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CC" w:rsidRDefault="005802CC" w:rsidP="009E11EA">
      <w:pPr>
        <w:shd w:val="clear" w:color="auto" w:fill="FFFFFF"/>
        <w:spacing w:after="0" w:line="360" w:lineRule="auto"/>
        <w:jc w:val="center"/>
        <w:outlineLvl w:val="1"/>
        <w:rPr>
          <w:rFonts w:ascii="Times New Roman" w:eastAsia="Times New Roman" w:hAnsi="Times New Roman" w:cs="Times New Roman"/>
          <w:bCs/>
          <w:kern w:val="36"/>
          <w:sz w:val="48"/>
          <w:szCs w:val="48"/>
          <w:lang w:val="en" w:eastAsia="it-IT"/>
        </w:rPr>
      </w:pPr>
      <w:bookmarkStart w:id="0" w:name="_GoBack"/>
      <w:bookmarkEnd w:id="0"/>
      <w:r w:rsidRPr="005802CC">
        <w:rPr>
          <w:rFonts w:ascii="Times New Roman" w:eastAsia="Times New Roman" w:hAnsi="Times New Roman" w:cs="Times New Roman"/>
          <w:bCs/>
          <w:kern w:val="36"/>
          <w:sz w:val="48"/>
          <w:szCs w:val="48"/>
          <w:lang w:val="en" w:eastAsia="it-IT"/>
        </w:rPr>
        <w:t>When adjusting for bias due to linkage errors: a sensitivity analysis</w:t>
      </w:r>
    </w:p>
    <w:p w:rsidR="005802CC" w:rsidRDefault="005802CC" w:rsidP="009E11EA">
      <w:pPr>
        <w:shd w:val="clear" w:color="auto" w:fill="FFFFFF"/>
        <w:spacing w:after="0" w:line="360" w:lineRule="auto"/>
        <w:jc w:val="center"/>
        <w:outlineLvl w:val="1"/>
        <w:rPr>
          <w:rFonts w:ascii="Times New Roman" w:eastAsia="Times New Roman" w:hAnsi="Times New Roman" w:cs="Times New Roman"/>
          <w:bCs/>
          <w:kern w:val="36"/>
          <w:sz w:val="48"/>
          <w:szCs w:val="48"/>
          <w:lang w:val="en" w:eastAsia="it-IT"/>
        </w:rPr>
      </w:pPr>
    </w:p>
    <w:p w:rsidR="009E11EA" w:rsidRDefault="009E11EA" w:rsidP="009E11EA">
      <w:pPr>
        <w:shd w:val="clear" w:color="auto" w:fill="FFFFFF"/>
        <w:spacing w:after="0" w:line="360" w:lineRule="auto"/>
        <w:jc w:val="center"/>
        <w:outlineLvl w:val="1"/>
        <w:rPr>
          <w:rFonts w:ascii="Times New Roman" w:eastAsia="Times New Roman" w:hAnsi="Times New Roman" w:cs="Times New Roman"/>
          <w:bCs/>
          <w:kern w:val="36"/>
          <w:sz w:val="24"/>
          <w:szCs w:val="24"/>
          <w:lang w:eastAsia="it-IT"/>
        </w:rPr>
      </w:pPr>
      <w:r w:rsidRPr="009E11EA">
        <w:rPr>
          <w:rFonts w:ascii="Times New Roman" w:eastAsia="Times New Roman" w:hAnsi="Times New Roman" w:cs="Times New Roman"/>
          <w:bCs/>
          <w:kern w:val="36"/>
          <w:sz w:val="24"/>
          <w:szCs w:val="24"/>
          <w:lang w:eastAsia="it-IT"/>
        </w:rPr>
        <w:t>Loredana Di Consiglio, Tiziana Tuoto</w:t>
      </w:r>
    </w:p>
    <w:p w:rsidR="009E11EA" w:rsidRDefault="009E11EA" w:rsidP="009E11EA">
      <w:pPr>
        <w:shd w:val="clear" w:color="auto" w:fill="FFFFFF"/>
        <w:spacing w:after="0" w:line="360" w:lineRule="auto"/>
        <w:jc w:val="center"/>
        <w:outlineLvl w:val="1"/>
        <w:rPr>
          <w:rFonts w:ascii="Times New Roman" w:eastAsia="Times New Roman" w:hAnsi="Times New Roman" w:cs="Times New Roman"/>
          <w:bCs/>
          <w:kern w:val="36"/>
          <w:sz w:val="24"/>
          <w:szCs w:val="24"/>
          <w:lang w:eastAsia="it-IT"/>
        </w:rPr>
      </w:pPr>
      <w:r>
        <w:rPr>
          <w:rFonts w:ascii="Times New Roman" w:eastAsia="Times New Roman" w:hAnsi="Times New Roman" w:cs="Times New Roman"/>
          <w:bCs/>
          <w:kern w:val="36"/>
          <w:sz w:val="24"/>
          <w:szCs w:val="24"/>
          <w:lang w:eastAsia="it-IT"/>
        </w:rPr>
        <w:t>Istat – Istituto Nazionale di Statistica</w:t>
      </w:r>
    </w:p>
    <w:p w:rsidR="009E11EA" w:rsidRDefault="009E11EA" w:rsidP="009E11EA">
      <w:pPr>
        <w:shd w:val="clear" w:color="auto" w:fill="FFFFFF"/>
        <w:spacing w:after="0" w:line="360" w:lineRule="auto"/>
        <w:jc w:val="center"/>
        <w:outlineLvl w:val="1"/>
        <w:rPr>
          <w:rFonts w:ascii="Times New Roman" w:eastAsia="Times New Roman" w:hAnsi="Times New Roman" w:cs="Times New Roman"/>
          <w:bCs/>
          <w:kern w:val="36"/>
          <w:sz w:val="24"/>
          <w:szCs w:val="24"/>
          <w:lang w:eastAsia="it-IT"/>
        </w:rPr>
      </w:pPr>
      <w:r>
        <w:rPr>
          <w:rFonts w:ascii="Times New Roman" w:eastAsia="Times New Roman" w:hAnsi="Times New Roman" w:cs="Times New Roman"/>
          <w:bCs/>
          <w:kern w:val="36"/>
          <w:sz w:val="24"/>
          <w:szCs w:val="24"/>
          <w:lang w:eastAsia="it-IT"/>
        </w:rPr>
        <w:t>Via Cesare Balbo 16, 00184 Roma</w:t>
      </w:r>
    </w:p>
    <w:p w:rsidR="009E11EA" w:rsidRPr="009E11EA" w:rsidRDefault="009E11EA" w:rsidP="009E11EA">
      <w:pPr>
        <w:shd w:val="clear" w:color="auto" w:fill="FFFFFF"/>
        <w:spacing w:after="0" w:line="360" w:lineRule="auto"/>
        <w:jc w:val="center"/>
        <w:outlineLvl w:val="1"/>
        <w:rPr>
          <w:rFonts w:ascii="Times New Roman" w:eastAsia="Times New Roman" w:hAnsi="Times New Roman" w:cs="Times New Roman"/>
          <w:bCs/>
          <w:kern w:val="36"/>
          <w:sz w:val="24"/>
          <w:szCs w:val="24"/>
          <w:lang w:eastAsia="it-IT"/>
        </w:rPr>
      </w:pPr>
      <w:r>
        <w:rPr>
          <w:rFonts w:ascii="Times New Roman" w:eastAsia="Times New Roman" w:hAnsi="Times New Roman" w:cs="Times New Roman"/>
          <w:bCs/>
          <w:kern w:val="36"/>
          <w:sz w:val="24"/>
          <w:szCs w:val="24"/>
          <w:lang w:eastAsia="it-IT"/>
        </w:rPr>
        <w:t xml:space="preserve">e-mail: </w:t>
      </w:r>
      <w:hyperlink r:id="rId6" w:history="1">
        <w:r w:rsidRPr="004F7B69">
          <w:rPr>
            <w:rStyle w:val="Collegamentoipertestuale"/>
            <w:rFonts w:ascii="Times New Roman" w:eastAsia="Times New Roman" w:hAnsi="Times New Roman" w:cs="Times New Roman"/>
            <w:bCs/>
            <w:kern w:val="36"/>
            <w:sz w:val="24"/>
            <w:szCs w:val="24"/>
            <w:lang w:eastAsia="it-IT"/>
          </w:rPr>
          <w:t>diconsig@istat.it</w:t>
        </w:r>
      </w:hyperlink>
      <w:r>
        <w:rPr>
          <w:rFonts w:ascii="Times New Roman" w:eastAsia="Times New Roman" w:hAnsi="Times New Roman" w:cs="Times New Roman"/>
          <w:bCs/>
          <w:kern w:val="36"/>
          <w:sz w:val="24"/>
          <w:szCs w:val="24"/>
          <w:lang w:eastAsia="it-IT"/>
        </w:rPr>
        <w:t xml:space="preserve"> , tuoto@istat.it</w:t>
      </w:r>
    </w:p>
    <w:p w:rsidR="009E11EA" w:rsidRPr="00C868F9" w:rsidRDefault="009E11EA" w:rsidP="009E11EA">
      <w:pPr>
        <w:shd w:val="clear" w:color="auto" w:fill="FFFFFF"/>
        <w:spacing w:before="240" w:after="0" w:line="360" w:lineRule="auto"/>
        <w:rPr>
          <w:rFonts w:ascii="Times New Roman" w:eastAsia="Times New Roman" w:hAnsi="Times New Roman" w:cs="Times New Roman"/>
          <w:sz w:val="24"/>
          <w:szCs w:val="24"/>
          <w:lang w:val="en" w:eastAsia="it-IT"/>
        </w:rPr>
      </w:pPr>
      <w:r w:rsidRPr="009E11EA">
        <w:rPr>
          <w:rFonts w:ascii="Times New Roman" w:eastAsia="Times New Roman" w:hAnsi="Times New Roman" w:cs="Times New Roman"/>
          <w:b/>
          <w:sz w:val="24"/>
          <w:szCs w:val="24"/>
          <w:lang w:val="en" w:eastAsia="it-IT"/>
        </w:rPr>
        <w:t>Abstract:</w:t>
      </w:r>
      <w:r>
        <w:rPr>
          <w:rFonts w:ascii="Times New Roman" w:eastAsia="Times New Roman" w:hAnsi="Times New Roman" w:cs="Times New Roman"/>
          <w:sz w:val="24"/>
          <w:szCs w:val="24"/>
          <w:lang w:val="en" w:eastAsia="it-IT"/>
        </w:rPr>
        <w:t xml:space="preserve"> </w:t>
      </w:r>
    </w:p>
    <w:p w:rsidR="008D383C" w:rsidRDefault="008D383C" w:rsidP="007D638E">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val="en" w:eastAsia="it-IT"/>
        </w:rPr>
      </w:pPr>
      <w:r w:rsidRPr="007D638E">
        <w:rPr>
          <w:rFonts w:ascii="Times New Roman" w:eastAsia="Times New Roman" w:hAnsi="Times New Roman" w:cs="Times New Roman"/>
          <w:sz w:val="20"/>
          <w:szCs w:val="20"/>
          <w:lang w:val="en" w:eastAsia="it-IT"/>
        </w:rPr>
        <w:t>The huge accomplished effort to link data is not the final aim of the statistical process. However, whatever is the statistical analysis to be performed on such an integrated data, when dealing with data resulting from a record linkage process, it should be taken into account that linkage is subject to two types of errors: erroneous acceptance of false links and rejection of true matches. In fact, these errors may affect the standard statistical analyses and if they are not properly accounted for, i.e. naïve procedure are applied to linked data, biased estimates and misreported relationship among variables from different sources may result. In this work a sensitivity analysis on the effect of linkage errors on estimation of linear and logistic regressions has been carried out assuming different linkage scenarios with matching variables of different  degree of identifying power.</w:t>
      </w:r>
      <w:r w:rsidRPr="007D638E">
        <w:rPr>
          <w:rFonts w:ascii="Times New Roman" w:eastAsia="Times New Roman" w:hAnsi="Times New Roman" w:cs="Times New Roman"/>
          <w:sz w:val="20"/>
          <w:szCs w:val="20"/>
          <w:lang w:val="en" w:eastAsia="it-IT"/>
        </w:rPr>
        <w:t xml:space="preserve"> Relevance of erroneous un-matches is highlighted as well as need for framework for taking into account complexities of the linkage procedures</w:t>
      </w:r>
      <w:r>
        <w:rPr>
          <w:rFonts w:ascii="Times New Roman" w:eastAsia="Times New Roman" w:hAnsi="Times New Roman" w:cs="Times New Roman"/>
          <w:sz w:val="24"/>
          <w:szCs w:val="24"/>
          <w:lang w:val="en-US" w:eastAsia="it-IT"/>
        </w:rPr>
        <w:t>.</w:t>
      </w:r>
    </w:p>
    <w:p w:rsidR="00266F59" w:rsidRPr="00637AAD" w:rsidRDefault="00266F59" w:rsidP="009E11EA">
      <w:pPr>
        <w:shd w:val="clear" w:color="auto" w:fill="FFFFFF"/>
        <w:spacing w:before="240" w:after="0" w:line="360" w:lineRule="auto"/>
        <w:rPr>
          <w:rFonts w:ascii="Times New Roman" w:eastAsia="Times New Roman" w:hAnsi="Times New Roman" w:cs="Times New Roman"/>
          <w:sz w:val="24"/>
          <w:szCs w:val="24"/>
          <w:lang w:val="en" w:eastAsia="it-IT"/>
        </w:rPr>
      </w:pPr>
      <w:r>
        <w:rPr>
          <w:rFonts w:ascii="Times New Roman" w:eastAsia="Times New Roman" w:hAnsi="Times New Roman" w:cs="Times New Roman"/>
          <w:b/>
          <w:sz w:val="24"/>
          <w:szCs w:val="24"/>
          <w:lang w:val="en" w:eastAsia="it-IT"/>
        </w:rPr>
        <w:t>Keywords</w:t>
      </w:r>
      <w:r w:rsidRPr="009E11EA">
        <w:rPr>
          <w:rFonts w:ascii="Times New Roman" w:eastAsia="Times New Roman" w:hAnsi="Times New Roman" w:cs="Times New Roman"/>
          <w:b/>
          <w:sz w:val="24"/>
          <w:szCs w:val="24"/>
          <w:lang w:val="en" w:eastAsia="it-IT"/>
        </w:rPr>
        <w:t>:</w:t>
      </w:r>
      <w:r w:rsidR="00637AAD">
        <w:rPr>
          <w:rFonts w:ascii="Times New Roman" w:eastAsia="Times New Roman" w:hAnsi="Times New Roman" w:cs="Times New Roman"/>
          <w:b/>
          <w:sz w:val="24"/>
          <w:szCs w:val="24"/>
          <w:lang w:val="en" w:eastAsia="it-IT"/>
        </w:rPr>
        <w:t xml:space="preserve"> </w:t>
      </w:r>
      <w:r w:rsidR="00637AAD" w:rsidRPr="00637AAD">
        <w:rPr>
          <w:rFonts w:ascii="Times New Roman" w:eastAsia="Times New Roman" w:hAnsi="Times New Roman" w:cs="Times New Roman"/>
          <w:sz w:val="24"/>
          <w:szCs w:val="24"/>
          <w:lang w:val="en" w:eastAsia="it-IT"/>
        </w:rPr>
        <w:t>Unbiased estimators</w:t>
      </w:r>
      <w:r w:rsidR="00637AAD">
        <w:rPr>
          <w:rFonts w:ascii="Times New Roman" w:eastAsia="Times New Roman" w:hAnsi="Times New Roman" w:cs="Times New Roman"/>
          <w:sz w:val="24"/>
          <w:szCs w:val="24"/>
          <w:lang w:val="en" w:eastAsia="it-IT"/>
        </w:rPr>
        <w:t>, probabilistic record linkage, regression</w:t>
      </w:r>
      <w:r w:rsidR="00642A8B">
        <w:rPr>
          <w:rFonts w:ascii="Times New Roman" w:eastAsia="Times New Roman" w:hAnsi="Times New Roman" w:cs="Times New Roman"/>
          <w:sz w:val="24"/>
          <w:szCs w:val="24"/>
          <w:lang w:val="en" w:eastAsia="it-IT"/>
        </w:rPr>
        <w:t>, data integration</w:t>
      </w:r>
    </w:p>
    <w:p w:rsidR="003735E6" w:rsidRDefault="003735E6" w:rsidP="009E11EA">
      <w:pPr>
        <w:shd w:val="clear" w:color="auto" w:fill="FFFFFF"/>
        <w:spacing w:before="240" w:after="0" w:line="360" w:lineRule="auto"/>
        <w:rPr>
          <w:rFonts w:ascii="Times New Roman" w:eastAsia="Times New Roman" w:hAnsi="Times New Roman" w:cs="Times New Roman"/>
          <w:b/>
          <w:sz w:val="24"/>
          <w:szCs w:val="24"/>
          <w:lang w:val="en" w:eastAsia="it-IT"/>
        </w:rPr>
      </w:pPr>
    </w:p>
    <w:p w:rsidR="003F01BC" w:rsidRPr="00C868F9" w:rsidRDefault="003F01BC" w:rsidP="009E11EA">
      <w:pPr>
        <w:shd w:val="clear" w:color="auto" w:fill="FFFFFF"/>
        <w:spacing w:before="240" w:after="0" w:line="360" w:lineRule="auto"/>
        <w:rPr>
          <w:rFonts w:ascii="Times New Roman" w:eastAsia="Times New Roman" w:hAnsi="Times New Roman" w:cs="Times New Roman"/>
          <w:b/>
          <w:sz w:val="24"/>
          <w:szCs w:val="24"/>
          <w:lang w:val="en" w:eastAsia="it-IT"/>
        </w:rPr>
      </w:pPr>
      <w:r w:rsidRPr="00C868F9">
        <w:rPr>
          <w:rFonts w:ascii="Times New Roman" w:eastAsia="Times New Roman" w:hAnsi="Times New Roman" w:cs="Times New Roman"/>
          <w:b/>
          <w:sz w:val="24"/>
          <w:szCs w:val="24"/>
          <w:lang w:val="en" w:eastAsia="it-IT"/>
        </w:rPr>
        <w:t xml:space="preserve">1. </w:t>
      </w:r>
      <w:r w:rsidR="00C868F9" w:rsidRPr="00C868F9">
        <w:rPr>
          <w:rFonts w:ascii="Times New Roman" w:eastAsia="Times New Roman" w:hAnsi="Times New Roman" w:cs="Times New Roman"/>
          <w:b/>
          <w:sz w:val="24"/>
          <w:szCs w:val="24"/>
          <w:lang w:val="en" w:eastAsia="it-IT"/>
        </w:rPr>
        <w:t>Introduction</w:t>
      </w:r>
      <w:r w:rsidRPr="00C868F9">
        <w:rPr>
          <w:rFonts w:ascii="Times New Roman" w:eastAsia="Times New Roman" w:hAnsi="Times New Roman" w:cs="Times New Roman"/>
          <w:b/>
          <w:sz w:val="24"/>
          <w:szCs w:val="24"/>
          <w:lang w:val="en" w:eastAsia="it-IT"/>
        </w:rPr>
        <w:t xml:space="preserve"> </w:t>
      </w:r>
    </w:p>
    <w:p w:rsidR="00C70994" w:rsidRDefault="00C70994" w:rsidP="006E6920">
      <w:pPr>
        <w:shd w:val="clear" w:color="auto" w:fill="FFFFFF"/>
        <w:spacing w:after="0" w:line="360" w:lineRule="auto"/>
        <w:rPr>
          <w:rFonts w:ascii="Times New Roman" w:eastAsia="Times New Roman" w:hAnsi="Times New Roman" w:cs="Times New Roman"/>
          <w:sz w:val="24"/>
          <w:szCs w:val="24"/>
          <w:lang w:val="en" w:eastAsia="it-IT"/>
        </w:rPr>
      </w:pPr>
    </w:p>
    <w:p w:rsidR="00C70994" w:rsidRPr="00B86FBB" w:rsidRDefault="00C70994" w:rsidP="00CE7EC7">
      <w:pPr>
        <w:shd w:val="clear" w:color="auto" w:fill="FFFFFF"/>
        <w:spacing w:after="0" w:line="360" w:lineRule="auto"/>
        <w:jc w:val="both"/>
        <w:rPr>
          <w:rFonts w:ascii="Times New Roman" w:eastAsia="Times New Roman" w:hAnsi="Times New Roman" w:cs="Times New Roman"/>
          <w:sz w:val="24"/>
          <w:szCs w:val="24"/>
          <w:lang w:val="en" w:eastAsia="it-IT"/>
        </w:rPr>
      </w:pPr>
      <w:r w:rsidRPr="00B86FBB">
        <w:rPr>
          <w:rFonts w:ascii="Times New Roman" w:eastAsia="Times New Roman" w:hAnsi="Times New Roman" w:cs="Times New Roman"/>
          <w:sz w:val="24"/>
          <w:szCs w:val="24"/>
          <w:lang w:val="en" w:eastAsia="it-IT"/>
        </w:rPr>
        <w:t xml:space="preserve">The huge accomplished effort to link data is not the final aim of the statistical process. However, whatever is the statistical analysis to be performed on such an integrated </w:t>
      </w:r>
      <w:r w:rsidR="00656919">
        <w:rPr>
          <w:rFonts w:ascii="Times New Roman" w:eastAsia="Times New Roman" w:hAnsi="Times New Roman" w:cs="Times New Roman"/>
          <w:sz w:val="24"/>
          <w:szCs w:val="24"/>
          <w:lang w:val="en" w:eastAsia="it-IT"/>
        </w:rPr>
        <w:t>data</w:t>
      </w:r>
      <w:r w:rsidRPr="00B86FBB">
        <w:rPr>
          <w:rFonts w:ascii="Times New Roman" w:eastAsia="Times New Roman" w:hAnsi="Times New Roman" w:cs="Times New Roman"/>
          <w:sz w:val="24"/>
          <w:szCs w:val="24"/>
          <w:lang w:val="en" w:eastAsia="it-IT"/>
        </w:rPr>
        <w:t xml:space="preserve">, when dealing with data resulting from a record linkage process, it should be taken into account that linkage is subject to two types of errors: erroneous acceptance of false links and rejection of true matches. </w:t>
      </w:r>
    </w:p>
    <w:p w:rsidR="00C70994" w:rsidRPr="00B86FBB" w:rsidRDefault="00C70994" w:rsidP="00CE7EC7">
      <w:pPr>
        <w:shd w:val="clear" w:color="auto" w:fill="FFFFFF"/>
        <w:spacing w:after="0" w:line="360" w:lineRule="auto"/>
        <w:jc w:val="both"/>
        <w:rPr>
          <w:rFonts w:ascii="Times New Roman" w:eastAsia="Times New Roman" w:hAnsi="Times New Roman" w:cs="Times New Roman"/>
          <w:sz w:val="24"/>
          <w:szCs w:val="24"/>
          <w:lang w:val="en" w:eastAsia="it-IT"/>
        </w:rPr>
      </w:pPr>
      <w:r w:rsidRPr="00B86FBB">
        <w:rPr>
          <w:rFonts w:ascii="Times New Roman" w:eastAsia="Times New Roman" w:hAnsi="Times New Roman" w:cs="Times New Roman"/>
          <w:sz w:val="24"/>
          <w:szCs w:val="24"/>
          <w:lang w:val="en" w:eastAsia="it-IT"/>
        </w:rPr>
        <w:t xml:space="preserve">In fact, these errors may affect the standard statistical analyses and if they are not properly </w:t>
      </w:r>
      <w:r w:rsidR="00CE7EC7">
        <w:rPr>
          <w:rFonts w:ascii="Times New Roman" w:eastAsia="Times New Roman" w:hAnsi="Times New Roman" w:cs="Times New Roman"/>
          <w:sz w:val="24"/>
          <w:szCs w:val="24"/>
          <w:lang w:val="en" w:eastAsia="it-IT"/>
        </w:rPr>
        <w:t>a</w:t>
      </w:r>
      <w:r w:rsidRPr="00B86FBB">
        <w:rPr>
          <w:rFonts w:ascii="Times New Roman" w:eastAsia="Times New Roman" w:hAnsi="Times New Roman" w:cs="Times New Roman"/>
          <w:sz w:val="24"/>
          <w:szCs w:val="24"/>
          <w:lang w:val="en" w:eastAsia="it-IT"/>
        </w:rPr>
        <w:t xml:space="preserve">ccounted for, i.e. naïve procedure are applied to linked data, biased estimates and misreported relationship among variables from different sources may result. </w:t>
      </w:r>
    </w:p>
    <w:p w:rsidR="00C70994" w:rsidRDefault="00231201" w:rsidP="008440D5">
      <w:pPr>
        <w:shd w:val="clear" w:color="auto" w:fill="FFFFFF"/>
        <w:spacing w:after="0" w:line="360" w:lineRule="auto"/>
        <w:jc w:val="both"/>
        <w:rPr>
          <w:rFonts w:ascii="Times New Roman" w:eastAsia="Times New Roman" w:hAnsi="Times New Roman" w:cs="Times New Roman"/>
          <w:sz w:val="24"/>
          <w:szCs w:val="24"/>
          <w:lang w:val="en" w:eastAsia="it-IT"/>
        </w:rPr>
      </w:pPr>
      <w:r>
        <w:rPr>
          <w:rFonts w:ascii="Times New Roman" w:eastAsia="Times New Roman" w:hAnsi="Times New Roman" w:cs="Times New Roman"/>
          <w:sz w:val="24"/>
          <w:szCs w:val="24"/>
          <w:lang w:val="en" w:eastAsia="it-IT"/>
        </w:rPr>
        <w:t>In this work a sensitivity analysis on the effect of linkage errors on estimation of linear and logistic regressions has been carried out assuming</w:t>
      </w:r>
      <w:r w:rsidR="00295B29">
        <w:rPr>
          <w:rFonts w:ascii="Times New Roman" w:eastAsia="Times New Roman" w:hAnsi="Times New Roman" w:cs="Times New Roman"/>
          <w:sz w:val="24"/>
          <w:szCs w:val="24"/>
          <w:lang w:val="en" w:eastAsia="it-IT"/>
        </w:rPr>
        <w:t xml:space="preserve"> </w:t>
      </w:r>
      <w:r w:rsidR="00295B29" w:rsidRPr="004829C2">
        <w:rPr>
          <w:rFonts w:ascii="Times New Roman" w:eastAsia="Times New Roman" w:hAnsi="Times New Roman" w:cs="Times New Roman"/>
          <w:sz w:val="24"/>
          <w:szCs w:val="24"/>
          <w:lang w:val="en-US" w:eastAsia="it-IT"/>
        </w:rPr>
        <w:t>different</w:t>
      </w:r>
      <w:r w:rsidRPr="004829C2">
        <w:rPr>
          <w:rFonts w:ascii="Times New Roman" w:eastAsia="Times New Roman" w:hAnsi="Times New Roman" w:cs="Times New Roman"/>
          <w:sz w:val="24"/>
          <w:szCs w:val="24"/>
          <w:lang w:val="en-US" w:eastAsia="it-IT"/>
        </w:rPr>
        <w:t xml:space="preserve"> linkage scenarios</w:t>
      </w:r>
      <w:r>
        <w:rPr>
          <w:rFonts w:ascii="Times New Roman" w:eastAsia="Times New Roman" w:hAnsi="Times New Roman" w:cs="Times New Roman"/>
          <w:sz w:val="24"/>
          <w:szCs w:val="24"/>
          <w:lang w:val="en-US" w:eastAsia="it-IT"/>
        </w:rPr>
        <w:t xml:space="preserve"> with matching variables of different  degree of identifying power.</w:t>
      </w:r>
      <w:r w:rsidR="008440D5">
        <w:rPr>
          <w:rFonts w:ascii="Times New Roman" w:eastAsia="Times New Roman" w:hAnsi="Times New Roman" w:cs="Times New Roman"/>
          <w:sz w:val="24"/>
          <w:szCs w:val="24"/>
          <w:lang w:val="en-US" w:eastAsia="it-IT"/>
        </w:rPr>
        <w:t xml:space="preserve"> Section 2 introduces the effect of linkage errors on the total survey errors. Section 3 gives a brief introduction of the literature on the issues of producing sound statistical inference in presence of linkage errors. In section 4 the results of the sensitivity analysis is reported and discussed </w:t>
      </w:r>
      <w:r w:rsidR="008440D5" w:rsidRPr="00D7556C">
        <w:rPr>
          <w:rFonts w:ascii="Times New Roman" w:eastAsia="Times New Roman" w:hAnsi="Times New Roman" w:cs="Times New Roman"/>
          <w:sz w:val="24"/>
          <w:szCs w:val="24"/>
          <w:lang w:val="en-US" w:eastAsia="it-IT"/>
        </w:rPr>
        <w:t>and finally in section 5 fu</w:t>
      </w:r>
      <w:r w:rsidR="00295B29" w:rsidRPr="00D7556C">
        <w:rPr>
          <w:rFonts w:ascii="Times New Roman" w:eastAsia="Times New Roman" w:hAnsi="Times New Roman" w:cs="Times New Roman"/>
          <w:sz w:val="24"/>
          <w:szCs w:val="24"/>
          <w:lang w:val="en-US" w:eastAsia="it-IT"/>
        </w:rPr>
        <w:t>r</w:t>
      </w:r>
      <w:r w:rsidR="008440D5" w:rsidRPr="00D7556C">
        <w:rPr>
          <w:rFonts w:ascii="Times New Roman" w:eastAsia="Times New Roman" w:hAnsi="Times New Roman" w:cs="Times New Roman"/>
          <w:sz w:val="24"/>
          <w:szCs w:val="24"/>
          <w:lang w:val="en-US" w:eastAsia="it-IT"/>
        </w:rPr>
        <w:t>ther work is envisaged</w:t>
      </w:r>
      <w:r w:rsidR="008440D5" w:rsidRPr="00D7556C">
        <w:rPr>
          <w:rFonts w:ascii="Times New Roman" w:eastAsia="Times New Roman" w:hAnsi="Times New Roman" w:cs="Times New Roman"/>
          <w:sz w:val="24"/>
          <w:szCs w:val="24"/>
          <w:lang w:val="en" w:eastAsia="it-IT"/>
        </w:rPr>
        <w:t>.</w:t>
      </w:r>
    </w:p>
    <w:p w:rsidR="00FF4560" w:rsidRDefault="008F0E63" w:rsidP="008F0E63">
      <w:pPr>
        <w:shd w:val="clear" w:color="auto" w:fill="FFFFFF"/>
        <w:spacing w:before="240" w:after="0" w:line="360" w:lineRule="auto"/>
        <w:rPr>
          <w:rFonts w:ascii="Times New Roman" w:eastAsia="Times New Roman" w:hAnsi="Times New Roman" w:cs="Times New Roman"/>
          <w:b/>
          <w:sz w:val="24"/>
          <w:szCs w:val="24"/>
          <w:lang w:val="en" w:eastAsia="it-IT"/>
        </w:rPr>
      </w:pPr>
      <w:r>
        <w:rPr>
          <w:rFonts w:ascii="Times New Roman" w:eastAsia="Times New Roman" w:hAnsi="Times New Roman" w:cs="Times New Roman"/>
          <w:b/>
          <w:sz w:val="24"/>
          <w:szCs w:val="24"/>
          <w:lang w:val="en" w:eastAsia="it-IT"/>
        </w:rPr>
        <w:t>2. Linkage E</w:t>
      </w:r>
      <w:r w:rsidR="00FF4560">
        <w:rPr>
          <w:rFonts w:ascii="Times New Roman" w:eastAsia="Times New Roman" w:hAnsi="Times New Roman" w:cs="Times New Roman"/>
          <w:b/>
          <w:sz w:val="24"/>
          <w:szCs w:val="24"/>
          <w:lang w:val="en" w:eastAsia="it-IT"/>
        </w:rPr>
        <w:t xml:space="preserve">rrors </w:t>
      </w:r>
      <w:r>
        <w:rPr>
          <w:rFonts w:ascii="Times New Roman" w:eastAsia="Times New Roman" w:hAnsi="Times New Roman" w:cs="Times New Roman"/>
          <w:b/>
          <w:sz w:val="24"/>
          <w:szCs w:val="24"/>
          <w:lang w:val="en" w:eastAsia="it-IT"/>
        </w:rPr>
        <w:t xml:space="preserve">and </w:t>
      </w:r>
      <w:r w:rsidR="00FF4560">
        <w:rPr>
          <w:rFonts w:ascii="Times New Roman" w:eastAsia="Times New Roman" w:hAnsi="Times New Roman" w:cs="Times New Roman"/>
          <w:b/>
          <w:sz w:val="24"/>
          <w:szCs w:val="24"/>
          <w:lang w:val="en" w:eastAsia="it-IT"/>
        </w:rPr>
        <w:t>Total Survey Errors</w:t>
      </w:r>
      <w:r w:rsidR="00FF4560" w:rsidRPr="00C868F9">
        <w:rPr>
          <w:rFonts w:ascii="Times New Roman" w:eastAsia="Times New Roman" w:hAnsi="Times New Roman" w:cs="Times New Roman"/>
          <w:b/>
          <w:sz w:val="24"/>
          <w:szCs w:val="24"/>
          <w:lang w:val="en" w:eastAsia="it-IT"/>
        </w:rPr>
        <w:t xml:space="preserve"> </w:t>
      </w:r>
    </w:p>
    <w:p w:rsidR="005802CC" w:rsidRDefault="00EF676F" w:rsidP="00CE3F2B">
      <w:pPr>
        <w:shd w:val="clear" w:color="auto" w:fill="FFFFFF"/>
        <w:spacing w:before="240" w:after="0" w:line="360" w:lineRule="auto"/>
        <w:jc w:val="both"/>
        <w:rPr>
          <w:rFonts w:ascii="Times New Roman" w:eastAsia="Times New Roman" w:hAnsi="Times New Roman" w:cs="Times New Roman"/>
          <w:sz w:val="24"/>
          <w:szCs w:val="24"/>
          <w:lang w:val="en" w:eastAsia="it-IT"/>
        </w:rPr>
      </w:pPr>
      <w:r>
        <w:rPr>
          <w:rFonts w:ascii="Times New Roman" w:eastAsia="Times New Roman" w:hAnsi="Times New Roman" w:cs="Times New Roman"/>
          <w:sz w:val="24"/>
          <w:szCs w:val="24"/>
          <w:lang w:val="en" w:eastAsia="it-IT"/>
        </w:rPr>
        <w:t>In</w:t>
      </w:r>
      <w:r w:rsidR="00827294">
        <w:rPr>
          <w:rFonts w:ascii="Times New Roman" w:eastAsia="Times New Roman" w:hAnsi="Times New Roman" w:cs="Times New Roman"/>
          <w:sz w:val="24"/>
          <w:szCs w:val="24"/>
          <w:lang w:val="en" w:eastAsia="it-IT"/>
        </w:rPr>
        <w:t xml:space="preserve"> </w:t>
      </w:r>
      <w:r>
        <w:rPr>
          <w:rFonts w:ascii="Times New Roman" w:eastAsia="Times New Roman" w:hAnsi="Times New Roman" w:cs="Times New Roman"/>
          <w:sz w:val="24"/>
          <w:szCs w:val="24"/>
          <w:lang w:val="en" w:eastAsia="it-IT"/>
        </w:rPr>
        <w:t>a context where integration of different sources has acquired a preeminent role, the relevance of considering linkage errors in the total survey error representation has now recognized. See for example Bakker (2010) and Zhang (2012)</w:t>
      </w:r>
      <w:r w:rsidR="005F473D">
        <w:rPr>
          <w:rFonts w:ascii="Times New Roman" w:eastAsia="Times New Roman" w:hAnsi="Times New Roman" w:cs="Times New Roman"/>
          <w:sz w:val="24"/>
          <w:szCs w:val="24"/>
          <w:lang w:val="en" w:eastAsia="it-IT"/>
        </w:rPr>
        <w:t xml:space="preserve"> that propose an extension of the Groves et al. (2004) life </w:t>
      </w:r>
      <w:r w:rsidR="005F473D">
        <w:rPr>
          <w:rFonts w:ascii="Times New Roman" w:eastAsia="Times New Roman" w:hAnsi="Times New Roman" w:cs="Times New Roman"/>
          <w:sz w:val="24"/>
          <w:szCs w:val="24"/>
          <w:lang w:val="en" w:eastAsia="it-IT"/>
        </w:rPr>
        <w:lastRenderedPageBreak/>
        <w:t>cycle model of a statistical survey.</w:t>
      </w:r>
      <w:r w:rsidR="00CE3F2B">
        <w:rPr>
          <w:rFonts w:ascii="Times New Roman" w:eastAsia="Times New Roman" w:hAnsi="Times New Roman" w:cs="Times New Roman"/>
          <w:sz w:val="24"/>
          <w:szCs w:val="24"/>
          <w:lang w:val="en" w:eastAsia="it-IT"/>
        </w:rPr>
        <w:t xml:space="preserve"> </w:t>
      </w:r>
      <w:r w:rsidR="003A6251">
        <w:rPr>
          <w:rFonts w:ascii="Times New Roman" w:eastAsia="Times New Roman" w:hAnsi="Times New Roman" w:cs="Times New Roman"/>
          <w:sz w:val="24"/>
          <w:szCs w:val="24"/>
          <w:lang w:val="en" w:eastAsia="it-IT"/>
        </w:rPr>
        <w:t>The following Figure illustrates the representation proposed in</w:t>
      </w:r>
      <w:r w:rsidR="005F473D">
        <w:rPr>
          <w:rFonts w:ascii="Times New Roman" w:eastAsia="Times New Roman" w:hAnsi="Times New Roman" w:cs="Times New Roman"/>
          <w:sz w:val="24"/>
          <w:szCs w:val="24"/>
          <w:lang w:val="en" w:eastAsia="it-IT"/>
        </w:rPr>
        <w:t xml:space="preserve"> </w:t>
      </w:r>
      <w:r w:rsidR="00B14EF1">
        <w:rPr>
          <w:rFonts w:ascii="Times New Roman" w:eastAsia="Times New Roman" w:hAnsi="Times New Roman" w:cs="Times New Roman"/>
          <w:sz w:val="24"/>
          <w:szCs w:val="24"/>
          <w:lang w:val="en" w:eastAsia="it-IT"/>
        </w:rPr>
        <w:t>Zhang 2012</w:t>
      </w:r>
      <w:r w:rsidR="00CE3F2B">
        <w:rPr>
          <w:rFonts w:ascii="Times New Roman" w:eastAsia="Times New Roman" w:hAnsi="Times New Roman" w:cs="Times New Roman"/>
          <w:sz w:val="24"/>
          <w:szCs w:val="24"/>
          <w:lang w:val="en" w:eastAsia="it-IT"/>
        </w:rPr>
        <w:t xml:space="preserve"> where the process of linkages of different sources may produce identification errors.</w:t>
      </w:r>
    </w:p>
    <w:p w:rsidR="00B14EF1" w:rsidRDefault="00B14EF1" w:rsidP="005609EE">
      <w:pPr>
        <w:shd w:val="clear" w:color="auto" w:fill="FFFFFF"/>
        <w:spacing w:before="240" w:after="0" w:line="360" w:lineRule="auto"/>
        <w:rPr>
          <w:rFonts w:ascii="Times New Roman" w:eastAsia="Times New Roman" w:hAnsi="Times New Roman" w:cs="Times New Roman"/>
          <w:sz w:val="24"/>
          <w:szCs w:val="24"/>
          <w:lang w:val="en" w:eastAsia="it-IT"/>
        </w:rPr>
      </w:pPr>
      <w:r>
        <w:rPr>
          <w:rFonts w:ascii="Times New Roman" w:eastAsia="Times New Roman" w:hAnsi="Times New Roman" w:cs="Times New Roman"/>
          <w:noProof/>
          <w:sz w:val="24"/>
          <w:szCs w:val="24"/>
          <w:lang w:eastAsia="it-IT"/>
        </w:rPr>
        <w:drawing>
          <wp:inline distT="0" distB="0" distL="0" distR="0">
            <wp:extent cx="6115050" cy="39719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33334" cy="3983801"/>
                    </a:xfrm>
                    <a:prstGeom prst="rect">
                      <a:avLst/>
                    </a:prstGeom>
                    <a:noFill/>
                    <a:ln>
                      <a:noFill/>
                    </a:ln>
                  </pic:spPr>
                </pic:pic>
              </a:graphicData>
            </a:graphic>
          </wp:inline>
        </w:drawing>
      </w:r>
    </w:p>
    <w:p w:rsidR="0004233D" w:rsidRDefault="0004233D" w:rsidP="0041615F">
      <w:pPr>
        <w:shd w:val="clear" w:color="auto" w:fill="FFFFFF"/>
        <w:spacing w:before="240" w:after="0" w:line="360" w:lineRule="auto"/>
        <w:jc w:val="both"/>
        <w:rPr>
          <w:rFonts w:ascii="Times New Roman" w:eastAsia="Times New Roman" w:hAnsi="Times New Roman" w:cs="Times New Roman"/>
          <w:sz w:val="24"/>
          <w:szCs w:val="24"/>
          <w:lang w:val="en" w:eastAsia="it-IT"/>
        </w:rPr>
      </w:pPr>
      <w:r>
        <w:rPr>
          <w:rFonts w:ascii="Times New Roman" w:eastAsia="Times New Roman" w:hAnsi="Times New Roman" w:cs="Times New Roman"/>
          <w:sz w:val="24"/>
          <w:szCs w:val="24"/>
          <w:lang w:val="en" w:eastAsia="it-IT"/>
        </w:rPr>
        <w:t xml:space="preserve">The following representation of total survey error in </w:t>
      </w:r>
      <w:proofErr w:type="spellStart"/>
      <w:r w:rsidR="008141BD">
        <w:rPr>
          <w:rFonts w:ascii="Times New Roman" w:eastAsia="Times New Roman" w:hAnsi="Times New Roman" w:cs="Times New Roman"/>
          <w:sz w:val="24"/>
          <w:szCs w:val="24"/>
          <w:lang w:val="en" w:eastAsia="it-IT"/>
        </w:rPr>
        <w:t>Biemer</w:t>
      </w:r>
      <w:proofErr w:type="spellEnd"/>
      <w:r w:rsidR="008141BD">
        <w:rPr>
          <w:rFonts w:ascii="Times New Roman" w:eastAsia="Times New Roman" w:hAnsi="Times New Roman" w:cs="Times New Roman"/>
          <w:sz w:val="24"/>
          <w:szCs w:val="24"/>
          <w:lang w:val="en" w:eastAsia="it-IT"/>
        </w:rPr>
        <w:t xml:space="preserve"> (2010)</w:t>
      </w:r>
      <w:r>
        <w:rPr>
          <w:rFonts w:ascii="Times New Roman" w:eastAsia="Times New Roman" w:hAnsi="Times New Roman" w:cs="Times New Roman"/>
          <w:sz w:val="24"/>
          <w:szCs w:val="24"/>
          <w:lang w:val="en" w:eastAsia="it-IT"/>
        </w:rPr>
        <w:t xml:space="preserve"> classify different causes of errors, in this case linkage procedures – a process that may be, as in GSBPM v. 5 is considered as included in the data processing, have a side effect both in measurement errors and in the frame errors.</w:t>
      </w:r>
    </w:p>
    <w:p w:rsidR="001858ED" w:rsidRDefault="0004233D" w:rsidP="008F0E63">
      <w:pPr>
        <w:shd w:val="clear" w:color="auto" w:fill="FFFFFF"/>
        <w:spacing w:before="240" w:after="0" w:line="360" w:lineRule="auto"/>
        <w:rPr>
          <w:rFonts w:ascii="Times New Roman" w:eastAsia="Times New Roman" w:hAnsi="Times New Roman" w:cs="Times New Roman"/>
          <w:sz w:val="24"/>
          <w:szCs w:val="24"/>
          <w:lang w:val="en" w:eastAsia="it-IT"/>
        </w:rPr>
      </w:pPr>
      <w:r>
        <w:rPr>
          <w:rFonts w:ascii="Times New Roman" w:eastAsia="Times New Roman" w:hAnsi="Times New Roman" w:cs="Times New Roman"/>
          <w:sz w:val="24"/>
          <w:szCs w:val="24"/>
          <w:lang w:val="en" w:eastAsia="it-IT"/>
        </w:rPr>
        <w:t xml:space="preserve"> </w:t>
      </w:r>
      <w:r w:rsidR="00A40B14">
        <w:rPr>
          <w:rFonts w:ascii="Times New Roman" w:eastAsia="Times New Roman" w:hAnsi="Times New Roman" w:cs="Times New Roman"/>
          <w:noProof/>
          <w:sz w:val="24"/>
          <w:szCs w:val="24"/>
          <w:lang w:eastAsia="it-IT"/>
        </w:rPr>
        <w:drawing>
          <wp:inline distT="0" distB="0" distL="0" distR="0">
            <wp:extent cx="5781675" cy="1809750"/>
            <wp:effectExtent l="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0192" cy="1815546"/>
                    </a:xfrm>
                    <a:prstGeom prst="rect">
                      <a:avLst/>
                    </a:prstGeom>
                    <a:noFill/>
                    <a:ln>
                      <a:noFill/>
                    </a:ln>
                  </pic:spPr>
                </pic:pic>
              </a:graphicData>
            </a:graphic>
          </wp:inline>
        </w:drawing>
      </w:r>
    </w:p>
    <w:p w:rsidR="0004233D" w:rsidRDefault="0004233D" w:rsidP="0041615F">
      <w:pPr>
        <w:shd w:val="clear" w:color="auto" w:fill="FFFFFF"/>
        <w:spacing w:before="240" w:after="0" w:line="360" w:lineRule="auto"/>
        <w:jc w:val="both"/>
        <w:rPr>
          <w:rFonts w:ascii="Times New Roman" w:eastAsia="Times New Roman" w:hAnsi="Times New Roman" w:cs="Times New Roman"/>
          <w:sz w:val="24"/>
          <w:szCs w:val="24"/>
          <w:lang w:val="en" w:eastAsia="it-IT"/>
        </w:rPr>
      </w:pPr>
      <w:r w:rsidRPr="00557CAA">
        <w:rPr>
          <w:rFonts w:ascii="Times New Roman" w:eastAsia="Times New Roman" w:hAnsi="Times New Roman" w:cs="Times New Roman"/>
          <w:sz w:val="24"/>
          <w:szCs w:val="24"/>
          <w:lang w:val="en" w:eastAsia="it-IT"/>
        </w:rPr>
        <w:t>In this work focus is given to the effect of linkage errors in measurement,</w:t>
      </w:r>
      <w:r w:rsidR="00557CAA" w:rsidRPr="00557CAA">
        <w:rPr>
          <w:rFonts w:ascii="Times New Roman" w:eastAsia="Times New Roman" w:hAnsi="Times New Roman" w:cs="Times New Roman"/>
          <w:sz w:val="24"/>
          <w:szCs w:val="24"/>
          <w:lang w:val="en" w:eastAsia="it-IT"/>
        </w:rPr>
        <w:t xml:space="preserve"> being multiple variable a by-product </w:t>
      </w:r>
      <w:r w:rsidRPr="00557CAA">
        <w:rPr>
          <w:rFonts w:ascii="Times New Roman" w:eastAsia="Times New Roman" w:hAnsi="Times New Roman" w:cs="Times New Roman"/>
          <w:sz w:val="24"/>
          <w:szCs w:val="24"/>
          <w:lang w:val="en" w:eastAsia="it-IT"/>
        </w:rPr>
        <w:t xml:space="preserve">of </w:t>
      </w:r>
      <w:r w:rsidR="00557CAA" w:rsidRPr="00557CAA">
        <w:rPr>
          <w:rFonts w:ascii="Times New Roman" w:eastAsia="Times New Roman" w:hAnsi="Times New Roman" w:cs="Times New Roman"/>
          <w:sz w:val="24"/>
          <w:szCs w:val="24"/>
          <w:lang w:val="en" w:eastAsia="it-IT"/>
        </w:rPr>
        <w:t xml:space="preserve">the </w:t>
      </w:r>
      <w:r w:rsidRPr="00557CAA">
        <w:rPr>
          <w:rFonts w:ascii="Times New Roman" w:eastAsia="Times New Roman" w:hAnsi="Times New Roman" w:cs="Times New Roman"/>
          <w:sz w:val="24"/>
          <w:szCs w:val="24"/>
          <w:lang w:val="en" w:eastAsia="it-IT"/>
        </w:rPr>
        <w:t xml:space="preserve">integration of </w:t>
      </w:r>
      <w:r w:rsidR="00557CAA" w:rsidRPr="00557CAA">
        <w:rPr>
          <w:rFonts w:ascii="Times New Roman" w:eastAsia="Times New Roman" w:hAnsi="Times New Roman" w:cs="Times New Roman"/>
          <w:sz w:val="24"/>
          <w:szCs w:val="24"/>
          <w:lang w:val="en" w:eastAsia="it-IT"/>
        </w:rPr>
        <w:t xml:space="preserve">different sources containing </w:t>
      </w:r>
      <w:proofErr w:type="spellStart"/>
      <w:r w:rsidR="00557CAA" w:rsidRPr="00557CAA">
        <w:rPr>
          <w:rFonts w:ascii="Times New Roman" w:eastAsia="Times New Roman" w:hAnsi="Times New Roman" w:cs="Times New Roman"/>
          <w:sz w:val="24"/>
          <w:szCs w:val="24"/>
          <w:lang w:val="en" w:eastAsia="it-IT"/>
        </w:rPr>
        <w:t>separatly</w:t>
      </w:r>
      <w:proofErr w:type="spellEnd"/>
      <w:r w:rsidR="00557CAA" w:rsidRPr="00557CAA">
        <w:rPr>
          <w:rFonts w:ascii="Times New Roman" w:eastAsia="Times New Roman" w:hAnsi="Times New Roman" w:cs="Times New Roman"/>
          <w:sz w:val="24"/>
          <w:szCs w:val="24"/>
          <w:lang w:val="en" w:eastAsia="it-IT"/>
        </w:rPr>
        <w:t xml:space="preserve"> its components</w:t>
      </w:r>
      <w:r w:rsidRPr="00557CAA">
        <w:rPr>
          <w:rFonts w:ascii="Times New Roman" w:eastAsia="Times New Roman" w:hAnsi="Times New Roman" w:cs="Times New Roman"/>
          <w:sz w:val="24"/>
          <w:szCs w:val="24"/>
          <w:lang w:val="en" w:eastAsia="it-IT"/>
        </w:rPr>
        <w:t>.</w:t>
      </w:r>
    </w:p>
    <w:p w:rsidR="00977293" w:rsidRDefault="008141BD" w:rsidP="00152D7A">
      <w:pPr>
        <w:shd w:val="clear" w:color="auto" w:fill="FFFFFF"/>
        <w:spacing w:after="0" w:line="360" w:lineRule="auto"/>
        <w:jc w:val="both"/>
        <w:rPr>
          <w:rFonts w:ascii="Times New Roman" w:eastAsia="Times New Roman" w:hAnsi="Times New Roman" w:cs="Times New Roman"/>
          <w:sz w:val="24"/>
          <w:szCs w:val="24"/>
          <w:lang w:val="en" w:eastAsia="it-IT"/>
        </w:rPr>
      </w:pPr>
      <w:r>
        <w:rPr>
          <w:rFonts w:ascii="Times New Roman" w:eastAsia="Times New Roman" w:hAnsi="Times New Roman" w:cs="Times New Roman"/>
          <w:sz w:val="24"/>
          <w:szCs w:val="24"/>
          <w:lang w:val="en" w:eastAsia="it-IT"/>
        </w:rPr>
        <w:t xml:space="preserve">The effect of </w:t>
      </w:r>
      <w:r w:rsidRPr="00B86FBB">
        <w:rPr>
          <w:rFonts w:ascii="Times New Roman" w:eastAsia="Times New Roman" w:hAnsi="Times New Roman" w:cs="Times New Roman"/>
          <w:sz w:val="24"/>
          <w:szCs w:val="24"/>
          <w:lang w:val="en" w:eastAsia="it-IT"/>
        </w:rPr>
        <w:t xml:space="preserve">linkage errors on the evaluation of parameters in linear regression models for variables reported in different sources </w:t>
      </w:r>
      <w:r>
        <w:rPr>
          <w:rFonts w:ascii="Times New Roman" w:eastAsia="Times New Roman" w:hAnsi="Times New Roman" w:cs="Times New Roman"/>
          <w:sz w:val="24"/>
          <w:szCs w:val="24"/>
          <w:lang w:val="en" w:eastAsia="it-IT"/>
        </w:rPr>
        <w:t>was f</w:t>
      </w:r>
      <w:r w:rsidR="008D6B7C" w:rsidRPr="00B86FBB">
        <w:rPr>
          <w:rFonts w:ascii="Times New Roman" w:eastAsia="Times New Roman" w:hAnsi="Times New Roman" w:cs="Times New Roman"/>
          <w:sz w:val="24"/>
          <w:szCs w:val="24"/>
          <w:lang w:val="en" w:eastAsia="it-IT"/>
        </w:rPr>
        <w:t>irstly illustrate</w:t>
      </w:r>
      <w:r>
        <w:rPr>
          <w:rFonts w:ascii="Times New Roman" w:eastAsia="Times New Roman" w:hAnsi="Times New Roman" w:cs="Times New Roman"/>
          <w:sz w:val="24"/>
          <w:szCs w:val="24"/>
          <w:lang w:val="en" w:eastAsia="it-IT"/>
        </w:rPr>
        <w:t>d</w:t>
      </w:r>
      <w:r w:rsidR="008D6B7C" w:rsidRPr="00B86FBB">
        <w:rPr>
          <w:rFonts w:ascii="Times New Roman" w:eastAsia="Times New Roman" w:hAnsi="Times New Roman" w:cs="Times New Roman"/>
          <w:sz w:val="24"/>
          <w:szCs w:val="24"/>
          <w:lang w:val="en" w:eastAsia="it-IT"/>
        </w:rPr>
        <w:t xml:space="preserve"> </w:t>
      </w:r>
      <w:r w:rsidR="00977293">
        <w:rPr>
          <w:rFonts w:ascii="Times New Roman" w:eastAsia="Times New Roman" w:hAnsi="Times New Roman" w:cs="Times New Roman"/>
          <w:sz w:val="24"/>
          <w:szCs w:val="24"/>
          <w:lang w:val="en" w:eastAsia="it-IT"/>
        </w:rPr>
        <w:t xml:space="preserve">by </w:t>
      </w:r>
      <w:proofErr w:type="spellStart"/>
      <w:r w:rsidRPr="00B86FBB">
        <w:rPr>
          <w:rFonts w:ascii="Times New Roman" w:eastAsia="Times New Roman" w:hAnsi="Times New Roman" w:cs="Times New Roman"/>
          <w:sz w:val="24"/>
          <w:szCs w:val="24"/>
          <w:lang w:val="en" w:eastAsia="it-IT"/>
        </w:rPr>
        <w:t>Neter</w:t>
      </w:r>
      <w:proofErr w:type="spellEnd"/>
      <w:r w:rsidRPr="00B86FBB">
        <w:rPr>
          <w:rFonts w:ascii="Times New Roman" w:eastAsia="Times New Roman" w:hAnsi="Times New Roman" w:cs="Times New Roman"/>
          <w:sz w:val="24"/>
          <w:szCs w:val="24"/>
          <w:lang w:val="en" w:eastAsia="it-IT"/>
        </w:rPr>
        <w:t xml:space="preserve">, </w:t>
      </w:r>
      <w:proofErr w:type="spellStart"/>
      <w:r w:rsidRPr="00B86FBB">
        <w:rPr>
          <w:rFonts w:ascii="Times New Roman" w:eastAsia="Times New Roman" w:hAnsi="Times New Roman" w:cs="Times New Roman"/>
          <w:sz w:val="24"/>
          <w:szCs w:val="24"/>
          <w:lang w:val="en" w:eastAsia="it-IT"/>
        </w:rPr>
        <w:t>Maynes</w:t>
      </w:r>
      <w:proofErr w:type="spellEnd"/>
      <w:r w:rsidRPr="00B86FBB">
        <w:rPr>
          <w:rFonts w:ascii="Times New Roman" w:eastAsia="Times New Roman" w:hAnsi="Times New Roman" w:cs="Times New Roman"/>
          <w:sz w:val="24"/>
          <w:szCs w:val="24"/>
          <w:lang w:val="en" w:eastAsia="it-IT"/>
        </w:rPr>
        <w:t xml:space="preserve"> and </w:t>
      </w:r>
      <w:proofErr w:type="spellStart"/>
      <w:r w:rsidRPr="00B86FBB">
        <w:rPr>
          <w:rFonts w:ascii="Times New Roman" w:eastAsia="Times New Roman" w:hAnsi="Times New Roman" w:cs="Times New Roman"/>
          <w:sz w:val="24"/>
          <w:szCs w:val="24"/>
          <w:lang w:val="en" w:eastAsia="it-IT"/>
        </w:rPr>
        <w:t>Ramanathan</w:t>
      </w:r>
      <w:proofErr w:type="spellEnd"/>
      <w:r w:rsidRPr="00B86FBB">
        <w:rPr>
          <w:rFonts w:ascii="Times New Roman" w:eastAsia="Times New Roman" w:hAnsi="Times New Roman" w:cs="Times New Roman"/>
          <w:sz w:val="24"/>
          <w:szCs w:val="24"/>
          <w:lang w:val="en" w:eastAsia="it-IT"/>
        </w:rPr>
        <w:t xml:space="preserve"> (1965)</w:t>
      </w:r>
      <w:r>
        <w:rPr>
          <w:rFonts w:ascii="Times New Roman" w:eastAsia="Times New Roman" w:hAnsi="Times New Roman" w:cs="Times New Roman"/>
          <w:sz w:val="24"/>
          <w:szCs w:val="24"/>
          <w:lang w:val="en" w:eastAsia="it-IT"/>
        </w:rPr>
        <w:t xml:space="preserve">. </w:t>
      </w:r>
      <w:r w:rsidR="00977293">
        <w:rPr>
          <w:rFonts w:ascii="Times New Roman" w:eastAsia="Times New Roman" w:hAnsi="Times New Roman" w:cs="Times New Roman"/>
          <w:sz w:val="24"/>
          <w:szCs w:val="24"/>
          <w:lang w:val="en" w:eastAsia="it-IT"/>
        </w:rPr>
        <w:t xml:space="preserve">They </w:t>
      </w:r>
      <w:r w:rsidR="008D6B7C" w:rsidRPr="00B86FBB">
        <w:rPr>
          <w:rFonts w:ascii="Times New Roman" w:eastAsia="Times New Roman" w:hAnsi="Times New Roman" w:cs="Times New Roman"/>
          <w:sz w:val="24"/>
          <w:szCs w:val="24"/>
          <w:lang w:val="en" w:eastAsia="it-IT"/>
        </w:rPr>
        <w:t xml:space="preserve">show how even small errors may greatly affect the results of the estimation procedures that do not tackle the linkage errors. </w:t>
      </w:r>
      <w:r w:rsidR="00977293">
        <w:rPr>
          <w:rFonts w:ascii="Times New Roman" w:eastAsia="Times New Roman" w:hAnsi="Times New Roman" w:cs="Times New Roman"/>
          <w:sz w:val="24"/>
          <w:szCs w:val="24"/>
          <w:lang w:val="en" w:eastAsia="it-IT"/>
        </w:rPr>
        <w:t>Following their seminal paper, in recent years, many proposals have been suggested to provide sound inference in presence of linkage errors. The following section gather</w:t>
      </w:r>
      <w:r w:rsidR="004A3EC0">
        <w:rPr>
          <w:rFonts w:ascii="Times New Roman" w:eastAsia="Times New Roman" w:hAnsi="Times New Roman" w:cs="Times New Roman"/>
          <w:sz w:val="24"/>
          <w:szCs w:val="24"/>
          <w:lang w:val="en" w:eastAsia="it-IT"/>
        </w:rPr>
        <w:t>s</w:t>
      </w:r>
      <w:r w:rsidR="00977293">
        <w:rPr>
          <w:rFonts w:ascii="Times New Roman" w:eastAsia="Times New Roman" w:hAnsi="Times New Roman" w:cs="Times New Roman"/>
          <w:sz w:val="24"/>
          <w:szCs w:val="24"/>
          <w:lang w:val="en" w:eastAsia="it-IT"/>
        </w:rPr>
        <w:t xml:space="preserve"> a short account of literature.</w:t>
      </w:r>
    </w:p>
    <w:p w:rsidR="00977293" w:rsidRPr="00B44014" w:rsidRDefault="00977293" w:rsidP="00977293">
      <w:pPr>
        <w:shd w:val="clear" w:color="auto" w:fill="FFFFFF"/>
        <w:spacing w:before="240" w:after="0" w:line="360" w:lineRule="auto"/>
        <w:rPr>
          <w:rFonts w:ascii="Times New Roman" w:eastAsia="Times New Roman" w:hAnsi="Times New Roman" w:cs="Times New Roman"/>
          <w:b/>
          <w:sz w:val="24"/>
          <w:szCs w:val="24"/>
          <w:lang w:val="en" w:eastAsia="it-IT"/>
        </w:rPr>
      </w:pPr>
      <w:r w:rsidRPr="00B44014">
        <w:rPr>
          <w:rFonts w:ascii="Times New Roman" w:eastAsia="Times New Roman" w:hAnsi="Times New Roman" w:cs="Times New Roman"/>
          <w:b/>
          <w:sz w:val="24"/>
          <w:szCs w:val="24"/>
          <w:lang w:val="en" w:eastAsia="it-IT"/>
        </w:rPr>
        <w:t>3. Methodologies for analyses on linked data</w:t>
      </w:r>
    </w:p>
    <w:p w:rsidR="00977293" w:rsidRDefault="00977293" w:rsidP="00152D7A">
      <w:pPr>
        <w:shd w:val="clear" w:color="auto" w:fill="FFFFFF"/>
        <w:spacing w:after="0" w:line="360" w:lineRule="auto"/>
        <w:jc w:val="both"/>
        <w:rPr>
          <w:rFonts w:ascii="Times New Roman" w:eastAsia="Times New Roman" w:hAnsi="Times New Roman" w:cs="Times New Roman"/>
          <w:sz w:val="24"/>
          <w:szCs w:val="24"/>
          <w:lang w:val="en" w:eastAsia="it-IT"/>
        </w:rPr>
      </w:pPr>
    </w:p>
    <w:p w:rsidR="004A3EC0" w:rsidRDefault="004A3EC0" w:rsidP="00152D7A">
      <w:pPr>
        <w:shd w:val="clear" w:color="auto" w:fill="FFFFFF"/>
        <w:spacing w:after="0" w:line="360" w:lineRule="auto"/>
        <w:jc w:val="both"/>
        <w:rPr>
          <w:rFonts w:ascii="Times New Roman" w:eastAsia="Times New Roman" w:hAnsi="Times New Roman" w:cs="Times New Roman"/>
          <w:sz w:val="24"/>
          <w:szCs w:val="24"/>
          <w:lang w:val="en" w:eastAsia="it-IT"/>
        </w:rPr>
      </w:pPr>
      <w:r>
        <w:rPr>
          <w:rFonts w:ascii="Times New Roman" w:eastAsia="Times New Roman" w:hAnsi="Times New Roman" w:cs="Times New Roman"/>
          <w:sz w:val="24"/>
          <w:szCs w:val="24"/>
          <w:lang w:val="en" w:eastAsia="it-IT"/>
        </w:rPr>
        <w:t xml:space="preserve">The original proposal of </w:t>
      </w:r>
      <w:proofErr w:type="spellStart"/>
      <w:r w:rsidRPr="00B86FBB">
        <w:rPr>
          <w:rFonts w:ascii="Times New Roman" w:eastAsia="Times New Roman" w:hAnsi="Times New Roman" w:cs="Times New Roman"/>
          <w:sz w:val="24"/>
          <w:szCs w:val="24"/>
          <w:lang w:val="en" w:eastAsia="it-IT"/>
        </w:rPr>
        <w:t>Neter</w:t>
      </w:r>
      <w:proofErr w:type="spellEnd"/>
      <w:r w:rsidRPr="00B86FBB">
        <w:rPr>
          <w:rFonts w:ascii="Times New Roman" w:eastAsia="Times New Roman" w:hAnsi="Times New Roman" w:cs="Times New Roman"/>
          <w:sz w:val="24"/>
          <w:szCs w:val="24"/>
          <w:lang w:val="en" w:eastAsia="it-IT"/>
        </w:rPr>
        <w:t xml:space="preserve">, </w:t>
      </w:r>
      <w:proofErr w:type="spellStart"/>
      <w:r w:rsidRPr="00B86FBB">
        <w:rPr>
          <w:rFonts w:ascii="Times New Roman" w:eastAsia="Times New Roman" w:hAnsi="Times New Roman" w:cs="Times New Roman"/>
          <w:sz w:val="24"/>
          <w:szCs w:val="24"/>
          <w:lang w:val="en" w:eastAsia="it-IT"/>
        </w:rPr>
        <w:t>Maynes</w:t>
      </w:r>
      <w:proofErr w:type="spellEnd"/>
      <w:r w:rsidRPr="00B86FBB">
        <w:rPr>
          <w:rFonts w:ascii="Times New Roman" w:eastAsia="Times New Roman" w:hAnsi="Times New Roman" w:cs="Times New Roman"/>
          <w:sz w:val="24"/>
          <w:szCs w:val="24"/>
          <w:lang w:val="en" w:eastAsia="it-IT"/>
        </w:rPr>
        <w:t xml:space="preserve"> and </w:t>
      </w:r>
      <w:proofErr w:type="spellStart"/>
      <w:r w:rsidRPr="00B86FBB">
        <w:rPr>
          <w:rFonts w:ascii="Times New Roman" w:eastAsia="Times New Roman" w:hAnsi="Times New Roman" w:cs="Times New Roman"/>
          <w:sz w:val="24"/>
          <w:szCs w:val="24"/>
          <w:lang w:val="en" w:eastAsia="it-IT"/>
        </w:rPr>
        <w:t>Ramanathan</w:t>
      </w:r>
      <w:proofErr w:type="spellEnd"/>
      <w:r w:rsidRPr="00B86FBB">
        <w:rPr>
          <w:rFonts w:ascii="Times New Roman" w:eastAsia="Times New Roman" w:hAnsi="Times New Roman" w:cs="Times New Roman"/>
          <w:sz w:val="24"/>
          <w:szCs w:val="24"/>
          <w:lang w:val="en" w:eastAsia="it-IT"/>
        </w:rPr>
        <w:t xml:space="preserve"> (1965)</w:t>
      </w:r>
      <w:r>
        <w:rPr>
          <w:rFonts w:ascii="Times New Roman" w:eastAsia="Times New Roman" w:hAnsi="Times New Roman" w:cs="Times New Roman"/>
          <w:sz w:val="24"/>
          <w:szCs w:val="24"/>
          <w:lang w:val="en" w:eastAsia="it-IT"/>
        </w:rPr>
        <w:t xml:space="preserve"> is </w:t>
      </w:r>
      <w:r w:rsidR="008D6B7C" w:rsidRPr="00B86FBB">
        <w:rPr>
          <w:rFonts w:ascii="Times New Roman" w:eastAsia="Times New Roman" w:hAnsi="Times New Roman" w:cs="Times New Roman"/>
          <w:sz w:val="24"/>
          <w:szCs w:val="24"/>
          <w:lang w:val="en" w:eastAsia="it-IT"/>
        </w:rPr>
        <w:t xml:space="preserve"> subject to some restrictions: it is assumed that the two files have the same size and each record from one file always could be matched to a record in the other file with the same probability p of being correctly matched. Moreover, each record has the same probability q of being mismatched to any remaining records of the other file. They also generalized their basic results by assuming that set of pairs from the two files could be partitioned into groups in which the previous assumptions hold.</w:t>
      </w:r>
      <w:r>
        <w:rPr>
          <w:rFonts w:ascii="Times New Roman" w:eastAsia="Times New Roman" w:hAnsi="Times New Roman" w:cs="Times New Roman"/>
          <w:sz w:val="24"/>
          <w:szCs w:val="24"/>
          <w:lang w:val="en" w:eastAsia="it-IT"/>
        </w:rPr>
        <w:t xml:space="preserve"> </w:t>
      </w:r>
    </w:p>
    <w:p w:rsidR="00152D7A" w:rsidRPr="00152D7A" w:rsidRDefault="008D6B7C" w:rsidP="00152D7A">
      <w:pPr>
        <w:shd w:val="clear" w:color="auto" w:fill="FFFFFF"/>
        <w:spacing w:after="0" w:line="360" w:lineRule="auto"/>
        <w:jc w:val="both"/>
        <w:rPr>
          <w:rFonts w:ascii="Times New Roman" w:eastAsia="Times New Roman" w:hAnsi="Times New Roman" w:cs="Times New Roman"/>
          <w:sz w:val="24"/>
          <w:szCs w:val="24"/>
          <w:lang w:val="en" w:eastAsia="it-IT"/>
        </w:rPr>
      </w:pPr>
      <w:proofErr w:type="spellStart"/>
      <w:r w:rsidRPr="00B86FBB">
        <w:rPr>
          <w:rFonts w:ascii="Times New Roman" w:eastAsia="Times New Roman" w:hAnsi="Times New Roman" w:cs="Times New Roman"/>
          <w:sz w:val="24"/>
          <w:szCs w:val="24"/>
          <w:lang w:val="en" w:eastAsia="it-IT"/>
        </w:rPr>
        <w:t>Scheuren</w:t>
      </w:r>
      <w:proofErr w:type="spellEnd"/>
      <w:r w:rsidRPr="00B86FBB">
        <w:rPr>
          <w:rFonts w:ascii="Times New Roman" w:eastAsia="Times New Roman" w:hAnsi="Times New Roman" w:cs="Times New Roman"/>
          <w:sz w:val="24"/>
          <w:szCs w:val="24"/>
          <w:lang w:val="en" w:eastAsia="it-IT"/>
        </w:rPr>
        <w:t xml:space="preserve"> and Winkler (1993, 1997) and </w:t>
      </w:r>
      <w:proofErr w:type="spellStart"/>
      <w:r w:rsidRPr="00B86FBB">
        <w:rPr>
          <w:rFonts w:ascii="Times New Roman" w:eastAsia="Times New Roman" w:hAnsi="Times New Roman" w:cs="Times New Roman"/>
          <w:sz w:val="24"/>
          <w:szCs w:val="24"/>
          <w:lang w:val="en" w:eastAsia="it-IT"/>
        </w:rPr>
        <w:t>Lahiri</w:t>
      </w:r>
      <w:proofErr w:type="spellEnd"/>
      <w:r w:rsidRPr="00B86FBB">
        <w:rPr>
          <w:rFonts w:ascii="Times New Roman" w:eastAsia="Times New Roman" w:hAnsi="Times New Roman" w:cs="Times New Roman"/>
          <w:sz w:val="24"/>
          <w:szCs w:val="24"/>
          <w:lang w:val="en" w:eastAsia="it-IT"/>
        </w:rPr>
        <w:t xml:space="preserve"> and Larsen (2005) extend the original work of </w:t>
      </w:r>
      <w:proofErr w:type="spellStart"/>
      <w:r w:rsidRPr="00B86FBB">
        <w:rPr>
          <w:rFonts w:ascii="Times New Roman" w:eastAsia="Times New Roman" w:hAnsi="Times New Roman" w:cs="Times New Roman"/>
          <w:sz w:val="24"/>
          <w:szCs w:val="24"/>
          <w:lang w:val="en" w:eastAsia="it-IT"/>
        </w:rPr>
        <w:t>Neter</w:t>
      </w:r>
      <w:proofErr w:type="spellEnd"/>
      <w:r w:rsidRPr="00B86FBB">
        <w:rPr>
          <w:rFonts w:ascii="Times New Roman" w:eastAsia="Times New Roman" w:hAnsi="Times New Roman" w:cs="Times New Roman"/>
          <w:sz w:val="24"/>
          <w:szCs w:val="24"/>
          <w:lang w:val="en" w:eastAsia="it-IT"/>
        </w:rPr>
        <w:t xml:space="preserve"> et al. (1965) and proposed methods to calculate unbiased estimates of coefficients for a linear regression model under probabilistic record linkage, applying a bias correction to the Ordinary Least Squares (OLS) estimates.</w:t>
      </w:r>
      <w:r w:rsidR="004A3EC0">
        <w:rPr>
          <w:rFonts w:ascii="Times New Roman" w:eastAsia="Times New Roman" w:hAnsi="Times New Roman" w:cs="Times New Roman"/>
          <w:sz w:val="24"/>
          <w:szCs w:val="24"/>
          <w:lang w:val="en" w:eastAsia="it-IT"/>
        </w:rPr>
        <w:t xml:space="preserve"> </w:t>
      </w:r>
      <w:r w:rsidRPr="00B86FBB">
        <w:rPr>
          <w:rFonts w:ascii="Times New Roman" w:eastAsia="Times New Roman" w:hAnsi="Times New Roman" w:cs="Times New Roman"/>
          <w:sz w:val="24"/>
          <w:szCs w:val="24"/>
          <w:lang w:val="en" w:eastAsia="it-IT"/>
        </w:rPr>
        <w:t xml:space="preserve">In particular, the proposal from </w:t>
      </w:r>
      <w:proofErr w:type="spellStart"/>
      <w:r w:rsidRPr="00B86FBB">
        <w:rPr>
          <w:rFonts w:ascii="Times New Roman" w:eastAsia="Times New Roman" w:hAnsi="Times New Roman" w:cs="Times New Roman"/>
          <w:sz w:val="24"/>
          <w:szCs w:val="24"/>
          <w:lang w:val="en" w:eastAsia="it-IT"/>
        </w:rPr>
        <w:t>Scheuren</w:t>
      </w:r>
      <w:proofErr w:type="spellEnd"/>
      <w:r w:rsidRPr="00B86FBB">
        <w:rPr>
          <w:rFonts w:ascii="Times New Roman" w:eastAsia="Times New Roman" w:hAnsi="Times New Roman" w:cs="Times New Roman"/>
          <w:sz w:val="24"/>
          <w:szCs w:val="24"/>
          <w:lang w:val="en" w:eastAsia="it-IT"/>
        </w:rPr>
        <w:t xml:space="preserve"> and Winkler (1993, 1997) is based on a ratio-type correction for the bias in the standard estimator and the adjustment is based on two crucial assumptions, first the probability of being a true match is available for each pair, second, the true match is the pair with the highest matching weight (probability). </w:t>
      </w:r>
      <w:r w:rsidR="00152D7A" w:rsidRPr="00152D7A">
        <w:rPr>
          <w:rFonts w:ascii="Times New Roman" w:eastAsia="Times New Roman" w:hAnsi="Times New Roman" w:cs="Times New Roman"/>
          <w:sz w:val="24"/>
          <w:szCs w:val="24"/>
          <w:lang w:val="en" w:eastAsia="it-IT"/>
        </w:rPr>
        <w:t xml:space="preserve">On the other hand, the optimality of the proposal from </w:t>
      </w:r>
      <w:proofErr w:type="spellStart"/>
      <w:r w:rsidR="00152D7A" w:rsidRPr="00152D7A">
        <w:rPr>
          <w:rFonts w:ascii="Times New Roman" w:eastAsia="Times New Roman" w:hAnsi="Times New Roman" w:cs="Times New Roman"/>
          <w:sz w:val="24"/>
          <w:szCs w:val="24"/>
          <w:lang w:val="en" w:eastAsia="it-IT"/>
        </w:rPr>
        <w:t>Lahiri</w:t>
      </w:r>
      <w:proofErr w:type="spellEnd"/>
      <w:r w:rsidR="00152D7A" w:rsidRPr="00152D7A">
        <w:rPr>
          <w:rFonts w:ascii="Times New Roman" w:eastAsia="Times New Roman" w:hAnsi="Times New Roman" w:cs="Times New Roman"/>
          <w:sz w:val="24"/>
          <w:szCs w:val="24"/>
          <w:lang w:val="en" w:eastAsia="it-IT"/>
        </w:rPr>
        <w:t xml:space="preserve"> and Larsen (2005) depends on homoscedasticity of regression errors of the linear model with modified set of explanatory variables that take into account linkage errors. This condition generally does not hold, therefore Chambers (2009) suggests a Best Unbiased Estimator (BLUE) or its empirical (EBLUE) version. </w:t>
      </w:r>
    </w:p>
    <w:p w:rsidR="00656919" w:rsidRDefault="004A3EC0" w:rsidP="00152D7A">
      <w:pPr>
        <w:shd w:val="clear" w:color="auto" w:fill="FFFFFF"/>
        <w:spacing w:after="0" w:line="360" w:lineRule="auto"/>
        <w:jc w:val="both"/>
        <w:rPr>
          <w:rFonts w:ascii="Times New Roman" w:eastAsia="Times New Roman" w:hAnsi="Times New Roman" w:cs="Times New Roman"/>
          <w:sz w:val="24"/>
          <w:szCs w:val="24"/>
          <w:lang w:val="en" w:eastAsia="it-IT"/>
        </w:rPr>
      </w:pPr>
      <w:r>
        <w:rPr>
          <w:rFonts w:ascii="Times New Roman" w:eastAsia="Times New Roman" w:hAnsi="Times New Roman" w:cs="Times New Roman"/>
          <w:sz w:val="24"/>
          <w:szCs w:val="24"/>
          <w:lang w:val="en" w:eastAsia="it-IT"/>
        </w:rPr>
        <w:t xml:space="preserve">Extensions </w:t>
      </w:r>
      <w:r w:rsidR="00152D7A" w:rsidRPr="00152D7A">
        <w:rPr>
          <w:rFonts w:ascii="Times New Roman" w:eastAsia="Times New Roman" w:hAnsi="Times New Roman" w:cs="Times New Roman"/>
          <w:sz w:val="24"/>
          <w:szCs w:val="24"/>
          <w:lang w:val="en" w:eastAsia="it-IT"/>
        </w:rPr>
        <w:t xml:space="preserve"> </w:t>
      </w:r>
      <w:r w:rsidRPr="00152D7A">
        <w:rPr>
          <w:rFonts w:ascii="Times New Roman" w:eastAsia="Times New Roman" w:hAnsi="Times New Roman" w:cs="Times New Roman"/>
          <w:sz w:val="24"/>
          <w:szCs w:val="24"/>
          <w:lang w:val="en" w:eastAsia="it-IT"/>
        </w:rPr>
        <w:t xml:space="preserve">of possible applications to generalized linear models by applying </w:t>
      </w:r>
      <w:proofErr w:type="spellStart"/>
      <w:r w:rsidRPr="00152D7A">
        <w:rPr>
          <w:rFonts w:ascii="Times New Roman" w:eastAsia="Times New Roman" w:hAnsi="Times New Roman" w:cs="Times New Roman"/>
          <w:sz w:val="24"/>
          <w:szCs w:val="24"/>
          <w:lang w:val="en" w:eastAsia="it-IT"/>
        </w:rPr>
        <w:t>g</w:t>
      </w:r>
      <w:r>
        <w:rPr>
          <w:rFonts w:ascii="Times New Roman" w:eastAsia="Times New Roman" w:hAnsi="Times New Roman" w:cs="Times New Roman"/>
          <w:sz w:val="24"/>
          <w:szCs w:val="24"/>
          <w:lang w:val="en" w:eastAsia="it-IT"/>
        </w:rPr>
        <w:t>eneralised</w:t>
      </w:r>
      <w:proofErr w:type="spellEnd"/>
      <w:r>
        <w:rPr>
          <w:rFonts w:ascii="Times New Roman" w:eastAsia="Times New Roman" w:hAnsi="Times New Roman" w:cs="Times New Roman"/>
          <w:sz w:val="24"/>
          <w:szCs w:val="24"/>
          <w:lang w:val="en" w:eastAsia="it-IT"/>
        </w:rPr>
        <w:t xml:space="preserve"> estimating equations are proposed in </w:t>
      </w:r>
      <w:r w:rsidR="00152D7A" w:rsidRPr="00152D7A">
        <w:rPr>
          <w:rFonts w:ascii="Times New Roman" w:eastAsia="Times New Roman" w:hAnsi="Times New Roman" w:cs="Times New Roman"/>
          <w:sz w:val="24"/>
          <w:szCs w:val="24"/>
          <w:lang w:val="en" w:eastAsia="it-IT"/>
        </w:rPr>
        <w:t xml:space="preserve">Chambers (2009) and Chambers, </w:t>
      </w:r>
      <w:proofErr w:type="spellStart"/>
      <w:r w:rsidR="00152D7A" w:rsidRPr="00152D7A">
        <w:rPr>
          <w:rFonts w:ascii="Times New Roman" w:eastAsia="Times New Roman" w:hAnsi="Times New Roman" w:cs="Times New Roman"/>
          <w:sz w:val="24"/>
          <w:szCs w:val="24"/>
          <w:lang w:val="en" w:eastAsia="it-IT"/>
        </w:rPr>
        <w:t>Chipperfield</w:t>
      </w:r>
      <w:proofErr w:type="spellEnd"/>
      <w:r w:rsidR="00152D7A" w:rsidRPr="00152D7A">
        <w:rPr>
          <w:rFonts w:ascii="Times New Roman" w:eastAsia="Times New Roman" w:hAnsi="Times New Roman" w:cs="Times New Roman"/>
          <w:sz w:val="24"/>
          <w:szCs w:val="24"/>
          <w:lang w:val="en" w:eastAsia="it-IT"/>
        </w:rPr>
        <w:t xml:space="preserve">, Davis and </w:t>
      </w:r>
      <w:proofErr w:type="spellStart"/>
      <w:r w:rsidR="00152D7A" w:rsidRPr="00152D7A">
        <w:rPr>
          <w:rFonts w:ascii="Times New Roman" w:eastAsia="Times New Roman" w:hAnsi="Times New Roman" w:cs="Times New Roman"/>
          <w:sz w:val="24"/>
          <w:szCs w:val="24"/>
          <w:lang w:val="en" w:eastAsia="it-IT"/>
        </w:rPr>
        <w:t>Kovacevic</w:t>
      </w:r>
      <w:proofErr w:type="spellEnd"/>
      <w:r w:rsidR="00152D7A" w:rsidRPr="00152D7A">
        <w:rPr>
          <w:rFonts w:ascii="Times New Roman" w:eastAsia="Times New Roman" w:hAnsi="Times New Roman" w:cs="Times New Roman"/>
          <w:sz w:val="24"/>
          <w:szCs w:val="24"/>
          <w:lang w:val="en" w:eastAsia="it-IT"/>
        </w:rPr>
        <w:t xml:space="preserve"> (2009</w:t>
      </w:r>
      <w:r>
        <w:rPr>
          <w:rFonts w:ascii="Times New Roman" w:eastAsia="Times New Roman" w:hAnsi="Times New Roman" w:cs="Times New Roman"/>
          <w:sz w:val="24"/>
          <w:szCs w:val="24"/>
          <w:lang w:val="en" w:eastAsia="it-IT"/>
        </w:rPr>
        <w:t>.</w:t>
      </w:r>
      <w:r w:rsidR="00152D7A" w:rsidRPr="00152D7A">
        <w:rPr>
          <w:rFonts w:ascii="Times New Roman" w:eastAsia="Times New Roman" w:hAnsi="Times New Roman" w:cs="Times New Roman"/>
          <w:sz w:val="24"/>
          <w:szCs w:val="24"/>
          <w:lang w:val="en" w:eastAsia="it-IT"/>
        </w:rPr>
        <w:t xml:space="preserve"> </w:t>
      </w:r>
      <w:r>
        <w:rPr>
          <w:rFonts w:ascii="Times New Roman" w:eastAsia="Times New Roman" w:hAnsi="Times New Roman" w:cs="Times New Roman"/>
          <w:sz w:val="24"/>
          <w:szCs w:val="24"/>
          <w:lang w:val="en" w:eastAsia="it-IT"/>
        </w:rPr>
        <w:t xml:space="preserve">The method in Chambers (2009) </w:t>
      </w:r>
      <w:r w:rsidR="00152D7A" w:rsidRPr="00152D7A">
        <w:rPr>
          <w:rFonts w:ascii="Times New Roman" w:eastAsia="Times New Roman" w:hAnsi="Times New Roman" w:cs="Times New Roman"/>
          <w:sz w:val="24"/>
          <w:szCs w:val="24"/>
          <w:lang w:val="en" w:eastAsia="it-IT"/>
        </w:rPr>
        <w:t xml:space="preserve">is subject </w:t>
      </w:r>
      <w:r>
        <w:rPr>
          <w:rFonts w:ascii="Times New Roman" w:eastAsia="Times New Roman" w:hAnsi="Times New Roman" w:cs="Times New Roman"/>
          <w:sz w:val="24"/>
          <w:szCs w:val="24"/>
          <w:lang w:val="en" w:eastAsia="it-IT"/>
        </w:rPr>
        <w:t xml:space="preserve">to the same strong </w:t>
      </w:r>
      <w:r w:rsidR="00152D7A" w:rsidRPr="00152D7A">
        <w:rPr>
          <w:rFonts w:ascii="Times New Roman" w:eastAsia="Times New Roman" w:hAnsi="Times New Roman" w:cs="Times New Roman"/>
          <w:sz w:val="24"/>
          <w:szCs w:val="24"/>
          <w:lang w:val="en" w:eastAsia="it-IT"/>
        </w:rPr>
        <w:t>conditions</w:t>
      </w:r>
      <w:r>
        <w:rPr>
          <w:rFonts w:ascii="Times New Roman" w:eastAsia="Times New Roman" w:hAnsi="Times New Roman" w:cs="Times New Roman"/>
          <w:sz w:val="24"/>
          <w:szCs w:val="24"/>
          <w:lang w:val="en" w:eastAsia="it-IT"/>
        </w:rPr>
        <w:t xml:space="preserve"> as linear case</w:t>
      </w:r>
      <w:r w:rsidR="00152D7A" w:rsidRPr="00152D7A">
        <w:rPr>
          <w:rFonts w:ascii="Times New Roman" w:eastAsia="Times New Roman" w:hAnsi="Times New Roman" w:cs="Times New Roman"/>
          <w:sz w:val="24"/>
          <w:szCs w:val="24"/>
          <w:lang w:val="en" w:eastAsia="it-IT"/>
        </w:rPr>
        <w:t>: both registers are complete and no duplicates occur, i.e. each register contains all the N records of the population. An exchangeable linkage errors model is assumed, at least into groups of records</w:t>
      </w:r>
      <w:r w:rsidR="00C70994">
        <w:rPr>
          <w:rFonts w:ascii="Times New Roman" w:eastAsia="Times New Roman" w:hAnsi="Times New Roman" w:cs="Times New Roman"/>
          <w:sz w:val="24"/>
          <w:szCs w:val="24"/>
          <w:lang w:val="en" w:eastAsia="it-IT"/>
        </w:rPr>
        <w:t xml:space="preserve">. </w:t>
      </w:r>
      <w:r w:rsidR="00C70994">
        <w:rPr>
          <w:rFonts w:ascii="Times New Roman" w:eastAsia="Times New Roman" w:hAnsi="Times New Roman" w:cs="Times New Roman"/>
          <w:sz w:val="24"/>
          <w:szCs w:val="24"/>
          <w:lang w:val="en" w:eastAsia="it-IT"/>
        </w:rPr>
        <w:lastRenderedPageBreak/>
        <w:t xml:space="preserve">Besides EBLUE, Chambers (2009) proposes </w:t>
      </w:r>
      <w:r w:rsidR="00152D7A" w:rsidRPr="00152D7A">
        <w:rPr>
          <w:rFonts w:ascii="Times New Roman" w:eastAsia="Times New Roman" w:hAnsi="Times New Roman" w:cs="Times New Roman"/>
          <w:sz w:val="24"/>
          <w:szCs w:val="24"/>
          <w:lang w:val="en" w:eastAsia="it-IT"/>
        </w:rPr>
        <w:t xml:space="preserve">a maximum likelihood (ML) estimator under the assumption of normality with application to linear and logistic regression functions. </w:t>
      </w:r>
    </w:p>
    <w:p w:rsidR="00152D7A" w:rsidRPr="00152D7A" w:rsidRDefault="00152D7A" w:rsidP="00152D7A">
      <w:pPr>
        <w:shd w:val="clear" w:color="auto" w:fill="FFFFFF"/>
        <w:spacing w:after="0" w:line="360" w:lineRule="auto"/>
        <w:jc w:val="both"/>
        <w:rPr>
          <w:rFonts w:ascii="Times New Roman" w:eastAsia="Times New Roman" w:hAnsi="Times New Roman" w:cs="Times New Roman"/>
          <w:sz w:val="24"/>
          <w:szCs w:val="24"/>
          <w:lang w:val="en" w:eastAsia="it-IT"/>
        </w:rPr>
      </w:pPr>
      <w:r w:rsidRPr="00152D7A">
        <w:rPr>
          <w:rFonts w:ascii="Times New Roman" w:eastAsia="Times New Roman" w:hAnsi="Times New Roman" w:cs="Times New Roman"/>
          <w:sz w:val="24"/>
          <w:szCs w:val="24"/>
          <w:lang w:val="en" w:eastAsia="it-IT"/>
        </w:rPr>
        <w:t>A</w:t>
      </w:r>
      <w:r w:rsidR="00C70994">
        <w:rPr>
          <w:rFonts w:ascii="Times New Roman" w:eastAsia="Times New Roman" w:hAnsi="Times New Roman" w:cs="Times New Roman"/>
          <w:sz w:val="24"/>
          <w:szCs w:val="24"/>
          <w:lang w:val="en" w:eastAsia="it-IT"/>
        </w:rPr>
        <w:t>n important</w:t>
      </w:r>
      <w:r w:rsidRPr="00152D7A">
        <w:rPr>
          <w:rFonts w:ascii="Times New Roman" w:eastAsia="Times New Roman" w:hAnsi="Times New Roman" w:cs="Times New Roman"/>
          <w:sz w:val="24"/>
          <w:szCs w:val="24"/>
          <w:lang w:val="en" w:eastAsia="it-IT"/>
        </w:rPr>
        <w:t xml:space="preserve"> extension </w:t>
      </w:r>
      <w:r w:rsidR="00C70994">
        <w:rPr>
          <w:rFonts w:ascii="Times New Roman" w:eastAsia="Times New Roman" w:hAnsi="Times New Roman" w:cs="Times New Roman"/>
          <w:sz w:val="24"/>
          <w:szCs w:val="24"/>
          <w:lang w:val="en" w:eastAsia="it-IT"/>
        </w:rPr>
        <w:t xml:space="preserve">considered by Chambers (2009) </w:t>
      </w:r>
      <w:r w:rsidRPr="00152D7A">
        <w:rPr>
          <w:rFonts w:ascii="Times New Roman" w:eastAsia="Times New Roman" w:hAnsi="Times New Roman" w:cs="Times New Roman"/>
          <w:sz w:val="24"/>
          <w:szCs w:val="24"/>
          <w:lang w:val="en" w:eastAsia="it-IT"/>
        </w:rPr>
        <w:t xml:space="preserve">consists in assuming that the two sources do not contain an equal number of records that link according to a 1:1 basis, but it allows dealing with the situation where linkage is incomplete in the sense that one of the registers in fact only covers a subset of the population fully covered by the other register, as commonly occurs in real data application. He proposes to estimate the model on the basis of the linked sample data only under the hypothesis of no interaction between sample selection process and linkage error processes, using weighted estimating function. Kim e Chambers (2009) consider also the unlinked data and non-ignorable linkage model in the framework of estimating equations, exploiting the signs of the regression errors for linked records. Further analyses are needed in this field due to the strong assumptions and the restriction to the linear regression of their study. </w:t>
      </w:r>
    </w:p>
    <w:p w:rsidR="00152D7A" w:rsidRPr="00152D7A" w:rsidRDefault="00152D7A" w:rsidP="00152D7A">
      <w:pPr>
        <w:shd w:val="clear" w:color="auto" w:fill="FFFFFF"/>
        <w:spacing w:after="0" w:line="360" w:lineRule="auto"/>
        <w:jc w:val="both"/>
        <w:rPr>
          <w:rFonts w:ascii="Times New Roman" w:eastAsia="Times New Roman" w:hAnsi="Times New Roman" w:cs="Times New Roman"/>
          <w:sz w:val="24"/>
          <w:szCs w:val="24"/>
          <w:lang w:val="en" w:eastAsia="it-IT"/>
        </w:rPr>
      </w:pPr>
      <w:r w:rsidRPr="00152D7A">
        <w:rPr>
          <w:rFonts w:ascii="Times New Roman" w:eastAsia="Times New Roman" w:hAnsi="Times New Roman" w:cs="Times New Roman"/>
          <w:sz w:val="24"/>
          <w:szCs w:val="24"/>
          <w:lang w:val="en" w:eastAsia="it-IT"/>
        </w:rPr>
        <w:t xml:space="preserve">In the same setting, </w:t>
      </w:r>
      <w:proofErr w:type="spellStart"/>
      <w:r w:rsidRPr="00152D7A">
        <w:rPr>
          <w:rFonts w:ascii="Times New Roman" w:eastAsia="Times New Roman" w:hAnsi="Times New Roman" w:cs="Times New Roman"/>
          <w:sz w:val="24"/>
          <w:szCs w:val="24"/>
          <w:lang w:val="en" w:eastAsia="it-IT"/>
        </w:rPr>
        <w:t>Samart</w:t>
      </w:r>
      <w:proofErr w:type="spellEnd"/>
      <w:r w:rsidRPr="00152D7A">
        <w:rPr>
          <w:rFonts w:ascii="Times New Roman" w:eastAsia="Times New Roman" w:hAnsi="Times New Roman" w:cs="Times New Roman"/>
          <w:sz w:val="24"/>
          <w:szCs w:val="24"/>
          <w:lang w:val="en" w:eastAsia="it-IT"/>
        </w:rPr>
        <w:t xml:space="preserve"> (2011) extends the research to the class of linear mixed models with linked data. This class of models is very useful in the context of dependent observations, for example units that belongs to the same sanitary structure as in the following ISPO application, to take into account of intra-correlation effects. </w:t>
      </w:r>
    </w:p>
    <w:p w:rsidR="00152D7A" w:rsidRPr="00152D7A" w:rsidRDefault="00152D7A" w:rsidP="00152D7A">
      <w:pPr>
        <w:shd w:val="clear" w:color="auto" w:fill="FFFFFF"/>
        <w:spacing w:after="0" w:line="360" w:lineRule="auto"/>
        <w:jc w:val="both"/>
        <w:rPr>
          <w:rFonts w:ascii="Times New Roman" w:eastAsia="Times New Roman" w:hAnsi="Times New Roman" w:cs="Times New Roman"/>
          <w:sz w:val="24"/>
          <w:szCs w:val="24"/>
          <w:lang w:val="en" w:eastAsia="it-IT"/>
        </w:rPr>
      </w:pPr>
      <w:r w:rsidRPr="00152D7A">
        <w:rPr>
          <w:rFonts w:ascii="Times New Roman" w:eastAsia="Times New Roman" w:hAnsi="Times New Roman" w:cs="Times New Roman"/>
          <w:sz w:val="24"/>
          <w:szCs w:val="24"/>
          <w:lang w:val="en" w:eastAsia="it-IT"/>
        </w:rPr>
        <w:t xml:space="preserve">Finally, </w:t>
      </w:r>
      <w:proofErr w:type="spellStart"/>
      <w:r w:rsidRPr="00152D7A">
        <w:rPr>
          <w:rFonts w:ascii="Times New Roman" w:eastAsia="Times New Roman" w:hAnsi="Times New Roman" w:cs="Times New Roman"/>
          <w:sz w:val="24"/>
          <w:szCs w:val="24"/>
          <w:lang w:val="en" w:eastAsia="it-IT"/>
        </w:rPr>
        <w:t>Chipperfield</w:t>
      </w:r>
      <w:proofErr w:type="spellEnd"/>
      <w:r w:rsidRPr="00152D7A">
        <w:rPr>
          <w:rFonts w:ascii="Times New Roman" w:eastAsia="Times New Roman" w:hAnsi="Times New Roman" w:cs="Times New Roman"/>
          <w:sz w:val="24"/>
          <w:szCs w:val="24"/>
          <w:lang w:val="en" w:eastAsia="it-IT"/>
        </w:rPr>
        <w:t xml:space="preserve">, Bishop and Campbell (2011) develop a ML approach for analysis of probabilistically-linked records. The estimation technique is simple and is implemented using the well-known EM algorithm. This method overcomes the restraint that all records have to be linked and explicitly consider in the analysis the unlinked data or missed links. This constrain removal is particularly important when dealing with administrative data where the different sources do not contain exactly the same units or the set of units on one file in not a subset of those on the other file. </w:t>
      </w:r>
    </w:p>
    <w:p w:rsidR="00152D7A" w:rsidRDefault="00152D7A" w:rsidP="00152D7A">
      <w:pPr>
        <w:shd w:val="clear" w:color="auto" w:fill="FFFFFF"/>
        <w:spacing w:after="0" w:line="360" w:lineRule="auto"/>
        <w:jc w:val="both"/>
        <w:rPr>
          <w:rFonts w:ascii="Times New Roman" w:eastAsia="Times New Roman" w:hAnsi="Times New Roman" w:cs="Times New Roman"/>
          <w:sz w:val="24"/>
          <w:szCs w:val="24"/>
          <w:lang w:val="en" w:eastAsia="it-IT"/>
        </w:rPr>
      </w:pPr>
      <w:r w:rsidRPr="00152D7A">
        <w:rPr>
          <w:rFonts w:ascii="Times New Roman" w:eastAsia="Times New Roman" w:hAnsi="Times New Roman" w:cs="Times New Roman"/>
          <w:sz w:val="24"/>
          <w:szCs w:val="24"/>
          <w:lang w:val="en" w:eastAsia="it-IT"/>
        </w:rPr>
        <w:t xml:space="preserve">Furthermore, the method does not require exchangeability of linkage errors, even in groups of records (unlike in </w:t>
      </w:r>
      <w:proofErr w:type="spellStart"/>
      <w:r w:rsidRPr="00152D7A">
        <w:rPr>
          <w:rFonts w:ascii="Times New Roman" w:eastAsia="Times New Roman" w:hAnsi="Times New Roman" w:cs="Times New Roman"/>
          <w:sz w:val="24"/>
          <w:szCs w:val="24"/>
          <w:lang w:val="en" w:eastAsia="it-IT"/>
        </w:rPr>
        <w:t>Neter</w:t>
      </w:r>
      <w:proofErr w:type="spellEnd"/>
      <w:r w:rsidRPr="00152D7A">
        <w:rPr>
          <w:rFonts w:ascii="Times New Roman" w:eastAsia="Times New Roman" w:hAnsi="Times New Roman" w:cs="Times New Roman"/>
          <w:sz w:val="24"/>
          <w:szCs w:val="24"/>
          <w:lang w:val="en" w:eastAsia="it-IT"/>
        </w:rPr>
        <w:t xml:space="preserve"> et al., 1965 and in Chambers, 2009), then it can be applied without restrictions also to cases when multiple steps are performed for linking records, as it is very common in real-world applications.</w:t>
      </w:r>
      <w:r w:rsidR="00E40F17">
        <w:rPr>
          <w:rFonts w:ascii="Times New Roman" w:eastAsia="Times New Roman" w:hAnsi="Times New Roman" w:cs="Times New Roman"/>
          <w:sz w:val="24"/>
          <w:szCs w:val="24"/>
          <w:lang w:val="en" w:eastAsia="it-IT"/>
        </w:rPr>
        <w:t xml:space="preserve"> </w:t>
      </w:r>
      <w:r w:rsidR="00E40F17" w:rsidRPr="00E40F17">
        <w:rPr>
          <w:rFonts w:ascii="Times New Roman" w:eastAsia="Times New Roman" w:hAnsi="Times New Roman" w:cs="Times New Roman"/>
          <w:sz w:val="24"/>
          <w:szCs w:val="24"/>
          <w:lang w:val="en" w:eastAsia="it-IT"/>
        </w:rPr>
        <w:t>They illustrate the method both for the analysis of contingency table and logistic regression.</w:t>
      </w:r>
    </w:p>
    <w:p w:rsidR="00BC1D9B" w:rsidRPr="00BC1D9B" w:rsidRDefault="00BC1D9B" w:rsidP="00BC1D9B">
      <w:pPr>
        <w:shd w:val="clear" w:color="auto" w:fill="FFFFFF"/>
        <w:spacing w:after="0" w:line="360" w:lineRule="auto"/>
        <w:jc w:val="both"/>
        <w:rPr>
          <w:rFonts w:ascii="Times New Roman" w:eastAsia="Times New Roman" w:hAnsi="Times New Roman" w:cs="Times New Roman"/>
          <w:sz w:val="24"/>
          <w:szCs w:val="24"/>
          <w:lang w:val="en" w:eastAsia="it-IT"/>
        </w:rPr>
      </w:pPr>
      <w:r w:rsidRPr="00BC1D9B">
        <w:rPr>
          <w:rFonts w:ascii="Times New Roman" w:eastAsia="Times New Roman" w:hAnsi="Times New Roman" w:cs="Times New Roman"/>
          <w:sz w:val="24"/>
          <w:szCs w:val="24"/>
          <w:lang w:val="en" w:eastAsia="it-IT"/>
        </w:rPr>
        <w:t xml:space="preserve">Finally, we recall the work of </w:t>
      </w:r>
      <w:proofErr w:type="spellStart"/>
      <w:r w:rsidRPr="00BC1D9B">
        <w:rPr>
          <w:rFonts w:ascii="Times New Roman" w:eastAsia="Times New Roman" w:hAnsi="Times New Roman" w:cs="Times New Roman"/>
          <w:sz w:val="24"/>
          <w:szCs w:val="24"/>
          <w:lang w:val="en" w:eastAsia="it-IT"/>
        </w:rPr>
        <w:t>Liseo</w:t>
      </w:r>
      <w:proofErr w:type="spellEnd"/>
      <w:r w:rsidRPr="00BC1D9B">
        <w:rPr>
          <w:rFonts w:ascii="Times New Roman" w:eastAsia="Times New Roman" w:hAnsi="Times New Roman" w:cs="Times New Roman"/>
          <w:sz w:val="24"/>
          <w:szCs w:val="24"/>
          <w:lang w:val="en" w:eastAsia="it-IT"/>
        </w:rPr>
        <w:t xml:space="preserve"> and </w:t>
      </w:r>
      <w:proofErr w:type="spellStart"/>
      <w:r w:rsidRPr="00BC1D9B">
        <w:rPr>
          <w:rFonts w:ascii="Times New Roman" w:eastAsia="Times New Roman" w:hAnsi="Times New Roman" w:cs="Times New Roman"/>
          <w:sz w:val="24"/>
          <w:szCs w:val="24"/>
          <w:lang w:val="en" w:eastAsia="it-IT"/>
        </w:rPr>
        <w:t>Tancredi</w:t>
      </w:r>
      <w:proofErr w:type="spellEnd"/>
      <w:r w:rsidRPr="00BC1D9B">
        <w:rPr>
          <w:rFonts w:ascii="Times New Roman" w:eastAsia="Times New Roman" w:hAnsi="Times New Roman" w:cs="Times New Roman"/>
          <w:sz w:val="24"/>
          <w:szCs w:val="24"/>
          <w:lang w:val="en" w:eastAsia="it-IT"/>
        </w:rPr>
        <w:t xml:space="preserve"> (2011). They study the analysis of probabilistically linked data in a fully Bayesian framework. In their approach all the uncertainty about the matching process is automatically accounted for in the subsequent inferential steps. </w:t>
      </w:r>
      <w:proofErr w:type="spellStart"/>
      <w:r w:rsidRPr="00BC1D9B">
        <w:rPr>
          <w:rFonts w:ascii="Times New Roman" w:eastAsia="Times New Roman" w:hAnsi="Times New Roman" w:cs="Times New Roman"/>
          <w:sz w:val="24"/>
          <w:szCs w:val="24"/>
          <w:lang w:val="en" w:eastAsia="it-IT"/>
        </w:rPr>
        <w:t>Fortini</w:t>
      </w:r>
      <w:proofErr w:type="spellEnd"/>
      <w:r w:rsidRPr="00BC1D9B">
        <w:rPr>
          <w:rFonts w:ascii="Times New Roman" w:eastAsia="Times New Roman" w:hAnsi="Times New Roman" w:cs="Times New Roman"/>
          <w:sz w:val="24"/>
          <w:szCs w:val="24"/>
          <w:lang w:val="en" w:eastAsia="it-IT"/>
        </w:rPr>
        <w:t xml:space="preserve"> et al. (2001) propose a Bayesian model to estimate the whole linkage matrix C, containing 1s on cell corresponding to linked records and 0s otherwise. This framework allows considering in the definition of the problem constraints on multiple matches, that are common in real applications and that are treated in a separate optimization step in the </w:t>
      </w:r>
      <w:proofErr w:type="spellStart"/>
      <w:r w:rsidRPr="00BC1D9B">
        <w:rPr>
          <w:rFonts w:ascii="Times New Roman" w:eastAsia="Times New Roman" w:hAnsi="Times New Roman" w:cs="Times New Roman"/>
          <w:sz w:val="24"/>
          <w:szCs w:val="24"/>
          <w:lang w:val="en" w:eastAsia="it-IT"/>
        </w:rPr>
        <w:t>Fellegi-Sunter</w:t>
      </w:r>
      <w:proofErr w:type="spellEnd"/>
      <w:r w:rsidRPr="00BC1D9B">
        <w:rPr>
          <w:rFonts w:ascii="Times New Roman" w:eastAsia="Times New Roman" w:hAnsi="Times New Roman" w:cs="Times New Roman"/>
          <w:sz w:val="24"/>
          <w:szCs w:val="24"/>
          <w:lang w:val="en" w:eastAsia="it-IT"/>
        </w:rPr>
        <w:t xml:space="preserve"> approach (</w:t>
      </w:r>
      <w:proofErr w:type="spellStart"/>
      <w:r w:rsidRPr="00BC1D9B">
        <w:rPr>
          <w:rFonts w:ascii="Times New Roman" w:eastAsia="Times New Roman" w:hAnsi="Times New Roman" w:cs="Times New Roman"/>
          <w:sz w:val="24"/>
          <w:szCs w:val="24"/>
          <w:lang w:val="en" w:eastAsia="it-IT"/>
        </w:rPr>
        <w:t>Jaro</w:t>
      </w:r>
      <w:proofErr w:type="spellEnd"/>
      <w:r w:rsidRPr="00BC1D9B">
        <w:rPr>
          <w:rFonts w:ascii="Times New Roman" w:eastAsia="Times New Roman" w:hAnsi="Times New Roman" w:cs="Times New Roman"/>
          <w:sz w:val="24"/>
          <w:szCs w:val="24"/>
          <w:lang w:val="en" w:eastAsia="it-IT"/>
        </w:rPr>
        <w:t xml:space="preserve">, 1989). </w:t>
      </w:r>
    </w:p>
    <w:p w:rsidR="00BC1D9B" w:rsidRPr="00BC1D9B" w:rsidRDefault="00BC1D9B" w:rsidP="00BC1D9B">
      <w:pPr>
        <w:shd w:val="clear" w:color="auto" w:fill="FFFFFF"/>
        <w:spacing w:after="0" w:line="360" w:lineRule="auto"/>
        <w:jc w:val="both"/>
        <w:rPr>
          <w:rFonts w:ascii="Times New Roman" w:eastAsia="Times New Roman" w:hAnsi="Times New Roman" w:cs="Times New Roman"/>
          <w:sz w:val="24"/>
          <w:szCs w:val="24"/>
          <w:lang w:val="en" w:eastAsia="it-IT"/>
        </w:rPr>
      </w:pPr>
      <w:r w:rsidRPr="00BC1D9B">
        <w:rPr>
          <w:rFonts w:ascii="Times New Roman" w:eastAsia="Times New Roman" w:hAnsi="Times New Roman" w:cs="Times New Roman"/>
          <w:sz w:val="24"/>
          <w:szCs w:val="24"/>
          <w:lang w:val="en" w:eastAsia="it-IT"/>
        </w:rPr>
        <w:lastRenderedPageBreak/>
        <w:t xml:space="preserve">A complete description of the Bayesian model for record linkage is in </w:t>
      </w:r>
      <w:proofErr w:type="spellStart"/>
      <w:r w:rsidRPr="00BC1D9B">
        <w:rPr>
          <w:rFonts w:ascii="Times New Roman" w:eastAsia="Times New Roman" w:hAnsi="Times New Roman" w:cs="Times New Roman"/>
          <w:sz w:val="24"/>
          <w:szCs w:val="24"/>
          <w:lang w:val="en" w:eastAsia="it-IT"/>
        </w:rPr>
        <w:t>Fortini</w:t>
      </w:r>
      <w:proofErr w:type="spellEnd"/>
      <w:r w:rsidRPr="00BC1D9B">
        <w:rPr>
          <w:rFonts w:ascii="Times New Roman" w:eastAsia="Times New Roman" w:hAnsi="Times New Roman" w:cs="Times New Roman"/>
          <w:sz w:val="24"/>
          <w:szCs w:val="24"/>
          <w:lang w:val="en" w:eastAsia="it-IT"/>
        </w:rPr>
        <w:t xml:space="preserve"> et al. (2001) and in </w:t>
      </w:r>
      <w:proofErr w:type="spellStart"/>
      <w:r w:rsidRPr="00BC1D9B">
        <w:rPr>
          <w:rFonts w:ascii="Times New Roman" w:eastAsia="Times New Roman" w:hAnsi="Times New Roman" w:cs="Times New Roman"/>
          <w:sz w:val="24"/>
          <w:szCs w:val="24"/>
          <w:lang w:val="en" w:eastAsia="it-IT"/>
        </w:rPr>
        <w:t>Tancredi</w:t>
      </w:r>
      <w:proofErr w:type="spellEnd"/>
      <w:r w:rsidRPr="00BC1D9B">
        <w:rPr>
          <w:rFonts w:ascii="Times New Roman" w:eastAsia="Times New Roman" w:hAnsi="Times New Roman" w:cs="Times New Roman"/>
          <w:sz w:val="24"/>
          <w:szCs w:val="24"/>
          <w:lang w:val="en" w:eastAsia="it-IT"/>
        </w:rPr>
        <w:t xml:space="preserve"> and </w:t>
      </w:r>
      <w:proofErr w:type="spellStart"/>
      <w:r w:rsidRPr="00BC1D9B">
        <w:rPr>
          <w:rFonts w:ascii="Times New Roman" w:eastAsia="Times New Roman" w:hAnsi="Times New Roman" w:cs="Times New Roman"/>
          <w:sz w:val="24"/>
          <w:szCs w:val="24"/>
          <w:lang w:val="en" w:eastAsia="it-IT"/>
        </w:rPr>
        <w:t>Liseo</w:t>
      </w:r>
      <w:proofErr w:type="spellEnd"/>
      <w:r w:rsidRPr="00BC1D9B">
        <w:rPr>
          <w:rFonts w:ascii="Times New Roman" w:eastAsia="Times New Roman" w:hAnsi="Times New Roman" w:cs="Times New Roman"/>
          <w:sz w:val="24"/>
          <w:szCs w:val="24"/>
          <w:lang w:val="en" w:eastAsia="it-IT"/>
        </w:rPr>
        <w:t xml:space="preserve"> (2011), a description of the MCMC method to obtain the estimate of the condition posterior distribution is given, as well.</w:t>
      </w:r>
    </w:p>
    <w:p w:rsidR="00BC1D9B" w:rsidRPr="00BC1D9B" w:rsidRDefault="00BC1D9B" w:rsidP="00BC1D9B">
      <w:pPr>
        <w:shd w:val="clear" w:color="auto" w:fill="FFFFFF"/>
        <w:spacing w:after="0" w:line="360" w:lineRule="auto"/>
        <w:jc w:val="both"/>
        <w:rPr>
          <w:rFonts w:ascii="Times New Roman" w:eastAsia="Times New Roman" w:hAnsi="Times New Roman" w:cs="Times New Roman"/>
          <w:sz w:val="24"/>
          <w:szCs w:val="24"/>
          <w:lang w:val="en" w:eastAsia="it-IT"/>
        </w:rPr>
      </w:pPr>
      <w:r w:rsidRPr="00BC1D9B">
        <w:rPr>
          <w:rFonts w:ascii="Times New Roman" w:eastAsia="Times New Roman" w:hAnsi="Times New Roman" w:cs="Times New Roman"/>
          <w:sz w:val="24"/>
          <w:szCs w:val="24"/>
          <w:lang w:val="en" w:eastAsia="it-IT"/>
        </w:rPr>
        <w:t xml:space="preserve">In the Bayesian approach, the natural way to perform the inferential analysis is to carry that out at the same time of the record linkage procedure, i.e. including the analyses of relationships into the MCMC process for estimating the linkage model. </w:t>
      </w:r>
    </w:p>
    <w:p w:rsidR="00BC1D9B" w:rsidRPr="00BC1D9B" w:rsidRDefault="00BC1D9B" w:rsidP="00BC1D9B">
      <w:pPr>
        <w:shd w:val="clear" w:color="auto" w:fill="FFFFFF"/>
        <w:spacing w:after="0" w:line="360" w:lineRule="auto"/>
        <w:jc w:val="both"/>
        <w:rPr>
          <w:rFonts w:ascii="Times New Roman" w:eastAsia="Times New Roman" w:hAnsi="Times New Roman" w:cs="Times New Roman"/>
          <w:sz w:val="24"/>
          <w:szCs w:val="24"/>
          <w:lang w:val="en" w:eastAsia="it-IT"/>
        </w:rPr>
      </w:pPr>
      <w:r w:rsidRPr="00BC1D9B">
        <w:rPr>
          <w:rFonts w:ascii="Times New Roman" w:eastAsia="Times New Roman" w:hAnsi="Times New Roman" w:cs="Times New Roman"/>
          <w:sz w:val="24"/>
          <w:szCs w:val="24"/>
          <w:lang w:val="en" w:eastAsia="it-IT"/>
        </w:rPr>
        <w:t>This means that at each iteration t=1, …, T of the MCMC algorithm, a statistical analysis (i.e. a linear regression) is obtained on the basis of the match produced in C(t).</w:t>
      </w:r>
    </w:p>
    <w:p w:rsidR="00E40F17" w:rsidRPr="00B86FBB" w:rsidRDefault="00BC1D9B" w:rsidP="00BC1D9B">
      <w:pPr>
        <w:shd w:val="clear" w:color="auto" w:fill="FFFFFF"/>
        <w:spacing w:after="0" w:line="360" w:lineRule="auto"/>
        <w:jc w:val="both"/>
        <w:rPr>
          <w:rFonts w:ascii="Times New Roman" w:eastAsia="Times New Roman" w:hAnsi="Times New Roman" w:cs="Times New Roman"/>
          <w:sz w:val="24"/>
          <w:szCs w:val="24"/>
          <w:lang w:val="en" w:eastAsia="it-IT"/>
        </w:rPr>
      </w:pPr>
      <w:r w:rsidRPr="00BC1D9B">
        <w:rPr>
          <w:rFonts w:ascii="Times New Roman" w:eastAsia="Times New Roman" w:hAnsi="Times New Roman" w:cs="Times New Roman"/>
          <w:sz w:val="24"/>
          <w:szCs w:val="24"/>
          <w:lang w:val="en" w:eastAsia="it-IT"/>
        </w:rPr>
        <w:t xml:space="preserve">This will cause a feed-back propagation of the information between the record linkage parameters and the more specific target quantities. In their paper they propose this idea for estimating multiple linear regression, however no particular condition prevents to apply it in more general problems. As far as our knowledge, this method is computationally very costly and it is hardly practical for high-dimensional problems. </w:t>
      </w:r>
    </w:p>
    <w:p w:rsidR="00430C86" w:rsidRDefault="00430C86" w:rsidP="00430C86">
      <w:pPr>
        <w:shd w:val="clear" w:color="auto" w:fill="FFFFFF"/>
        <w:spacing w:before="240" w:after="0" w:line="360" w:lineRule="auto"/>
        <w:rPr>
          <w:rFonts w:ascii="Times New Roman" w:eastAsia="Times New Roman" w:hAnsi="Times New Roman" w:cs="Times New Roman"/>
          <w:b/>
          <w:sz w:val="24"/>
          <w:szCs w:val="24"/>
          <w:lang w:val="en" w:eastAsia="it-IT"/>
        </w:rPr>
      </w:pPr>
      <w:r>
        <w:rPr>
          <w:rFonts w:ascii="Times New Roman" w:eastAsia="Times New Roman" w:hAnsi="Times New Roman" w:cs="Times New Roman"/>
          <w:b/>
          <w:sz w:val="24"/>
          <w:szCs w:val="24"/>
          <w:lang w:val="en" w:eastAsia="it-IT"/>
        </w:rPr>
        <w:t>4. A sensitivity analysis</w:t>
      </w:r>
    </w:p>
    <w:p w:rsidR="00C70994" w:rsidRDefault="00BC1D9B" w:rsidP="00BC1D9B">
      <w:pPr>
        <w:shd w:val="clear" w:color="auto" w:fill="FFFFFF"/>
        <w:spacing w:after="0" w:line="360" w:lineRule="auto"/>
        <w:jc w:val="both"/>
        <w:rPr>
          <w:rFonts w:ascii="Times New Roman" w:eastAsia="Times New Roman" w:hAnsi="Times New Roman" w:cs="Times New Roman"/>
          <w:sz w:val="24"/>
          <w:szCs w:val="24"/>
          <w:lang w:val="en" w:eastAsia="it-IT"/>
        </w:rPr>
      </w:pPr>
      <w:r>
        <w:rPr>
          <w:rFonts w:ascii="Times New Roman" w:eastAsia="Times New Roman" w:hAnsi="Times New Roman" w:cs="Times New Roman"/>
          <w:sz w:val="24"/>
          <w:szCs w:val="24"/>
          <w:lang w:val="en" w:eastAsia="it-IT"/>
        </w:rPr>
        <w:t>Winkler 2014 notes “</w:t>
      </w:r>
      <w:proofErr w:type="spellStart"/>
      <w:r w:rsidR="00C70994" w:rsidRPr="00C868F9">
        <w:rPr>
          <w:rFonts w:ascii="Times New Roman" w:eastAsia="Times New Roman" w:hAnsi="Times New Roman" w:cs="Times New Roman"/>
          <w:sz w:val="24"/>
          <w:szCs w:val="24"/>
          <w:lang w:val="en" w:eastAsia="it-IT"/>
        </w:rPr>
        <w:t>Scheuren</w:t>
      </w:r>
      <w:proofErr w:type="spellEnd"/>
      <w:r w:rsidR="00C70994" w:rsidRPr="00C868F9">
        <w:rPr>
          <w:rFonts w:ascii="Times New Roman" w:eastAsia="Times New Roman" w:hAnsi="Times New Roman" w:cs="Times New Roman"/>
          <w:sz w:val="24"/>
          <w:szCs w:val="24"/>
          <w:lang w:val="en" w:eastAsia="it-IT"/>
        </w:rPr>
        <w:t xml:space="preserve"> and Winkler</w:t>
      </w:r>
      <w:r>
        <w:rPr>
          <w:rFonts w:ascii="Times New Roman" w:eastAsia="Times New Roman" w:hAnsi="Times New Roman" w:cs="Times New Roman"/>
          <w:sz w:val="24"/>
          <w:szCs w:val="24"/>
          <w:lang w:val="en" w:eastAsia="it-IT"/>
        </w:rPr>
        <w:t xml:space="preserve"> (1997)</w:t>
      </w:r>
      <w:r w:rsidR="00C70994" w:rsidRPr="00C868F9">
        <w:rPr>
          <w:rFonts w:ascii="Times New Roman" w:eastAsia="Times New Roman" w:hAnsi="Times New Roman" w:cs="Times New Roman"/>
          <w:sz w:val="24"/>
          <w:szCs w:val="24"/>
          <w:lang w:val="en" w:eastAsia="it-IT"/>
        </w:rPr>
        <w:t xml:space="preserve"> observed that, if linkage error is below 1%, then can perform statistical analysis without adjustment.</w:t>
      </w:r>
      <w:r>
        <w:rPr>
          <w:rFonts w:ascii="Times New Roman" w:eastAsia="Times New Roman" w:hAnsi="Times New Roman" w:cs="Times New Roman"/>
          <w:sz w:val="24"/>
          <w:szCs w:val="24"/>
          <w:lang w:val="en" w:eastAsia="it-IT"/>
        </w:rPr>
        <w:t xml:space="preserve"> </w:t>
      </w:r>
      <w:r w:rsidR="00C70994" w:rsidRPr="00C868F9">
        <w:rPr>
          <w:rFonts w:ascii="Times New Roman" w:eastAsia="Times New Roman" w:hAnsi="Times New Roman" w:cs="Times New Roman"/>
          <w:sz w:val="24"/>
          <w:szCs w:val="24"/>
          <w:lang w:val="en" w:eastAsia="it-IT"/>
        </w:rPr>
        <w:t>Most ‘good’ matching situations have overall linkage error above 10%. Even ‘high match scores’ sets of pairs may have linkage error in range 1-5%.</w:t>
      </w:r>
      <w:r>
        <w:rPr>
          <w:rFonts w:ascii="Times New Roman" w:eastAsia="Times New Roman" w:hAnsi="Times New Roman" w:cs="Times New Roman"/>
          <w:sz w:val="24"/>
          <w:szCs w:val="24"/>
          <w:lang w:val="en" w:eastAsia="it-IT"/>
        </w:rPr>
        <w:t xml:space="preserve"> </w:t>
      </w:r>
      <w:r w:rsidR="00C70994" w:rsidRPr="00C868F9">
        <w:rPr>
          <w:rFonts w:ascii="Times New Roman" w:eastAsia="Times New Roman" w:hAnsi="Times New Roman" w:cs="Times New Roman"/>
          <w:sz w:val="24"/>
          <w:szCs w:val="24"/>
          <w:lang w:val="en" w:eastAsia="it-IT"/>
        </w:rPr>
        <w:t>The current models may adjust the ‘observed’ matched pairs to having linkage error down from 10% to 7.5%.</w:t>
      </w:r>
      <w:r>
        <w:rPr>
          <w:rFonts w:ascii="Times New Roman" w:eastAsia="Times New Roman" w:hAnsi="Times New Roman" w:cs="Times New Roman"/>
          <w:sz w:val="24"/>
          <w:szCs w:val="24"/>
          <w:lang w:val="en" w:eastAsia="it-IT"/>
        </w:rPr>
        <w:t xml:space="preserve"> </w:t>
      </w:r>
      <w:r w:rsidR="00C70994" w:rsidRPr="00C868F9">
        <w:rPr>
          <w:rFonts w:ascii="Times New Roman" w:eastAsia="Times New Roman" w:hAnsi="Times New Roman" w:cs="Times New Roman"/>
          <w:sz w:val="24"/>
          <w:szCs w:val="24"/>
          <w:lang w:val="en" w:eastAsia="it-IT"/>
        </w:rPr>
        <w:t>Bringing in sophisticated models that include edit/imputation may lower observed error to 5%.</w:t>
      </w:r>
      <w:r>
        <w:rPr>
          <w:rFonts w:ascii="Times New Roman" w:eastAsia="Times New Roman" w:hAnsi="Times New Roman" w:cs="Times New Roman"/>
          <w:sz w:val="24"/>
          <w:szCs w:val="24"/>
          <w:lang w:val="en" w:eastAsia="it-IT"/>
        </w:rPr>
        <w:t xml:space="preserve"> </w:t>
      </w:r>
      <w:r w:rsidR="00C70994" w:rsidRPr="00C868F9">
        <w:rPr>
          <w:rFonts w:ascii="Times New Roman" w:eastAsia="Times New Roman" w:hAnsi="Times New Roman" w:cs="Times New Roman"/>
          <w:sz w:val="24"/>
          <w:szCs w:val="24"/>
          <w:lang w:val="en" w:eastAsia="it-IT"/>
        </w:rPr>
        <w:t>Further improved models may drop observed linkage error to 2.5%.</w:t>
      </w:r>
      <w:r>
        <w:rPr>
          <w:rFonts w:ascii="Times New Roman" w:eastAsia="Times New Roman" w:hAnsi="Times New Roman" w:cs="Times New Roman"/>
          <w:sz w:val="24"/>
          <w:szCs w:val="24"/>
          <w:lang w:val="en" w:eastAsia="it-IT"/>
        </w:rPr>
        <w:t>”</w:t>
      </w:r>
      <w:r w:rsidR="00C70994" w:rsidRPr="00C868F9">
        <w:rPr>
          <w:rFonts w:ascii="Times New Roman" w:eastAsia="Times New Roman" w:hAnsi="Times New Roman" w:cs="Times New Roman"/>
          <w:sz w:val="24"/>
          <w:szCs w:val="24"/>
          <w:lang w:val="en" w:eastAsia="it-IT"/>
        </w:rPr>
        <w:t xml:space="preserve"> </w:t>
      </w:r>
      <w:r>
        <w:rPr>
          <w:rFonts w:ascii="Times New Roman" w:eastAsia="Times New Roman" w:hAnsi="Times New Roman" w:cs="Times New Roman"/>
          <w:sz w:val="24"/>
          <w:szCs w:val="24"/>
          <w:lang w:val="en" w:eastAsia="it-IT"/>
        </w:rPr>
        <w:t>In the following we report a sensitivity study to analyze the impact of linkage errors with fictitious data reproducing different linkage scenarios in terms of levels of match rate and linkage errors.</w:t>
      </w:r>
    </w:p>
    <w:p w:rsidR="005F5CEB" w:rsidRDefault="005F5CEB" w:rsidP="00067872">
      <w:pPr>
        <w:shd w:val="clear" w:color="auto" w:fill="FFFFFF"/>
        <w:spacing w:after="0" w:line="360" w:lineRule="auto"/>
        <w:rPr>
          <w:rFonts w:ascii="Times New Roman" w:eastAsia="Times New Roman" w:hAnsi="Times New Roman" w:cs="Times New Roman"/>
          <w:b/>
          <w:sz w:val="24"/>
          <w:szCs w:val="24"/>
          <w:lang w:val="en-US" w:eastAsia="it-IT"/>
        </w:rPr>
      </w:pPr>
    </w:p>
    <w:p w:rsidR="00BC1D9B" w:rsidRPr="007D638E" w:rsidRDefault="00BC1D9B" w:rsidP="00067872">
      <w:pPr>
        <w:shd w:val="clear" w:color="auto" w:fill="FFFFFF"/>
        <w:spacing w:after="0" w:line="360" w:lineRule="auto"/>
        <w:rPr>
          <w:rFonts w:ascii="Times New Roman" w:eastAsia="Times New Roman" w:hAnsi="Times New Roman" w:cs="Times New Roman"/>
          <w:i/>
          <w:sz w:val="24"/>
          <w:szCs w:val="24"/>
          <w:lang w:val="en-US" w:eastAsia="it-IT"/>
        </w:rPr>
      </w:pPr>
      <w:r w:rsidRPr="007D638E">
        <w:rPr>
          <w:rFonts w:ascii="Times New Roman" w:eastAsia="Times New Roman" w:hAnsi="Times New Roman" w:cs="Times New Roman"/>
          <w:i/>
          <w:sz w:val="24"/>
          <w:szCs w:val="24"/>
          <w:lang w:val="en-US" w:eastAsia="it-IT"/>
        </w:rPr>
        <w:t xml:space="preserve">4.1. </w:t>
      </w:r>
      <w:r w:rsidR="00F4395D" w:rsidRPr="007D638E">
        <w:rPr>
          <w:rFonts w:ascii="Times New Roman" w:eastAsia="Times New Roman" w:hAnsi="Times New Roman" w:cs="Times New Roman"/>
          <w:i/>
          <w:sz w:val="24"/>
          <w:szCs w:val="24"/>
          <w:lang w:val="en-US" w:eastAsia="it-IT"/>
        </w:rPr>
        <w:t xml:space="preserve"> Experimental data</w:t>
      </w:r>
      <w:r w:rsidRPr="007D638E">
        <w:rPr>
          <w:rFonts w:ascii="Times New Roman" w:eastAsia="Times New Roman" w:hAnsi="Times New Roman" w:cs="Times New Roman"/>
          <w:i/>
          <w:sz w:val="24"/>
          <w:szCs w:val="24"/>
          <w:lang w:val="en-US" w:eastAsia="it-IT"/>
        </w:rPr>
        <w:t xml:space="preserve"> </w:t>
      </w:r>
    </w:p>
    <w:p w:rsidR="000A14FE" w:rsidRDefault="00F4395D" w:rsidP="000A14FE">
      <w:pPr>
        <w:shd w:val="clear" w:color="auto" w:fill="FFFFFF"/>
        <w:spacing w:after="0" w:line="360" w:lineRule="auto"/>
        <w:jc w:val="both"/>
        <w:rPr>
          <w:rFonts w:ascii="Times New Roman" w:eastAsia="Times New Roman" w:hAnsi="Times New Roman" w:cs="Times New Roman"/>
          <w:sz w:val="24"/>
          <w:szCs w:val="24"/>
          <w:lang w:val="en" w:eastAsia="it-IT"/>
        </w:rPr>
      </w:pPr>
      <w:r w:rsidRPr="00F4395D">
        <w:rPr>
          <w:rFonts w:ascii="Times New Roman" w:eastAsia="Times New Roman" w:hAnsi="Times New Roman" w:cs="Times New Roman"/>
          <w:sz w:val="24"/>
          <w:szCs w:val="24"/>
          <w:lang w:val="en-US" w:eastAsia="it-IT"/>
        </w:rPr>
        <w:t xml:space="preserve">A population of 1000 units have been randomly sampled from </w:t>
      </w:r>
      <w:r w:rsidR="003D48A2">
        <w:rPr>
          <w:rFonts w:ascii="Times New Roman" w:eastAsia="Times New Roman" w:hAnsi="Times New Roman" w:cs="Times New Roman"/>
          <w:sz w:val="24"/>
          <w:szCs w:val="24"/>
          <w:lang w:val="en-US" w:eastAsia="it-IT"/>
        </w:rPr>
        <w:t xml:space="preserve">the </w:t>
      </w:r>
      <w:r w:rsidRPr="00F4395D">
        <w:rPr>
          <w:rFonts w:ascii="Times New Roman" w:eastAsia="Times New Roman" w:hAnsi="Times New Roman" w:cs="Times New Roman"/>
          <w:sz w:val="24"/>
          <w:szCs w:val="24"/>
          <w:lang w:val="en" w:eastAsia="it-IT"/>
        </w:rPr>
        <w:t>fictitious</w:t>
      </w:r>
      <w:r w:rsidRPr="00F4395D">
        <w:rPr>
          <w:rFonts w:ascii="Times New Roman" w:eastAsia="Times New Roman" w:hAnsi="Times New Roman" w:cs="Times New Roman"/>
          <w:sz w:val="24"/>
          <w:szCs w:val="24"/>
          <w:lang w:val="en-US" w:eastAsia="it-IT"/>
        </w:rPr>
        <w:t xml:space="preserve"> population census </w:t>
      </w:r>
      <w:r>
        <w:rPr>
          <w:rFonts w:ascii="Times New Roman" w:eastAsia="Times New Roman" w:hAnsi="Times New Roman" w:cs="Times New Roman"/>
          <w:sz w:val="24"/>
          <w:szCs w:val="24"/>
          <w:lang w:val="en-US" w:eastAsia="it-IT"/>
        </w:rPr>
        <w:t xml:space="preserve">data </w:t>
      </w:r>
      <w:r w:rsidRPr="00F4395D">
        <w:rPr>
          <w:rFonts w:ascii="Times New Roman" w:eastAsia="Times New Roman" w:hAnsi="Times New Roman" w:cs="Times New Roman"/>
          <w:sz w:val="24"/>
          <w:szCs w:val="24"/>
          <w:lang w:val="en" w:eastAsia="it-IT"/>
        </w:rPr>
        <w:t xml:space="preserve">created by Paula McLeod, Dick </w:t>
      </w:r>
      <w:proofErr w:type="spellStart"/>
      <w:r w:rsidRPr="00F4395D">
        <w:rPr>
          <w:rFonts w:ascii="Times New Roman" w:eastAsia="Times New Roman" w:hAnsi="Times New Roman" w:cs="Times New Roman"/>
          <w:sz w:val="24"/>
          <w:szCs w:val="24"/>
          <w:lang w:val="en" w:eastAsia="it-IT"/>
        </w:rPr>
        <w:t>Heasman</w:t>
      </w:r>
      <w:proofErr w:type="spellEnd"/>
      <w:r w:rsidRPr="00F4395D">
        <w:rPr>
          <w:rFonts w:ascii="Times New Roman" w:eastAsia="Times New Roman" w:hAnsi="Times New Roman" w:cs="Times New Roman"/>
          <w:sz w:val="24"/>
          <w:szCs w:val="24"/>
          <w:lang w:val="en" w:eastAsia="it-IT"/>
        </w:rPr>
        <w:t xml:space="preserve"> and Ian</w:t>
      </w:r>
      <w:r>
        <w:rPr>
          <w:rFonts w:ascii="Times New Roman" w:eastAsia="Times New Roman" w:hAnsi="Times New Roman" w:cs="Times New Roman"/>
          <w:sz w:val="24"/>
          <w:szCs w:val="24"/>
          <w:lang w:val="en" w:eastAsia="it-IT"/>
        </w:rPr>
        <w:t xml:space="preserve"> Forbes, ONS, for the </w:t>
      </w:r>
      <w:proofErr w:type="spellStart"/>
      <w:r>
        <w:rPr>
          <w:rFonts w:ascii="Times New Roman" w:eastAsia="Times New Roman" w:hAnsi="Times New Roman" w:cs="Times New Roman"/>
          <w:sz w:val="24"/>
          <w:szCs w:val="24"/>
          <w:lang w:val="en" w:eastAsia="it-IT"/>
        </w:rPr>
        <w:t>ESSnet</w:t>
      </w:r>
      <w:proofErr w:type="spellEnd"/>
      <w:r>
        <w:rPr>
          <w:rFonts w:ascii="Times New Roman" w:eastAsia="Times New Roman" w:hAnsi="Times New Roman" w:cs="Times New Roman"/>
          <w:sz w:val="24"/>
          <w:szCs w:val="24"/>
          <w:lang w:val="en" w:eastAsia="it-IT"/>
        </w:rPr>
        <w:t xml:space="preserve"> DI</w:t>
      </w:r>
      <w:r w:rsidR="00656919">
        <w:rPr>
          <w:rFonts w:ascii="Times New Roman" w:eastAsia="Times New Roman" w:hAnsi="Times New Roman" w:cs="Times New Roman"/>
          <w:sz w:val="24"/>
          <w:szCs w:val="24"/>
          <w:lang w:val="en" w:eastAsia="it-IT"/>
        </w:rPr>
        <w:t xml:space="preserve"> (</w:t>
      </w:r>
      <w:r w:rsidR="00656919" w:rsidRPr="00F4395D">
        <w:rPr>
          <w:rFonts w:ascii="Times New Roman" w:eastAsia="Times New Roman" w:hAnsi="Times New Roman" w:cs="Times New Roman"/>
          <w:sz w:val="24"/>
          <w:szCs w:val="24"/>
          <w:lang w:val="en" w:eastAsia="it-IT"/>
        </w:rPr>
        <w:t xml:space="preserve">McLeod, </w:t>
      </w:r>
      <w:proofErr w:type="spellStart"/>
      <w:r w:rsidR="00656919" w:rsidRPr="00F4395D">
        <w:rPr>
          <w:rFonts w:ascii="Times New Roman" w:eastAsia="Times New Roman" w:hAnsi="Times New Roman" w:cs="Times New Roman"/>
          <w:sz w:val="24"/>
          <w:szCs w:val="24"/>
          <w:lang w:val="en" w:eastAsia="it-IT"/>
        </w:rPr>
        <w:t>Heasman</w:t>
      </w:r>
      <w:proofErr w:type="spellEnd"/>
      <w:r w:rsidR="00656919" w:rsidRPr="00F4395D">
        <w:rPr>
          <w:rFonts w:ascii="Times New Roman" w:eastAsia="Times New Roman" w:hAnsi="Times New Roman" w:cs="Times New Roman"/>
          <w:sz w:val="24"/>
          <w:szCs w:val="24"/>
          <w:lang w:val="en" w:eastAsia="it-IT"/>
        </w:rPr>
        <w:t xml:space="preserve"> and </w:t>
      </w:r>
      <w:r w:rsidR="00656919">
        <w:rPr>
          <w:rFonts w:ascii="Times New Roman" w:eastAsia="Times New Roman" w:hAnsi="Times New Roman" w:cs="Times New Roman"/>
          <w:sz w:val="24"/>
          <w:szCs w:val="24"/>
          <w:lang w:val="en" w:eastAsia="it-IT"/>
        </w:rPr>
        <w:t>Forbes,</w:t>
      </w:r>
      <w:r w:rsidR="00656919">
        <w:rPr>
          <w:rFonts w:ascii="Times New Roman" w:eastAsia="Times New Roman" w:hAnsi="Times New Roman" w:cs="Times New Roman"/>
          <w:sz w:val="24"/>
          <w:szCs w:val="24"/>
          <w:lang w:val="en" w:eastAsia="it-IT"/>
        </w:rPr>
        <w:t xml:space="preserve"> 2011)</w:t>
      </w:r>
      <w:r>
        <w:rPr>
          <w:rFonts w:ascii="Times New Roman" w:eastAsia="Times New Roman" w:hAnsi="Times New Roman" w:cs="Times New Roman"/>
          <w:sz w:val="24"/>
          <w:szCs w:val="24"/>
          <w:lang w:val="en" w:eastAsia="it-IT"/>
        </w:rPr>
        <w:t>.</w:t>
      </w:r>
      <w:r w:rsidR="003A3005">
        <w:rPr>
          <w:rFonts w:ascii="Times New Roman" w:eastAsia="Times New Roman" w:hAnsi="Times New Roman" w:cs="Times New Roman"/>
          <w:sz w:val="24"/>
          <w:szCs w:val="24"/>
          <w:lang w:val="en" w:eastAsia="it-IT"/>
        </w:rPr>
        <w:t xml:space="preserve"> </w:t>
      </w:r>
      <w:r w:rsidR="00656919">
        <w:rPr>
          <w:rFonts w:ascii="Times New Roman" w:eastAsia="Times New Roman" w:hAnsi="Times New Roman" w:cs="Times New Roman"/>
          <w:sz w:val="24"/>
          <w:szCs w:val="24"/>
          <w:lang w:val="en" w:eastAsia="it-IT"/>
        </w:rPr>
        <w:t>Two sets of explanatory and dependent variables were generated in the population,</w:t>
      </w:r>
      <w:r w:rsidR="000A14FE">
        <w:rPr>
          <w:rFonts w:ascii="Times New Roman" w:eastAsia="Times New Roman" w:hAnsi="Times New Roman" w:cs="Times New Roman"/>
          <w:sz w:val="24"/>
          <w:szCs w:val="24"/>
          <w:lang w:val="en" w:eastAsia="it-IT"/>
        </w:rPr>
        <w:t xml:space="preserve"> replicating simulations as in Chambers (2009) for linear model: </w:t>
      </w:r>
    </w:p>
    <w:p w:rsidR="000A14FE" w:rsidRDefault="000A14FE" w:rsidP="000A14FE">
      <w:pPr>
        <w:shd w:val="clear" w:color="auto" w:fill="FFFFFF"/>
        <w:spacing w:after="0" w:line="360" w:lineRule="auto"/>
        <w:jc w:val="both"/>
        <w:rPr>
          <w:rFonts w:ascii="Times New Roman" w:eastAsia="Times New Roman" w:hAnsi="Times New Roman" w:cs="Times New Roman"/>
          <w:sz w:val="24"/>
          <w:szCs w:val="24"/>
          <w:lang w:val="en" w:eastAsia="it-IT"/>
        </w:rPr>
      </w:pPr>
      <w:r w:rsidRPr="000A14FE">
        <w:rPr>
          <w:rFonts w:ascii="Times New Roman" w:eastAsia="Times New Roman" w:hAnsi="Times New Roman" w:cs="Times New Roman"/>
          <w:sz w:val="24"/>
          <w:szCs w:val="24"/>
          <w:lang w:val="en" w:eastAsia="it-IT"/>
        </w:rPr>
        <w:t>X~</w:t>
      </w:r>
      <w:r>
        <w:rPr>
          <w:rFonts w:ascii="Times New Roman" w:eastAsia="Times New Roman" w:hAnsi="Times New Roman" w:cs="Times New Roman"/>
          <w:sz w:val="24"/>
          <w:szCs w:val="24"/>
          <w:lang w:val="en" w:eastAsia="it-IT"/>
        </w:rPr>
        <w:t>[1,</w:t>
      </w:r>
      <w:r w:rsidRPr="000A14FE">
        <w:rPr>
          <w:rFonts w:ascii="Times New Roman" w:eastAsia="Times New Roman" w:hAnsi="Times New Roman" w:cs="Times New Roman"/>
          <w:sz w:val="24"/>
          <w:szCs w:val="24"/>
          <w:lang w:val="en" w:eastAsia="it-IT"/>
        </w:rPr>
        <w:t>Uniform</w:t>
      </w:r>
      <w:r>
        <w:rPr>
          <w:rFonts w:ascii="Times New Roman" w:eastAsia="Times New Roman" w:hAnsi="Times New Roman" w:cs="Times New Roman"/>
          <w:sz w:val="24"/>
          <w:szCs w:val="24"/>
          <w:lang w:val="en" w:eastAsia="it-IT"/>
        </w:rPr>
        <w:t>(0</w:t>
      </w:r>
      <w:r w:rsidRPr="000A14FE">
        <w:rPr>
          <w:rFonts w:ascii="Times New Roman" w:eastAsia="Times New Roman" w:hAnsi="Times New Roman" w:cs="Times New Roman"/>
          <w:sz w:val="24"/>
          <w:szCs w:val="24"/>
          <w:lang w:val="en" w:eastAsia="it-IT"/>
        </w:rPr>
        <w:t>,</w:t>
      </w:r>
      <w:r>
        <w:rPr>
          <w:rFonts w:ascii="Times New Roman" w:eastAsia="Times New Roman" w:hAnsi="Times New Roman" w:cs="Times New Roman"/>
          <w:sz w:val="24"/>
          <w:szCs w:val="24"/>
          <w:lang w:val="en" w:eastAsia="it-IT"/>
        </w:rPr>
        <w:t>1)</w:t>
      </w:r>
      <w:r w:rsidRPr="000A14FE">
        <w:rPr>
          <w:rFonts w:ascii="Times New Roman" w:eastAsia="Times New Roman" w:hAnsi="Times New Roman" w:cs="Times New Roman"/>
          <w:sz w:val="24"/>
          <w:szCs w:val="24"/>
          <w:lang w:val="en" w:eastAsia="it-IT"/>
        </w:rPr>
        <w:t>]</w:t>
      </w:r>
      <w:r>
        <w:rPr>
          <w:rFonts w:ascii="Times New Roman" w:eastAsia="Times New Roman" w:hAnsi="Times New Roman" w:cs="Times New Roman"/>
          <w:sz w:val="24"/>
          <w:szCs w:val="24"/>
          <w:lang w:val="en" w:eastAsia="it-IT"/>
        </w:rPr>
        <w:t xml:space="preserve"> </w:t>
      </w:r>
      <w:r>
        <w:rPr>
          <w:rFonts w:ascii="Times New Roman" w:eastAsia="Times New Roman" w:hAnsi="Times New Roman" w:cs="Times New Roman"/>
          <w:sz w:val="24"/>
          <w:szCs w:val="24"/>
          <w:lang w:val="en" w:eastAsia="it-IT"/>
        </w:rPr>
        <w:tab/>
      </w:r>
      <w:r w:rsidR="0066673B">
        <w:rPr>
          <w:rFonts w:ascii="Times New Roman" w:eastAsia="Times New Roman" w:hAnsi="Times New Roman" w:cs="Times New Roman"/>
          <w:sz w:val="24"/>
          <w:szCs w:val="24"/>
          <w:lang w:val="en" w:eastAsia="it-IT"/>
        </w:rPr>
        <w:tab/>
      </w:r>
      <w:r w:rsidRPr="000A14FE">
        <w:rPr>
          <w:rFonts w:ascii="Times New Roman" w:eastAsia="Times New Roman" w:hAnsi="Times New Roman" w:cs="Times New Roman"/>
          <w:sz w:val="24"/>
          <w:szCs w:val="24"/>
          <w:lang w:val="en" w:eastAsia="it-IT"/>
        </w:rPr>
        <w:t>Y</w:t>
      </w:r>
      <w:r>
        <w:rPr>
          <w:rFonts w:ascii="Times New Roman" w:eastAsia="Times New Roman" w:hAnsi="Times New Roman" w:cs="Times New Roman"/>
          <w:sz w:val="24"/>
          <w:szCs w:val="24"/>
          <w:lang w:val="en" w:eastAsia="it-IT"/>
        </w:rPr>
        <w:t>=</w:t>
      </w:r>
      <w:r w:rsidRPr="000A14FE">
        <w:rPr>
          <w:rFonts w:ascii="Times New Roman" w:eastAsia="Times New Roman" w:hAnsi="Times New Roman" w:cs="Times New Roman"/>
          <w:sz w:val="24"/>
          <w:szCs w:val="24"/>
          <w:lang w:val="en" w:eastAsia="it-IT"/>
        </w:rPr>
        <w:t xml:space="preserve"> X</w:t>
      </w:r>
      <w:r>
        <w:rPr>
          <w:rFonts w:ascii="Times New Roman" w:eastAsia="Times New Roman" w:hAnsi="Times New Roman" w:cs="Times New Roman"/>
          <w:sz w:val="24"/>
          <w:szCs w:val="24"/>
          <w:lang w:val="en" w:eastAsia="it-IT"/>
        </w:rPr>
        <w:sym w:font="Symbol" w:char="F062"/>
      </w:r>
      <w:r w:rsidRPr="000A14FE">
        <w:rPr>
          <w:rFonts w:ascii="Times New Roman" w:eastAsia="Times New Roman" w:hAnsi="Times New Roman" w:cs="Times New Roman"/>
          <w:sz w:val="24"/>
          <w:szCs w:val="24"/>
          <w:lang w:val="en" w:eastAsia="it-IT"/>
        </w:rPr>
        <w:t>+</w:t>
      </w:r>
      <w:r>
        <w:rPr>
          <w:rFonts w:ascii="Times New Roman" w:eastAsia="Times New Roman" w:hAnsi="Times New Roman" w:cs="Times New Roman"/>
          <w:sz w:val="24"/>
          <w:szCs w:val="24"/>
          <w:lang w:val="en" w:eastAsia="it-IT"/>
        </w:rPr>
        <w:sym w:font="Symbol" w:char="F065"/>
      </w:r>
      <w:r>
        <w:rPr>
          <w:rFonts w:ascii="Times New Roman" w:eastAsia="Times New Roman" w:hAnsi="Times New Roman" w:cs="Times New Roman"/>
          <w:sz w:val="24"/>
          <w:szCs w:val="24"/>
          <w:lang w:val="en" w:eastAsia="it-IT"/>
        </w:rPr>
        <w:tab/>
      </w:r>
      <w:r w:rsidR="0066673B">
        <w:rPr>
          <w:rFonts w:ascii="Times New Roman" w:eastAsia="Times New Roman" w:hAnsi="Times New Roman" w:cs="Times New Roman"/>
          <w:sz w:val="24"/>
          <w:szCs w:val="24"/>
          <w:lang w:val="en" w:eastAsia="it-IT"/>
        </w:rPr>
        <w:tab/>
      </w:r>
      <w:r>
        <w:rPr>
          <w:rFonts w:ascii="Times New Roman" w:eastAsia="Times New Roman" w:hAnsi="Times New Roman" w:cs="Times New Roman"/>
          <w:sz w:val="24"/>
          <w:szCs w:val="24"/>
          <w:lang w:val="en" w:eastAsia="it-IT"/>
        </w:rPr>
        <w:sym w:font="Symbol" w:char="F065"/>
      </w:r>
      <w:r w:rsidRPr="000A14FE">
        <w:rPr>
          <w:rFonts w:ascii="Times New Roman" w:eastAsia="Times New Roman" w:hAnsi="Times New Roman" w:cs="Times New Roman"/>
          <w:sz w:val="24"/>
          <w:szCs w:val="24"/>
          <w:lang w:val="en" w:eastAsia="it-IT"/>
        </w:rPr>
        <w:t>~</w:t>
      </w:r>
      <w:r>
        <w:rPr>
          <w:rFonts w:ascii="Times New Roman" w:eastAsia="Times New Roman" w:hAnsi="Times New Roman" w:cs="Times New Roman"/>
          <w:sz w:val="24"/>
          <w:szCs w:val="24"/>
          <w:lang w:val="en" w:eastAsia="it-IT"/>
        </w:rPr>
        <w:t>N</w:t>
      </w:r>
      <w:r w:rsidRPr="000A14FE">
        <w:rPr>
          <w:rFonts w:ascii="Times New Roman" w:eastAsia="Times New Roman" w:hAnsi="Times New Roman" w:cs="Times New Roman"/>
          <w:sz w:val="24"/>
          <w:szCs w:val="24"/>
          <w:lang w:val="en" w:eastAsia="it-IT"/>
        </w:rPr>
        <w:t>orm(</w:t>
      </w:r>
      <w:r>
        <w:rPr>
          <w:rFonts w:ascii="Times New Roman" w:eastAsia="Times New Roman" w:hAnsi="Times New Roman" w:cs="Times New Roman"/>
          <w:sz w:val="24"/>
          <w:szCs w:val="24"/>
          <w:lang w:val="en" w:eastAsia="it-IT"/>
        </w:rPr>
        <w:t>0,1</w:t>
      </w:r>
      <w:r w:rsidRPr="000A14FE">
        <w:rPr>
          <w:rFonts w:ascii="Times New Roman" w:eastAsia="Times New Roman" w:hAnsi="Times New Roman" w:cs="Times New Roman"/>
          <w:sz w:val="24"/>
          <w:szCs w:val="24"/>
          <w:lang w:val="en" w:eastAsia="it-IT"/>
        </w:rPr>
        <w:t>)</w:t>
      </w:r>
      <w:r>
        <w:rPr>
          <w:rFonts w:ascii="Times New Roman" w:eastAsia="Times New Roman" w:hAnsi="Times New Roman" w:cs="Times New Roman"/>
          <w:sz w:val="24"/>
          <w:szCs w:val="24"/>
          <w:lang w:val="en" w:eastAsia="it-IT"/>
        </w:rPr>
        <w:tab/>
      </w:r>
      <w:r>
        <w:rPr>
          <w:rFonts w:ascii="Times New Roman" w:eastAsia="Times New Roman" w:hAnsi="Times New Roman" w:cs="Times New Roman"/>
          <w:sz w:val="24"/>
          <w:szCs w:val="24"/>
          <w:lang w:val="en" w:eastAsia="it-IT"/>
        </w:rPr>
        <w:tab/>
      </w:r>
      <w:r w:rsidR="0066673B">
        <w:rPr>
          <w:rFonts w:ascii="Times New Roman" w:eastAsia="Times New Roman" w:hAnsi="Times New Roman" w:cs="Times New Roman"/>
          <w:sz w:val="24"/>
          <w:szCs w:val="24"/>
          <w:lang w:val="en" w:eastAsia="it-IT"/>
        </w:rPr>
        <w:tab/>
      </w:r>
      <w:r>
        <w:rPr>
          <w:rFonts w:ascii="Times New Roman" w:eastAsia="Times New Roman" w:hAnsi="Times New Roman" w:cs="Times New Roman"/>
          <w:sz w:val="24"/>
          <w:szCs w:val="24"/>
          <w:lang w:val="en" w:eastAsia="it-IT"/>
        </w:rPr>
        <w:sym w:font="Symbol" w:char="F062"/>
      </w:r>
      <w:r>
        <w:rPr>
          <w:rFonts w:ascii="Times New Roman" w:eastAsia="Times New Roman" w:hAnsi="Times New Roman" w:cs="Times New Roman"/>
          <w:sz w:val="24"/>
          <w:szCs w:val="24"/>
          <w:lang w:val="en" w:eastAsia="it-IT"/>
        </w:rPr>
        <w:t>=[1,5]</w:t>
      </w:r>
    </w:p>
    <w:p w:rsidR="0066673B" w:rsidRDefault="000A14FE" w:rsidP="004829C2">
      <w:pPr>
        <w:shd w:val="clear" w:color="auto" w:fill="FFFFFF"/>
        <w:spacing w:after="0" w:line="360" w:lineRule="auto"/>
        <w:jc w:val="both"/>
        <w:rPr>
          <w:rFonts w:ascii="Times New Roman" w:eastAsia="Times New Roman" w:hAnsi="Times New Roman" w:cs="Times New Roman"/>
          <w:sz w:val="24"/>
          <w:szCs w:val="24"/>
          <w:lang w:val="en" w:eastAsia="it-IT"/>
        </w:rPr>
      </w:pPr>
      <w:r>
        <w:rPr>
          <w:rFonts w:ascii="Times New Roman" w:eastAsia="Times New Roman" w:hAnsi="Times New Roman" w:cs="Times New Roman"/>
          <w:sz w:val="24"/>
          <w:szCs w:val="24"/>
          <w:lang w:val="en" w:eastAsia="it-IT"/>
        </w:rPr>
        <w:t xml:space="preserve">As far as </w:t>
      </w:r>
      <w:r w:rsidR="0066673B">
        <w:rPr>
          <w:rFonts w:ascii="Times New Roman" w:eastAsia="Times New Roman" w:hAnsi="Times New Roman" w:cs="Times New Roman"/>
          <w:sz w:val="24"/>
          <w:szCs w:val="24"/>
          <w:lang w:val="en" w:eastAsia="it-IT"/>
        </w:rPr>
        <w:t xml:space="preserve">set of categorical variables, for the </w:t>
      </w:r>
      <w:r>
        <w:rPr>
          <w:rFonts w:ascii="Times New Roman" w:eastAsia="Times New Roman" w:hAnsi="Times New Roman" w:cs="Times New Roman"/>
          <w:sz w:val="24"/>
          <w:szCs w:val="24"/>
          <w:lang w:val="en" w:eastAsia="it-IT"/>
        </w:rPr>
        <w:t>logistic mode</w:t>
      </w:r>
      <w:r w:rsidR="0066673B">
        <w:rPr>
          <w:rFonts w:ascii="Times New Roman" w:eastAsia="Times New Roman" w:hAnsi="Times New Roman" w:cs="Times New Roman"/>
          <w:sz w:val="24"/>
          <w:szCs w:val="24"/>
          <w:lang w:val="en" w:eastAsia="it-IT"/>
        </w:rPr>
        <w:t>l</w:t>
      </w:r>
      <w:r w:rsidRPr="000A14FE">
        <w:rPr>
          <w:rFonts w:ascii="Times New Roman" w:eastAsia="Times New Roman" w:hAnsi="Times New Roman" w:cs="Times New Roman"/>
          <w:sz w:val="24"/>
          <w:szCs w:val="24"/>
          <w:lang w:val="en" w:eastAsia="it-IT"/>
        </w:rPr>
        <w:t>,</w:t>
      </w:r>
      <w:r w:rsidR="0066673B">
        <w:rPr>
          <w:rFonts w:ascii="Times New Roman" w:eastAsia="Times New Roman" w:hAnsi="Times New Roman" w:cs="Times New Roman"/>
          <w:sz w:val="24"/>
          <w:szCs w:val="24"/>
          <w:lang w:val="en" w:eastAsia="it-IT"/>
        </w:rPr>
        <w:t xml:space="preserve"> t</w:t>
      </w:r>
      <w:r w:rsidR="0066673B" w:rsidRPr="0066673B">
        <w:rPr>
          <w:rFonts w:ascii="Times New Roman" w:eastAsia="Times New Roman" w:hAnsi="Times New Roman" w:cs="Times New Roman"/>
          <w:sz w:val="24"/>
          <w:szCs w:val="24"/>
          <w:lang w:val="en" w:eastAsia="it-IT"/>
        </w:rPr>
        <w:t xml:space="preserve">he variable </w:t>
      </w:r>
      <w:r w:rsidR="0066673B">
        <w:rPr>
          <w:rFonts w:ascii="Times New Roman" w:eastAsia="Times New Roman" w:hAnsi="Times New Roman" w:cs="Times New Roman"/>
          <w:sz w:val="24"/>
          <w:szCs w:val="24"/>
          <w:lang w:val="en" w:eastAsia="it-IT"/>
        </w:rPr>
        <w:t>X</w:t>
      </w:r>
      <w:r w:rsidR="0066673B" w:rsidRPr="0066673B">
        <w:rPr>
          <w:rFonts w:ascii="Times New Roman" w:eastAsia="Times New Roman" w:hAnsi="Times New Roman" w:cs="Times New Roman"/>
          <w:sz w:val="24"/>
          <w:szCs w:val="24"/>
          <w:lang w:val="en" w:eastAsia="it-IT"/>
        </w:rPr>
        <w:t xml:space="preserve"> was generated independently for each</w:t>
      </w:r>
      <w:r w:rsidR="0066673B">
        <w:rPr>
          <w:rFonts w:ascii="Times New Roman" w:eastAsia="Times New Roman" w:hAnsi="Times New Roman" w:cs="Times New Roman"/>
          <w:sz w:val="24"/>
          <w:szCs w:val="24"/>
          <w:lang w:val="en" w:eastAsia="it-IT"/>
        </w:rPr>
        <w:t xml:space="preserve"> </w:t>
      </w:r>
      <w:r w:rsidR="0066673B" w:rsidRPr="0066673B">
        <w:rPr>
          <w:rFonts w:ascii="Times New Roman" w:eastAsia="Times New Roman" w:hAnsi="Times New Roman" w:cs="Times New Roman"/>
          <w:sz w:val="24"/>
          <w:szCs w:val="24"/>
          <w:lang w:val="en" w:eastAsia="it-IT"/>
        </w:rPr>
        <w:t>record such that x =1 with probability 0.75 and x =2 otherwise. The variable y can take the values 1</w:t>
      </w:r>
      <w:r w:rsidR="0066673B">
        <w:rPr>
          <w:rFonts w:ascii="Times New Roman" w:eastAsia="Times New Roman" w:hAnsi="Times New Roman" w:cs="Times New Roman"/>
          <w:sz w:val="24"/>
          <w:szCs w:val="24"/>
          <w:lang w:val="en" w:eastAsia="it-IT"/>
        </w:rPr>
        <w:t xml:space="preserve"> </w:t>
      </w:r>
      <w:r w:rsidR="0066673B" w:rsidRPr="0066673B">
        <w:rPr>
          <w:rFonts w:ascii="Times New Roman" w:eastAsia="Times New Roman" w:hAnsi="Times New Roman" w:cs="Times New Roman"/>
          <w:sz w:val="24"/>
          <w:szCs w:val="24"/>
          <w:lang w:val="en" w:eastAsia="it-IT"/>
        </w:rPr>
        <w:t xml:space="preserve">or 2 and </w:t>
      </w:r>
      <w:r w:rsidR="0066673B">
        <w:rPr>
          <w:rFonts w:ascii="Times New Roman" w:eastAsia="Times New Roman" w:hAnsi="Times New Roman" w:cs="Times New Roman"/>
          <w:sz w:val="24"/>
          <w:szCs w:val="24"/>
          <w:lang w:val="en" w:eastAsia="it-IT"/>
        </w:rPr>
        <w:t>was</w:t>
      </w:r>
      <w:r w:rsidR="0066673B" w:rsidRPr="0066673B">
        <w:rPr>
          <w:rFonts w:ascii="Times New Roman" w:eastAsia="Times New Roman" w:hAnsi="Times New Roman" w:cs="Times New Roman"/>
          <w:sz w:val="24"/>
          <w:szCs w:val="24"/>
          <w:lang w:val="en" w:eastAsia="it-IT"/>
        </w:rPr>
        <w:t xml:space="preserve"> generated from the multinomial distribution with parameter </w:t>
      </w:r>
      <w:r w:rsidR="0066673B">
        <w:rPr>
          <w:rFonts w:ascii="Times New Roman" w:eastAsia="Times New Roman" w:hAnsi="Times New Roman" w:cs="Times New Roman"/>
          <w:sz w:val="24"/>
          <w:szCs w:val="24"/>
          <w:lang w:val="en" w:eastAsia="it-IT"/>
        </w:rPr>
        <w:t>(0.7,0.05,0.2,0.05).</w:t>
      </w:r>
    </w:p>
    <w:p w:rsidR="00656919" w:rsidRDefault="003A3005" w:rsidP="004829C2">
      <w:pPr>
        <w:shd w:val="clear" w:color="auto" w:fill="FFFFFF"/>
        <w:spacing w:after="0" w:line="360"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 w:eastAsia="it-IT"/>
        </w:rPr>
        <w:lastRenderedPageBreak/>
        <w:t xml:space="preserve">Two different lists were generated mimicking the process of </w:t>
      </w:r>
      <w:proofErr w:type="spellStart"/>
      <w:r>
        <w:rPr>
          <w:rFonts w:ascii="Times New Roman" w:eastAsia="Times New Roman" w:hAnsi="Times New Roman" w:cs="Times New Roman"/>
          <w:sz w:val="24"/>
          <w:szCs w:val="24"/>
          <w:lang w:val="en" w:eastAsia="it-IT"/>
        </w:rPr>
        <w:t>undercoverage</w:t>
      </w:r>
      <w:proofErr w:type="spellEnd"/>
      <w:r>
        <w:rPr>
          <w:rFonts w:ascii="Times New Roman" w:eastAsia="Times New Roman" w:hAnsi="Times New Roman" w:cs="Times New Roman"/>
          <w:sz w:val="24"/>
          <w:szCs w:val="24"/>
          <w:lang w:val="en" w:eastAsia="it-IT"/>
        </w:rPr>
        <w:t xml:space="preserve"> of register data </w:t>
      </w:r>
      <w:r w:rsidR="003D48A2">
        <w:rPr>
          <w:rFonts w:ascii="Times New Roman" w:eastAsia="Times New Roman" w:hAnsi="Times New Roman" w:cs="Times New Roman"/>
          <w:sz w:val="24"/>
          <w:szCs w:val="24"/>
          <w:lang w:val="en" w:eastAsia="it-IT"/>
        </w:rPr>
        <w:t xml:space="preserve">and the presence of errors in identifiers. Different </w:t>
      </w:r>
      <w:r>
        <w:rPr>
          <w:rFonts w:ascii="Times New Roman" w:eastAsia="Times New Roman" w:hAnsi="Times New Roman" w:cs="Times New Roman"/>
          <w:sz w:val="24"/>
          <w:szCs w:val="24"/>
          <w:lang w:val="en" w:eastAsia="it-IT"/>
        </w:rPr>
        <w:t xml:space="preserve">subsets of variables of the population </w:t>
      </w:r>
      <w:r w:rsidR="003D48A2">
        <w:rPr>
          <w:rFonts w:ascii="Times New Roman" w:eastAsia="Times New Roman" w:hAnsi="Times New Roman" w:cs="Times New Roman"/>
          <w:sz w:val="24"/>
          <w:szCs w:val="24"/>
          <w:lang w:val="en" w:eastAsia="it-IT"/>
        </w:rPr>
        <w:t>were assigned to the two</w:t>
      </w:r>
      <w:r>
        <w:rPr>
          <w:rFonts w:ascii="Times New Roman" w:eastAsia="Times New Roman" w:hAnsi="Times New Roman" w:cs="Times New Roman"/>
          <w:sz w:val="24"/>
          <w:szCs w:val="24"/>
          <w:lang w:val="en" w:eastAsia="it-IT"/>
        </w:rPr>
        <w:t xml:space="preserve"> different lists.</w:t>
      </w:r>
      <w:r w:rsidR="004829C2">
        <w:rPr>
          <w:rFonts w:ascii="Times New Roman" w:eastAsia="Times New Roman" w:hAnsi="Times New Roman" w:cs="Times New Roman"/>
          <w:sz w:val="24"/>
          <w:szCs w:val="24"/>
          <w:lang w:val="en" w:eastAsia="it-IT"/>
        </w:rPr>
        <w:t xml:space="preserve"> </w:t>
      </w:r>
      <w:r w:rsidR="003D48A2" w:rsidRPr="003D48A2">
        <w:rPr>
          <w:rFonts w:ascii="Times New Roman" w:eastAsia="Times New Roman" w:hAnsi="Times New Roman" w:cs="Times New Roman"/>
          <w:sz w:val="24"/>
          <w:szCs w:val="24"/>
          <w:lang w:val="en" w:eastAsia="it-IT"/>
        </w:rPr>
        <w:t>The two lists</w:t>
      </w:r>
      <w:r w:rsidR="003D48A2">
        <w:rPr>
          <w:rFonts w:ascii="Times New Roman" w:eastAsia="Times New Roman" w:hAnsi="Times New Roman" w:cs="Times New Roman"/>
          <w:sz w:val="24"/>
          <w:szCs w:val="24"/>
          <w:lang w:val="en" w:eastAsia="it-IT"/>
        </w:rPr>
        <w:t>, say L1 and L2</w:t>
      </w:r>
      <w:r w:rsidR="00656919">
        <w:rPr>
          <w:rFonts w:ascii="Times New Roman" w:eastAsia="Times New Roman" w:hAnsi="Times New Roman" w:cs="Times New Roman"/>
          <w:sz w:val="24"/>
          <w:szCs w:val="24"/>
          <w:lang w:val="en" w:eastAsia="it-IT"/>
        </w:rPr>
        <w:t>,</w:t>
      </w:r>
      <w:r w:rsidR="003D48A2">
        <w:rPr>
          <w:rFonts w:ascii="Times New Roman" w:eastAsia="Times New Roman" w:hAnsi="Times New Roman" w:cs="Times New Roman"/>
          <w:sz w:val="24"/>
          <w:szCs w:val="24"/>
          <w:lang w:val="en" w:eastAsia="it-IT"/>
        </w:rPr>
        <w:t xml:space="preserve"> include 942 and 921 units respectively.</w:t>
      </w:r>
      <w:r w:rsidR="00656919">
        <w:rPr>
          <w:rFonts w:ascii="Times New Roman" w:eastAsia="Times New Roman" w:hAnsi="Times New Roman" w:cs="Times New Roman"/>
          <w:sz w:val="24"/>
          <w:szCs w:val="24"/>
          <w:lang w:val="en" w:eastAsia="it-IT"/>
        </w:rPr>
        <w:t xml:space="preserve"> Units in common (the t</w:t>
      </w:r>
      <w:r w:rsidR="004829C2" w:rsidRPr="004829C2">
        <w:rPr>
          <w:rFonts w:ascii="Times New Roman" w:eastAsia="Times New Roman" w:hAnsi="Times New Roman" w:cs="Times New Roman"/>
          <w:sz w:val="24"/>
          <w:szCs w:val="24"/>
          <w:lang w:val="en-US" w:eastAsia="it-IT"/>
        </w:rPr>
        <w:t>rue matches</w:t>
      </w:r>
      <w:r w:rsidR="00656919">
        <w:rPr>
          <w:rFonts w:ascii="Times New Roman" w:eastAsia="Times New Roman" w:hAnsi="Times New Roman" w:cs="Times New Roman"/>
          <w:sz w:val="24"/>
          <w:szCs w:val="24"/>
          <w:lang w:val="en-US" w:eastAsia="it-IT"/>
        </w:rPr>
        <w:t>)</w:t>
      </w:r>
      <w:r w:rsidR="004829C2" w:rsidRPr="004829C2">
        <w:rPr>
          <w:rFonts w:ascii="Times New Roman" w:eastAsia="Times New Roman" w:hAnsi="Times New Roman" w:cs="Times New Roman"/>
          <w:sz w:val="24"/>
          <w:szCs w:val="24"/>
          <w:lang w:val="en-US" w:eastAsia="it-IT"/>
        </w:rPr>
        <w:t xml:space="preserve"> are 868 whereas true un</w:t>
      </w:r>
      <w:r w:rsidR="004829C2">
        <w:rPr>
          <w:rFonts w:ascii="Times New Roman" w:eastAsia="Times New Roman" w:hAnsi="Times New Roman" w:cs="Times New Roman"/>
          <w:sz w:val="24"/>
          <w:szCs w:val="24"/>
          <w:lang w:val="en-US" w:eastAsia="it-IT"/>
        </w:rPr>
        <w:t>-m</w:t>
      </w:r>
      <w:r w:rsidR="004829C2" w:rsidRPr="004829C2">
        <w:rPr>
          <w:rFonts w:ascii="Times New Roman" w:eastAsia="Times New Roman" w:hAnsi="Times New Roman" w:cs="Times New Roman"/>
          <w:sz w:val="24"/>
          <w:szCs w:val="24"/>
          <w:lang w:val="en-US" w:eastAsia="it-IT"/>
        </w:rPr>
        <w:t>atch</w:t>
      </w:r>
      <w:r w:rsidR="004829C2">
        <w:rPr>
          <w:rFonts w:ascii="Times New Roman" w:eastAsia="Times New Roman" w:hAnsi="Times New Roman" w:cs="Times New Roman"/>
          <w:sz w:val="24"/>
          <w:szCs w:val="24"/>
          <w:lang w:val="en-US" w:eastAsia="it-IT"/>
        </w:rPr>
        <w:t>es</w:t>
      </w:r>
      <w:r w:rsidR="004829C2" w:rsidRPr="004829C2">
        <w:rPr>
          <w:rFonts w:ascii="Times New Roman" w:eastAsia="Times New Roman" w:hAnsi="Times New Roman" w:cs="Times New Roman"/>
          <w:sz w:val="24"/>
          <w:szCs w:val="24"/>
          <w:lang w:val="en-US" w:eastAsia="it-IT"/>
        </w:rPr>
        <w:t xml:space="preserve"> are 127</w:t>
      </w:r>
      <w:r w:rsidR="004829C2">
        <w:rPr>
          <w:rFonts w:ascii="Times New Roman" w:eastAsia="Times New Roman" w:hAnsi="Times New Roman" w:cs="Times New Roman"/>
          <w:sz w:val="24"/>
          <w:szCs w:val="24"/>
          <w:lang w:val="en-US" w:eastAsia="it-IT"/>
        </w:rPr>
        <w:t>.</w:t>
      </w:r>
      <w:r w:rsidR="00F232F3">
        <w:rPr>
          <w:rFonts w:ascii="Times New Roman" w:eastAsia="Times New Roman" w:hAnsi="Times New Roman" w:cs="Times New Roman"/>
          <w:sz w:val="24"/>
          <w:szCs w:val="24"/>
          <w:lang w:val="en-US" w:eastAsia="it-IT"/>
        </w:rPr>
        <w:t xml:space="preserve"> In L1 explanatory variables were reported while L2 contained the dependent one.</w:t>
      </w:r>
    </w:p>
    <w:p w:rsidR="004829C2" w:rsidRDefault="004829C2" w:rsidP="004829C2">
      <w:pPr>
        <w:shd w:val="clear" w:color="auto" w:fill="FFFFFF"/>
        <w:spacing w:after="0" w:line="360" w:lineRule="auto"/>
        <w:jc w:val="both"/>
        <w:rPr>
          <w:rFonts w:ascii="Times New Roman" w:eastAsia="Times New Roman" w:hAnsi="Times New Roman" w:cs="Times New Roman"/>
          <w:sz w:val="24"/>
          <w:szCs w:val="24"/>
          <w:lang w:val="en-US" w:eastAsia="it-IT"/>
        </w:rPr>
      </w:pPr>
      <w:r w:rsidRPr="004829C2">
        <w:rPr>
          <w:rFonts w:ascii="Times New Roman" w:eastAsia="Times New Roman" w:hAnsi="Times New Roman" w:cs="Times New Roman"/>
          <w:sz w:val="24"/>
          <w:szCs w:val="24"/>
          <w:lang w:val="en-US" w:eastAsia="it-IT"/>
        </w:rPr>
        <w:t>Three different linkage scenarios</w:t>
      </w:r>
      <w:r>
        <w:rPr>
          <w:rFonts w:ascii="Times New Roman" w:eastAsia="Times New Roman" w:hAnsi="Times New Roman" w:cs="Times New Roman"/>
          <w:sz w:val="24"/>
          <w:szCs w:val="24"/>
          <w:lang w:val="en-US" w:eastAsia="it-IT"/>
        </w:rPr>
        <w:t xml:space="preserve"> were illustrated. </w:t>
      </w:r>
      <w:r w:rsidR="00F232F3">
        <w:rPr>
          <w:rFonts w:ascii="Times New Roman" w:eastAsia="Times New Roman" w:hAnsi="Times New Roman" w:cs="Times New Roman"/>
          <w:sz w:val="24"/>
          <w:szCs w:val="24"/>
          <w:lang w:val="en-US" w:eastAsia="it-IT"/>
        </w:rPr>
        <w:t xml:space="preserve">Probabilistic record linkage procedures, according to the seminal theorization by </w:t>
      </w:r>
      <w:proofErr w:type="spellStart"/>
      <w:r w:rsidR="00F232F3">
        <w:rPr>
          <w:rFonts w:ascii="Times New Roman" w:eastAsia="Times New Roman" w:hAnsi="Times New Roman" w:cs="Times New Roman"/>
          <w:sz w:val="24"/>
          <w:szCs w:val="24"/>
          <w:lang w:val="en-US" w:eastAsia="it-IT"/>
        </w:rPr>
        <w:t>Fellegi</w:t>
      </w:r>
      <w:proofErr w:type="spellEnd"/>
      <w:r w:rsidR="00F232F3">
        <w:rPr>
          <w:rFonts w:ascii="Times New Roman" w:eastAsia="Times New Roman" w:hAnsi="Times New Roman" w:cs="Times New Roman"/>
          <w:sz w:val="24"/>
          <w:szCs w:val="24"/>
          <w:lang w:val="en-US" w:eastAsia="it-IT"/>
        </w:rPr>
        <w:t xml:space="preserve"> and </w:t>
      </w:r>
      <w:proofErr w:type="spellStart"/>
      <w:r w:rsidR="00F232F3">
        <w:rPr>
          <w:rFonts w:ascii="Times New Roman" w:eastAsia="Times New Roman" w:hAnsi="Times New Roman" w:cs="Times New Roman"/>
          <w:sz w:val="24"/>
          <w:szCs w:val="24"/>
          <w:lang w:val="en-US" w:eastAsia="it-IT"/>
        </w:rPr>
        <w:t>Sunter</w:t>
      </w:r>
      <w:proofErr w:type="spellEnd"/>
      <w:r w:rsidR="00F232F3">
        <w:rPr>
          <w:rFonts w:ascii="Times New Roman" w:eastAsia="Times New Roman" w:hAnsi="Times New Roman" w:cs="Times New Roman"/>
          <w:sz w:val="24"/>
          <w:szCs w:val="24"/>
          <w:lang w:val="en-US" w:eastAsia="it-IT"/>
        </w:rPr>
        <w:t xml:space="preserve"> (1969), were applied by means of the software RELAIS (2011). </w:t>
      </w:r>
      <w:r>
        <w:rPr>
          <w:rFonts w:ascii="Times New Roman" w:eastAsia="Times New Roman" w:hAnsi="Times New Roman" w:cs="Times New Roman"/>
          <w:sz w:val="24"/>
          <w:szCs w:val="24"/>
          <w:lang w:val="en-US" w:eastAsia="it-IT"/>
        </w:rPr>
        <w:t>In the first scenario, Gold scenario, the variables with the highest identifying power were used for the linkage (Name, Surname, Complete date of birth). This allowed to declare 826 matches without including any false match.</w:t>
      </w:r>
    </w:p>
    <w:p w:rsidR="004829C2" w:rsidRPr="00CC0404" w:rsidRDefault="004829C2" w:rsidP="004829C2">
      <w:pPr>
        <w:shd w:val="clear" w:color="auto" w:fill="FFFFFF"/>
        <w:spacing w:after="0" w:line="360" w:lineRule="auto"/>
        <w:jc w:val="both"/>
        <w:rPr>
          <w:rFonts w:ascii="Times New Roman" w:eastAsia="Times New Roman" w:hAnsi="Times New Roman" w:cs="Times New Roman"/>
          <w:sz w:val="24"/>
          <w:szCs w:val="24"/>
          <w:lang w:val="en-US" w:eastAsia="it-IT"/>
        </w:rPr>
      </w:pPr>
      <w:r w:rsidRPr="00CC0404">
        <w:rPr>
          <w:rFonts w:ascii="Times New Roman" w:eastAsia="Times New Roman" w:hAnsi="Times New Roman" w:cs="Times New Roman"/>
          <w:sz w:val="24"/>
          <w:szCs w:val="24"/>
          <w:lang w:val="en-US" w:eastAsia="it-IT"/>
        </w:rPr>
        <w:t xml:space="preserve">A second scenario, Silver scenario, </w:t>
      </w:r>
      <w:r w:rsidR="00CC0404" w:rsidRPr="00CC0404">
        <w:rPr>
          <w:rFonts w:ascii="Times New Roman" w:eastAsia="Times New Roman" w:hAnsi="Times New Roman" w:cs="Times New Roman"/>
          <w:sz w:val="24"/>
          <w:szCs w:val="24"/>
          <w:lang w:val="en-US" w:eastAsia="it-IT"/>
        </w:rPr>
        <w:t>w</w:t>
      </w:r>
      <w:r w:rsidR="00CC0404">
        <w:rPr>
          <w:rFonts w:ascii="Times New Roman" w:eastAsia="Times New Roman" w:hAnsi="Times New Roman" w:cs="Times New Roman"/>
          <w:sz w:val="24"/>
          <w:szCs w:val="24"/>
          <w:lang w:val="en-US" w:eastAsia="it-IT"/>
        </w:rPr>
        <w:t>as</w:t>
      </w:r>
      <w:r w:rsidR="00CC0404" w:rsidRPr="00CC0404">
        <w:rPr>
          <w:rFonts w:ascii="Times New Roman" w:eastAsia="Times New Roman" w:hAnsi="Times New Roman" w:cs="Times New Roman"/>
          <w:sz w:val="24"/>
          <w:szCs w:val="24"/>
          <w:lang w:val="en-US" w:eastAsia="it-IT"/>
        </w:rPr>
        <w:t xml:space="preserve"> proposed applying the linkage on </w:t>
      </w:r>
      <w:r w:rsidR="00CC0404">
        <w:rPr>
          <w:rFonts w:ascii="Times New Roman" w:eastAsia="Times New Roman" w:hAnsi="Times New Roman" w:cs="Times New Roman"/>
          <w:sz w:val="24"/>
          <w:szCs w:val="24"/>
          <w:lang w:val="en-US" w:eastAsia="it-IT"/>
        </w:rPr>
        <w:t>less variables (Name, Surname, Year of Birth).</w:t>
      </w:r>
      <w:r w:rsidR="00CC0404" w:rsidRPr="00CC0404">
        <w:rPr>
          <w:rFonts w:ascii="Times New Roman" w:eastAsia="Times New Roman" w:hAnsi="Times New Roman" w:cs="Times New Roman"/>
          <w:sz w:val="24"/>
          <w:szCs w:val="24"/>
          <w:lang w:val="en-US" w:eastAsia="it-IT"/>
        </w:rPr>
        <w:t xml:space="preserve"> </w:t>
      </w:r>
      <w:r w:rsidR="00CC0404">
        <w:rPr>
          <w:rFonts w:ascii="Times New Roman" w:eastAsia="Times New Roman" w:hAnsi="Times New Roman" w:cs="Times New Roman"/>
          <w:sz w:val="24"/>
          <w:szCs w:val="24"/>
          <w:lang w:val="en-US" w:eastAsia="it-IT"/>
        </w:rPr>
        <w:t>This allowed to declare 752 matches including 11 false matches.</w:t>
      </w:r>
    </w:p>
    <w:p w:rsidR="00CC0404" w:rsidRDefault="00CC0404" w:rsidP="00CC0404">
      <w:pPr>
        <w:shd w:val="clear" w:color="auto" w:fill="FFFFFF"/>
        <w:spacing w:after="0" w:line="360"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Finally the third scenario, Bronze scenario, used variables less identifying power (Day of birth, month of birth, address).</w:t>
      </w:r>
      <w:r w:rsidRPr="00CC0404">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This allowed to declare 786 matches including 30 false matches.</w:t>
      </w:r>
    </w:p>
    <w:p w:rsidR="004829C2" w:rsidRDefault="00CC0404" w:rsidP="00CC0404">
      <w:pPr>
        <w:shd w:val="clear" w:color="auto" w:fill="FFFFFF"/>
        <w:spacing w:after="0" w:line="360"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Table 1 summaries the result of the linkage procedures, illustrating the probability of missing true matches (</w:t>
      </w:r>
      <w:r w:rsidR="002A4A1F">
        <w:rPr>
          <w:rFonts w:ascii="Times New Roman" w:eastAsia="Times New Roman" w:hAnsi="Times New Roman" w:cs="Times New Roman"/>
          <w:sz w:val="24"/>
          <w:szCs w:val="24"/>
          <w:lang w:val="en-US" w:eastAsia="it-IT"/>
        </w:rPr>
        <w:sym w:font="Symbol" w:char="F06C"/>
      </w:r>
      <w:r w:rsidR="00D87607">
        <w:rPr>
          <w:rFonts w:ascii="Times New Roman" w:eastAsia="Times New Roman" w:hAnsi="Times New Roman" w:cs="Times New Roman"/>
          <w:sz w:val="24"/>
          <w:szCs w:val="24"/>
          <w:lang w:val="en-US" w:eastAsia="it-IT"/>
        </w:rPr>
        <w:t>)</w:t>
      </w:r>
      <w:r w:rsidR="002A4A1F">
        <w:rPr>
          <w:rFonts w:ascii="Times New Roman" w:eastAsia="Times New Roman" w:hAnsi="Times New Roman" w:cs="Times New Roman"/>
          <w:sz w:val="24"/>
          <w:szCs w:val="24"/>
          <w:lang w:val="en-US" w:eastAsia="it-IT"/>
        </w:rPr>
        <w:t xml:space="preserve">, </w:t>
      </w:r>
      <w:r w:rsidR="002A4A1F">
        <w:rPr>
          <w:rFonts w:ascii="Times New Roman" w:eastAsia="Times New Roman" w:hAnsi="Times New Roman" w:cs="Times New Roman"/>
          <w:sz w:val="24"/>
          <w:szCs w:val="24"/>
          <w:lang w:val="en-US" w:eastAsia="it-IT"/>
        </w:rPr>
        <w:t>the probability of  false match (</w:t>
      </w:r>
      <w:r w:rsidR="002A4A1F">
        <w:rPr>
          <w:rFonts w:ascii="Times New Roman" w:eastAsia="Times New Roman" w:hAnsi="Times New Roman" w:cs="Times New Roman"/>
          <w:sz w:val="24"/>
          <w:szCs w:val="24"/>
          <w:lang w:val="en-US" w:eastAsia="it-IT"/>
        </w:rPr>
        <w:sym w:font="Symbol" w:char="F06D"/>
      </w:r>
      <w:r w:rsidR="002A4A1F">
        <w:rPr>
          <w:rFonts w:ascii="Times New Roman" w:eastAsia="Times New Roman" w:hAnsi="Times New Roman" w:cs="Times New Roman"/>
          <w:sz w:val="24"/>
          <w:szCs w:val="24"/>
          <w:lang w:val="en-US" w:eastAsia="it-IT"/>
        </w:rPr>
        <w:t>)</w:t>
      </w:r>
      <w:r w:rsidR="00D87607">
        <w:rPr>
          <w:rFonts w:ascii="Times New Roman" w:eastAsia="Times New Roman" w:hAnsi="Times New Roman" w:cs="Times New Roman"/>
          <w:sz w:val="24"/>
          <w:szCs w:val="24"/>
          <w:lang w:val="en-US" w:eastAsia="it-IT"/>
        </w:rPr>
        <w:t xml:space="preserve"> and the false match rate (</w:t>
      </w:r>
      <w:r w:rsidR="00D87607">
        <w:rPr>
          <w:rFonts w:ascii="Times New Roman" w:eastAsia="Times New Roman" w:hAnsi="Times New Roman" w:cs="Times New Roman"/>
          <w:sz w:val="24"/>
          <w:szCs w:val="24"/>
          <w:lang w:val="en-US" w:eastAsia="it-IT"/>
        </w:rPr>
        <w:sym w:font="Symbol" w:char="F068"/>
      </w:r>
      <w:r>
        <w:rPr>
          <w:rFonts w:ascii="Times New Roman" w:eastAsia="Times New Roman" w:hAnsi="Times New Roman" w:cs="Times New Roman"/>
          <w:sz w:val="24"/>
          <w:szCs w:val="24"/>
          <w:lang w:val="en-US" w:eastAsia="it-IT"/>
        </w:rPr>
        <w:t>)</w:t>
      </w:r>
    </w:p>
    <w:p w:rsidR="003735E6" w:rsidRDefault="003735E6" w:rsidP="00CC0404">
      <w:pPr>
        <w:shd w:val="clear" w:color="auto" w:fill="FFFFFF"/>
        <w:spacing w:after="0" w:line="360" w:lineRule="auto"/>
        <w:jc w:val="both"/>
        <w:rPr>
          <w:rFonts w:ascii="Times New Roman" w:eastAsia="Times New Roman" w:hAnsi="Times New Roman" w:cs="Times New Roman"/>
          <w:b/>
          <w:sz w:val="24"/>
          <w:szCs w:val="24"/>
          <w:lang w:val="en-US" w:eastAsia="it-IT"/>
        </w:rPr>
      </w:pPr>
    </w:p>
    <w:p w:rsidR="00CC0404" w:rsidRPr="005B1751" w:rsidRDefault="005B1751" w:rsidP="00CC0404">
      <w:pPr>
        <w:shd w:val="clear" w:color="auto" w:fill="FFFFFF"/>
        <w:spacing w:after="0" w:line="360" w:lineRule="auto"/>
        <w:jc w:val="both"/>
        <w:rPr>
          <w:rFonts w:ascii="Times New Roman" w:eastAsia="Times New Roman" w:hAnsi="Times New Roman" w:cs="Times New Roman"/>
          <w:b/>
          <w:sz w:val="24"/>
          <w:szCs w:val="24"/>
          <w:lang w:val="en-US" w:eastAsia="it-IT"/>
        </w:rPr>
      </w:pPr>
      <w:r w:rsidRPr="005B1751">
        <w:rPr>
          <w:rFonts w:ascii="Times New Roman" w:eastAsia="Times New Roman" w:hAnsi="Times New Roman" w:cs="Times New Roman"/>
          <w:b/>
          <w:sz w:val="24"/>
          <w:szCs w:val="24"/>
          <w:lang w:val="en-US" w:eastAsia="it-IT"/>
        </w:rPr>
        <w:t>Table 1</w:t>
      </w:r>
      <w:r>
        <w:rPr>
          <w:rFonts w:ascii="Times New Roman" w:eastAsia="Times New Roman" w:hAnsi="Times New Roman" w:cs="Times New Roman"/>
          <w:b/>
          <w:sz w:val="24"/>
          <w:szCs w:val="24"/>
          <w:lang w:val="en-US" w:eastAsia="it-IT"/>
        </w:rPr>
        <w:t xml:space="preserve"> – Results of linkage procedures in the three scenarios</w:t>
      </w:r>
    </w:p>
    <w:tbl>
      <w:tblPr>
        <w:tblStyle w:val="Grigliatabella"/>
        <w:tblW w:w="0" w:type="auto"/>
        <w:tblLook w:val="04A0" w:firstRow="1" w:lastRow="0" w:firstColumn="1" w:lastColumn="0" w:noHBand="0" w:noVBand="1"/>
      </w:tblPr>
      <w:tblGrid>
        <w:gridCol w:w="1629"/>
        <w:gridCol w:w="2165"/>
        <w:gridCol w:w="1843"/>
        <w:gridCol w:w="1275"/>
        <w:gridCol w:w="1418"/>
        <w:gridCol w:w="1448"/>
      </w:tblGrid>
      <w:tr w:rsidR="00CC0404" w:rsidTr="00CE5DCF">
        <w:tc>
          <w:tcPr>
            <w:tcW w:w="1629" w:type="dxa"/>
          </w:tcPr>
          <w:p w:rsidR="00CC0404" w:rsidRDefault="00CC0404" w:rsidP="00CE5DCF">
            <w:pPr>
              <w:pStyle w:val="PreformattatoHTML"/>
              <w:wordWrap w:val="0"/>
              <w:rPr>
                <w:rFonts w:ascii="Times New Roman" w:hAnsi="Times New Roman" w:cs="Times New Roman"/>
                <w:sz w:val="24"/>
                <w:szCs w:val="24"/>
              </w:rPr>
            </w:pPr>
            <w:r>
              <w:rPr>
                <w:rFonts w:ascii="Times New Roman" w:hAnsi="Times New Roman" w:cs="Times New Roman"/>
                <w:sz w:val="24"/>
                <w:szCs w:val="24"/>
              </w:rPr>
              <w:t>Scenario</w:t>
            </w:r>
          </w:p>
        </w:tc>
        <w:tc>
          <w:tcPr>
            <w:tcW w:w="2165" w:type="dxa"/>
          </w:tcPr>
          <w:p w:rsidR="00CC0404" w:rsidRDefault="00CC0404" w:rsidP="00CE5DCF">
            <w:pPr>
              <w:pStyle w:val="PreformattatoHTML"/>
              <w:wordWrap w:val="0"/>
              <w:rPr>
                <w:rFonts w:ascii="Times New Roman" w:hAnsi="Times New Roman" w:cs="Times New Roman"/>
                <w:sz w:val="24"/>
                <w:szCs w:val="24"/>
              </w:rPr>
            </w:pPr>
            <w:proofErr w:type="spellStart"/>
            <w:r>
              <w:rPr>
                <w:rFonts w:ascii="Times New Roman" w:hAnsi="Times New Roman" w:cs="Times New Roman"/>
                <w:sz w:val="24"/>
                <w:szCs w:val="24"/>
              </w:rPr>
              <w:t>Declared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Matches</w:t>
            </w:r>
            <w:proofErr w:type="spellEnd"/>
          </w:p>
        </w:tc>
        <w:tc>
          <w:tcPr>
            <w:tcW w:w="1843" w:type="dxa"/>
          </w:tcPr>
          <w:p w:rsidR="00CC0404" w:rsidRDefault="00CC0404" w:rsidP="00CE5DCF">
            <w:pPr>
              <w:pStyle w:val="PreformattatoHTML"/>
              <w:wordWrap w:val="0"/>
              <w:rPr>
                <w:rFonts w:ascii="Times New Roman" w:hAnsi="Times New Roman" w:cs="Times New Roman"/>
                <w:sz w:val="24"/>
                <w:szCs w:val="24"/>
              </w:rPr>
            </w:pPr>
            <w:r>
              <w:rPr>
                <w:rFonts w:ascii="Times New Roman" w:hAnsi="Times New Roman" w:cs="Times New Roman"/>
                <w:sz w:val="24"/>
                <w:szCs w:val="24"/>
              </w:rPr>
              <w:t xml:space="preserve">False </w:t>
            </w:r>
            <w:proofErr w:type="spellStart"/>
            <w:r>
              <w:rPr>
                <w:rFonts w:ascii="Times New Roman" w:hAnsi="Times New Roman" w:cs="Times New Roman"/>
                <w:sz w:val="24"/>
                <w:szCs w:val="24"/>
              </w:rPr>
              <w:t>matches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Declared</w:t>
            </w:r>
            <w:proofErr w:type="spellEnd"/>
          </w:p>
        </w:tc>
        <w:tc>
          <w:tcPr>
            <w:tcW w:w="1275" w:type="dxa"/>
          </w:tcPr>
          <w:p w:rsidR="00CC0404" w:rsidRDefault="00D87607" w:rsidP="00CE5DCF">
            <w:pPr>
              <w:pStyle w:val="PreformattatoHTML"/>
              <w:wordWrap w:val="0"/>
              <w:rPr>
                <w:rFonts w:ascii="Times New Roman" w:hAnsi="Times New Roman" w:cs="Times New Roman"/>
                <w:sz w:val="24"/>
                <w:szCs w:val="24"/>
              </w:rPr>
            </w:pPr>
            <w:r>
              <w:rPr>
                <w:rFonts w:ascii="Times New Roman" w:hAnsi="Times New Roman" w:cs="Times New Roman"/>
                <w:sz w:val="24"/>
                <w:szCs w:val="24"/>
                <w:lang w:val="en-US"/>
              </w:rPr>
              <w:sym w:font="Symbol" w:char="F06C"/>
            </w:r>
          </w:p>
        </w:tc>
        <w:tc>
          <w:tcPr>
            <w:tcW w:w="1418" w:type="dxa"/>
          </w:tcPr>
          <w:p w:rsidR="00CC0404" w:rsidRDefault="00D87607" w:rsidP="00CE5DCF">
            <w:pPr>
              <w:pStyle w:val="PreformattatoHTML"/>
              <w:wordWrap w:val="0"/>
              <w:rPr>
                <w:rFonts w:ascii="Times New Roman" w:hAnsi="Times New Roman" w:cs="Times New Roman"/>
                <w:sz w:val="24"/>
                <w:szCs w:val="24"/>
              </w:rPr>
            </w:pPr>
            <w:r>
              <w:rPr>
                <w:rFonts w:ascii="Times New Roman" w:hAnsi="Times New Roman" w:cs="Times New Roman"/>
                <w:sz w:val="24"/>
                <w:szCs w:val="24"/>
                <w:lang w:val="en-US"/>
              </w:rPr>
              <w:sym w:font="Symbol" w:char="F06D"/>
            </w:r>
          </w:p>
        </w:tc>
        <w:tc>
          <w:tcPr>
            <w:tcW w:w="1448" w:type="dxa"/>
          </w:tcPr>
          <w:p w:rsidR="00CC0404" w:rsidRDefault="00D87607" w:rsidP="00CE5DCF">
            <w:pPr>
              <w:pStyle w:val="PreformattatoHTML"/>
              <w:wordWrap w:val="0"/>
              <w:rPr>
                <w:rFonts w:ascii="Times New Roman" w:hAnsi="Times New Roman" w:cs="Times New Roman"/>
                <w:sz w:val="24"/>
                <w:szCs w:val="24"/>
              </w:rPr>
            </w:pPr>
            <w:r>
              <w:rPr>
                <w:rFonts w:ascii="Times New Roman" w:hAnsi="Times New Roman" w:cs="Times New Roman"/>
                <w:sz w:val="24"/>
                <w:szCs w:val="24"/>
                <w:lang w:val="en-US"/>
              </w:rPr>
              <w:sym w:font="Symbol" w:char="F068"/>
            </w:r>
          </w:p>
        </w:tc>
      </w:tr>
      <w:tr w:rsidR="00CC0404" w:rsidTr="00CE5DCF">
        <w:trPr>
          <w:trHeight w:val="288"/>
        </w:trPr>
        <w:tc>
          <w:tcPr>
            <w:tcW w:w="1629" w:type="dxa"/>
          </w:tcPr>
          <w:p w:rsidR="00CC0404" w:rsidRDefault="00CC0404" w:rsidP="00CE5DCF">
            <w:pPr>
              <w:pStyle w:val="PreformattatoHTML"/>
              <w:wordWrap w:val="0"/>
              <w:rPr>
                <w:rFonts w:ascii="Times New Roman" w:hAnsi="Times New Roman" w:cs="Times New Roman"/>
                <w:sz w:val="24"/>
                <w:szCs w:val="24"/>
              </w:rPr>
            </w:pPr>
            <w:r>
              <w:rPr>
                <w:rFonts w:ascii="Times New Roman" w:hAnsi="Times New Roman" w:cs="Times New Roman"/>
                <w:sz w:val="24"/>
                <w:szCs w:val="24"/>
              </w:rPr>
              <w:t>Gold</w:t>
            </w:r>
          </w:p>
        </w:tc>
        <w:tc>
          <w:tcPr>
            <w:tcW w:w="2165" w:type="dxa"/>
          </w:tcPr>
          <w:p w:rsidR="00CC0404" w:rsidRPr="002D4B61" w:rsidRDefault="00CC0404" w:rsidP="00CE5DCF">
            <w:pPr>
              <w:shd w:val="clear" w:color="auto" w:fill="FFFFFF"/>
              <w:spacing w:line="360" w:lineRule="auto"/>
              <w:rPr>
                <w:rFonts w:ascii="Times New Roman" w:eastAsia="Times New Roman" w:hAnsi="Times New Roman" w:cs="Times New Roman"/>
                <w:sz w:val="24"/>
                <w:szCs w:val="24"/>
                <w:lang w:eastAsia="it-IT"/>
              </w:rPr>
            </w:pPr>
            <w:r w:rsidRPr="002D4B61">
              <w:rPr>
                <w:rFonts w:ascii="Times New Roman" w:eastAsia="Times New Roman" w:hAnsi="Times New Roman" w:cs="Times New Roman"/>
                <w:sz w:val="24"/>
                <w:szCs w:val="24"/>
                <w:lang w:eastAsia="it-IT"/>
              </w:rPr>
              <w:t>826</w:t>
            </w:r>
          </w:p>
        </w:tc>
        <w:tc>
          <w:tcPr>
            <w:tcW w:w="1843" w:type="dxa"/>
          </w:tcPr>
          <w:p w:rsidR="00CC0404" w:rsidRPr="002D4B61" w:rsidRDefault="00CC0404" w:rsidP="00CE5DCF">
            <w:pPr>
              <w:pStyle w:val="PreformattatoHTML"/>
              <w:wordWrap w:val="0"/>
              <w:rPr>
                <w:rFonts w:ascii="Times New Roman" w:hAnsi="Times New Roman" w:cs="Times New Roman"/>
                <w:sz w:val="24"/>
                <w:szCs w:val="24"/>
              </w:rPr>
            </w:pPr>
            <w:r w:rsidRPr="002D4B61">
              <w:rPr>
                <w:rFonts w:ascii="Times New Roman" w:hAnsi="Times New Roman" w:cs="Times New Roman"/>
                <w:sz w:val="24"/>
                <w:szCs w:val="24"/>
              </w:rPr>
              <w:t>0</w:t>
            </w:r>
          </w:p>
        </w:tc>
        <w:tc>
          <w:tcPr>
            <w:tcW w:w="1275" w:type="dxa"/>
          </w:tcPr>
          <w:p w:rsidR="00CC0404" w:rsidRPr="002D4B61" w:rsidRDefault="00CC0404" w:rsidP="00CE5DCF">
            <w:pPr>
              <w:pStyle w:val="PreformattatoHTML"/>
              <w:wordWrap w:val="0"/>
              <w:rPr>
                <w:rFonts w:ascii="Times New Roman" w:hAnsi="Times New Roman" w:cs="Times New Roman"/>
                <w:sz w:val="24"/>
                <w:szCs w:val="24"/>
              </w:rPr>
            </w:pPr>
            <w:r w:rsidRPr="002D4B61">
              <w:rPr>
                <w:rFonts w:ascii="Times New Roman" w:hAnsi="Times New Roman" w:cs="Times New Roman"/>
                <w:sz w:val="24"/>
                <w:szCs w:val="24"/>
              </w:rPr>
              <w:t>0.048</w:t>
            </w:r>
          </w:p>
        </w:tc>
        <w:tc>
          <w:tcPr>
            <w:tcW w:w="1418" w:type="dxa"/>
          </w:tcPr>
          <w:p w:rsidR="00CC0404" w:rsidRPr="002D4B61" w:rsidRDefault="00CC0404" w:rsidP="00CE5DCF">
            <w:pPr>
              <w:pStyle w:val="PreformattatoHTML"/>
              <w:wordWrap w:val="0"/>
              <w:rPr>
                <w:rFonts w:ascii="Times New Roman" w:hAnsi="Times New Roman" w:cs="Times New Roman"/>
                <w:sz w:val="24"/>
                <w:szCs w:val="24"/>
              </w:rPr>
            </w:pPr>
            <w:r w:rsidRPr="002D4B61">
              <w:rPr>
                <w:rFonts w:ascii="Times New Roman" w:hAnsi="Times New Roman" w:cs="Times New Roman"/>
                <w:sz w:val="24"/>
                <w:szCs w:val="24"/>
              </w:rPr>
              <w:t>0</w:t>
            </w:r>
          </w:p>
        </w:tc>
        <w:tc>
          <w:tcPr>
            <w:tcW w:w="1448" w:type="dxa"/>
          </w:tcPr>
          <w:p w:rsidR="00CC0404" w:rsidRPr="002D4B61" w:rsidRDefault="00CC0404" w:rsidP="00CE5DCF">
            <w:pPr>
              <w:pStyle w:val="PreformattatoHTML"/>
              <w:wordWrap w:val="0"/>
              <w:rPr>
                <w:rFonts w:ascii="Times New Roman" w:hAnsi="Times New Roman" w:cs="Times New Roman"/>
                <w:sz w:val="24"/>
                <w:szCs w:val="24"/>
              </w:rPr>
            </w:pPr>
            <w:r w:rsidRPr="002D4B61">
              <w:rPr>
                <w:rFonts w:ascii="Times New Roman" w:hAnsi="Times New Roman" w:cs="Times New Roman"/>
                <w:sz w:val="24"/>
                <w:szCs w:val="24"/>
              </w:rPr>
              <w:t>0</w:t>
            </w:r>
          </w:p>
        </w:tc>
      </w:tr>
      <w:tr w:rsidR="00CC0404" w:rsidTr="00CE5DCF">
        <w:trPr>
          <w:trHeight w:val="421"/>
        </w:trPr>
        <w:tc>
          <w:tcPr>
            <w:tcW w:w="1629" w:type="dxa"/>
          </w:tcPr>
          <w:p w:rsidR="00CC0404" w:rsidRDefault="00CC0404" w:rsidP="00CE5DCF">
            <w:pPr>
              <w:pStyle w:val="PreformattatoHTML"/>
              <w:wordWrap w:val="0"/>
              <w:rPr>
                <w:rFonts w:ascii="Times New Roman" w:hAnsi="Times New Roman" w:cs="Times New Roman"/>
                <w:sz w:val="24"/>
                <w:szCs w:val="24"/>
              </w:rPr>
            </w:pPr>
            <w:r>
              <w:rPr>
                <w:rFonts w:ascii="Times New Roman" w:hAnsi="Times New Roman" w:cs="Times New Roman"/>
                <w:sz w:val="24"/>
                <w:szCs w:val="24"/>
              </w:rPr>
              <w:t>Silver</w:t>
            </w:r>
          </w:p>
        </w:tc>
        <w:tc>
          <w:tcPr>
            <w:tcW w:w="2165" w:type="dxa"/>
          </w:tcPr>
          <w:p w:rsidR="00CC0404" w:rsidRPr="002D4B61" w:rsidRDefault="00CC0404" w:rsidP="00CE5DCF">
            <w:pPr>
              <w:pStyle w:val="PreformattatoHTML"/>
              <w:wordWrap w:val="0"/>
              <w:rPr>
                <w:rFonts w:ascii="Times New Roman" w:hAnsi="Times New Roman" w:cs="Times New Roman"/>
                <w:sz w:val="24"/>
                <w:szCs w:val="24"/>
              </w:rPr>
            </w:pPr>
            <w:r w:rsidRPr="002D4B61">
              <w:rPr>
                <w:rFonts w:ascii="Times New Roman" w:hAnsi="Times New Roman" w:cs="Times New Roman"/>
                <w:sz w:val="24"/>
                <w:szCs w:val="24"/>
              </w:rPr>
              <w:t>752</w:t>
            </w:r>
          </w:p>
        </w:tc>
        <w:tc>
          <w:tcPr>
            <w:tcW w:w="1843" w:type="dxa"/>
          </w:tcPr>
          <w:p w:rsidR="00CC0404" w:rsidRPr="002D4B61" w:rsidRDefault="00CC0404" w:rsidP="00CE5DCF">
            <w:pPr>
              <w:pStyle w:val="PreformattatoHTML"/>
              <w:wordWrap w:val="0"/>
              <w:rPr>
                <w:rFonts w:ascii="Times New Roman" w:hAnsi="Times New Roman" w:cs="Times New Roman"/>
                <w:sz w:val="24"/>
                <w:szCs w:val="24"/>
              </w:rPr>
            </w:pPr>
            <w:r w:rsidRPr="002D4B61">
              <w:rPr>
                <w:rFonts w:ascii="Times New Roman" w:hAnsi="Times New Roman" w:cs="Times New Roman"/>
                <w:sz w:val="24"/>
                <w:szCs w:val="24"/>
              </w:rPr>
              <w:t>11</w:t>
            </w:r>
          </w:p>
        </w:tc>
        <w:tc>
          <w:tcPr>
            <w:tcW w:w="1275" w:type="dxa"/>
          </w:tcPr>
          <w:p w:rsidR="00CC0404" w:rsidRPr="002D4B61" w:rsidRDefault="00CC0404" w:rsidP="00CE5DCF">
            <w:pPr>
              <w:pStyle w:val="PreformattatoHTML"/>
              <w:wordWrap w:val="0"/>
              <w:rPr>
                <w:rFonts w:ascii="Times New Roman" w:hAnsi="Times New Roman" w:cs="Times New Roman"/>
                <w:sz w:val="24"/>
                <w:szCs w:val="24"/>
              </w:rPr>
            </w:pPr>
            <w:r w:rsidRPr="002D4B61">
              <w:rPr>
                <w:rFonts w:ascii="Times New Roman" w:hAnsi="Times New Roman" w:cs="Times New Roman"/>
                <w:sz w:val="24"/>
                <w:szCs w:val="24"/>
              </w:rPr>
              <w:t>0.146</w:t>
            </w:r>
          </w:p>
        </w:tc>
        <w:tc>
          <w:tcPr>
            <w:tcW w:w="1418" w:type="dxa"/>
          </w:tcPr>
          <w:p w:rsidR="00CC0404" w:rsidRPr="002D4B61" w:rsidRDefault="00CC0404" w:rsidP="00CE5DCF">
            <w:pPr>
              <w:pStyle w:val="PreformattatoHTML"/>
              <w:wordWrap w:val="0"/>
              <w:rPr>
                <w:rFonts w:ascii="Times New Roman" w:hAnsi="Times New Roman" w:cs="Times New Roman"/>
                <w:sz w:val="24"/>
                <w:szCs w:val="24"/>
              </w:rPr>
            </w:pPr>
            <w:r w:rsidRPr="002D4B61">
              <w:rPr>
                <w:rFonts w:ascii="Times New Roman" w:hAnsi="Times New Roman" w:cs="Times New Roman"/>
                <w:sz w:val="24"/>
                <w:szCs w:val="24"/>
              </w:rPr>
              <w:t>0.087</w:t>
            </w:r>
          </w:p>
        </w:tc>
        <w:tc>
          <w:tcPr>
            <w:tcW w:w="1448" w:type="dxa"/>
          </w:tcPr>
          <w:p w:rsidR="00CC0404" w:rsidRPr="002D4B61" w:rsidRDefault="00CC0404" w:rsidP="00CE5DCF">
            <w:pPr>
              <w:pStyle w:val="PreformattatoHTML"/>
              <w:wordWrap w:val="0"/>
              <w:rPr>
                <w:rFonts w:ascii="Times New Roman" w:hAnsi="Times New Roman" w:cs="Times New Roman"/>
                <w:sz w:val="24"/>
                <w:szCs w:val="24"/>
              </w:rPr>
            </w:pPr>
            <w:r w:rsidRPr="002D4B61">
              <w:rPr>
                <w:rFonts w:ascii="Times New Roman" w:hAnsi="Times New Roman" w:cs="Times New Roman"/>
                <w:sz w:val="24"/>
                <w:szCs w:val="24"/>
              </w:rPr>
              <w:t>0.015</w:t>
            </w:r>
          </w:p>
        </w:tc>
      </w:tr>
      <w:tr w:rsidR="00CC0404" w:rsidTr="00CE5DCF">
        <w:trPr>
          <w:trHeight w:val="411"/>
        </w:trPr>
        <w:tc>
          <w:tcPr>
            <w:tcW w:w="1629" w:type="dxa"/>
          </w:tcPr>
          <w:p w:rsidR="00CC0404" w:rsidRDefault="00CC0404" w:rsidP="00CE5DCF">
            <w:pPr>
              <w:pStyle w:val="PreformattatoHTML"/>
              <w:wordWrap w:val="0"/>
              <w:rPr>
                <w:rFonts w:ascii="Times New Roman" w:hAnsi="Times New Roman" w:cs="Times New Roman"/>
                <w:sz w:val="24"/>
                <w:szCs w:val="24"/>
              </w:rPr>
            </w:pPr>
            <w:proofErr w:type="spellStart"/>
            <w:r>
              <w:rPr>
                <w:rFonts w:ascii="Times New Roman" w:hAnsi="Times New Roman" w:cs="Times New Roman"/>
                <w:sz w:val="24"/>
                <w:szCs w:val="24"/>
              </w:rPr>
              <w:t>Bronze</w:t>
            </w:r>
            <w:proofErr w:type="spellEnd"/>
          </w:p>
        </w:tc>
        <w:tc>
          <w:tcPr>
            <w:tcW w:w="2165" w:type="dxa"/>
          </w:tcPr>
          <w:p w:rsidR="00CC0404" w:rsidRPr="002D4B61" w:rsidRDefault="00CC0404" w:rsidP="00CE5DCF">
            <w:pPr>
              <w:pStyle w:val="PreformattatoHTML"/>
              <w:wordWrap w:val="0"/>
              <w:rPr>
                <w:rFonts w:ascii="Times New Roman" w:hAnsi="Times New Roman" w:cs="Times New Roman"/>
                <w:sz w:val="24"/>
                <w:szCs w:val="24"/>
              </w:rPr>
            </w:pPr>
            <w:r w:rsidRPr="002D4B61">
              <w:rPr>
                <w:rFonts w:ascii="Times New Roman" w:hAnsi="Times New Roman" w:cs="Times New Roman"/>
                <w:sz w:val="24"/>
                <w:szCs w:val="24"/>
              </w:rPr>
              <w:t>786</w:t>
            </w:r>
          </w:p>
        </w:tc>
        <w:tc>
          <w:tcPr>
            <w:tcW w:w="1843" w:type="dxa"/>
          </w:tcPr>
          <w:p w:rsidR="00CC0404" w:rsidRPr="002D4B61" w:rsidRDefault="00CC0404" w:rsidP="00CE5DCF">
            <w:pPr>
              <w:pStyle w:val="PreformattatoHTML"/>
              <w:wordWrap w:val="0"/>
              <w:rPr>
                <w:rFonts w:ascii="Times New Roman" w:hAnsi="Times New Roman" w:cs="Times New Roman"/>
                <w:sz w:val="24"/>
                <w:szCs w:val="24"/>
              </w:rPr>
            </w:pPr>
            <w:r w:rsidRPr="002D4B61">
              <w:rPr>
                <w:rFonts w:ascii="Times New Roman" w:hAnsi="Times New Roman" w:cs="Times New Roman"/>
                <w:sz w:val="24"/>
                <w:szCs w:val="24"/>
              </w:rPr>
              <w:t>30</w:t>
            </w:r>
          </w:p>
        </w:tc>
        <w:tc>
          <w:tcPr>
            <w:tcW w:w="1275" w:type="dxa"/>
          </w:tcPr>
          <w:p w:rsidR="00CC0404" w:rsidRPr="002D4B61" w:rsidRDefault="00CC0404" w:rsidP="00CE5DCF">
            <w:pPr>
              <w:pStyle w:val="PreformattatoHTML"/>
              <w:wordWrap w:val="0"/>
              <w:rPr>
                <w:rFonts w:ascii="Times New Roman" w:hAnsi="Times New Roman" w:cs="Times New Roman"/>
                <w:sz w:val="24"/>
                <w:szCs w:val="24"/>
              </w:rPr>
            </w:pPr>
            <w:r w:rsidRPr="002D4B61">
              <w:rPr>
                <w:rFonts w:ascii="Times New Roman" w:hAnsi="Times New Roman" w:cs="Times New Roman"/>
                <w:sz w:val="24"/>
                <w:szCs w:val="24"/>
              </w:rPr>
              <w:t>0.129</w:t>
            </w:r>
          </w:p>
        </w:tc>
        <w:tc>
          <w:tcPr>
            <w:tcW w:w="1418" w:type="dxa"/>
          </w:tcPr>
          <w:p w:rsidR="00CC0404" w:rsidRPr="002D4B61" w:rsidRDefault="00CC0404" w:rsidP="00CE5DCF">
            <w:pPr>
              <w:pStyle w:val="PreformattatoHTML"/>
              <w:wordWrap w:val="0"/>
              <w:rPr>
                <w:rFonts w:ascii="Times New Roman" w:hAnsi="Times New Roman" w:cs="Times New Roman"/>
                <w:sz w:val="24"/>
                <w:szCs w:val="24"/>
              </w:rPr>
            </w:pPr>
            <w:r w:rsidRPr="002D4B61">
              <w:rPr>
                <w:rFonts w:ascii="Times New Roman" w:hAnsi="Times New Roman" w:cs="Times New Roman"/>
                <w:sz w:val="24"/>
                <w:szCs w:val="24"/>
              </w:rPr>
              <w:t>0.236</w:t>
            </w:r>
          </w:p>
        </w:tc>
        <w:tc>
          <w:tcPr>
            <w:tcW w:w="1448" w:type="dxa"/>
          </w:tcPr>
          <w:p w:rsidR="00CC0404" w:rsidRPr="002D4B61" w:rsidRDefault="00CC0404" w:rsidP="00CE5DCF">
            <w:pPr>
              <w:pStyle w:val="PreformattatoHTML"/>
              <w:wordWrap w:val="0"/>
              <w:rPr>
                <w:rFonts w:ascii="Times New Roman" w:hAnsi="Times New Roman" w:cs="Times New Roman"/>
                <w:sz w:val="24"/>
                <w:szCs w:val="24"/>
              </w:rPr>
            </w:pPr>
            <w:r w:rsidRPr="002D4B61">
              <w:rPr>
                <w:rFonts w:ascii="Times New Roman" w:hAnsi="Times New Roman" w:cs="Times New Roman"/>
                <w:sz w:val="24"/>
                <w:szCs w:val="24"/>
              </w:rPr>
              <w:t>0.038</w:t>
            </w:r>
          </w:p>
        </w:tc>
      </w:tr>
    </w:tbl>
    <w:p w:rsidR="00CC0404" w:rsidRPr="00CC0404" w:rsidRDefault="00CC0404" w:rsidP="00CC0404">
      <w:pPr>
        <w:shd w:val="clear" w:color="auto" w:fill="FFFFFF"/>
        <w:spacing w:after="0" w:line="360" w:lineRule="auto"/>
        <w:jc w:val="both"/>
        <w:rPr>
          <w:rFonts w:ascii="Times New Roman" w:eastAsia="Times New Roman" w:hAnsi="Times New Roman" w:cs="Times New Roman"/>
          <w:sz w:val="24"/>
          <w:szCs w:val="24"/>
          <w:lang w:val="en-US" w:eastAsia="it-IT"/>
        </w:rPr>
      </w:pPr>
    </w:p>
    <w:p w:rsidR="00F232F3" w:rsidRDefault="00F232F3" w:rsidP="00F232F3">
      <w:pPr>
        <w:shd w:val="clear" w:color="auto" w:fill="FFFFFF"/>
        <w:spacing w:after="0" w:line="360"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where </w:t>
      </w:r>
      <w:r>
        <w:rPr>
          <w:rFonts w:ascii="Times New Roman" w:eastAsia="Times New Roman" w:hAnsi="Times New Roman" w:cs="Times New Roman"/>
          <w:sz w:val="24"/>
          <w:szCs w:val="24"/>
          <w:lang w:val="en-US" w:eastAsia="it-IT"/>
        </w:rPr>
        <w:sym w:font="Symbol" w:char="F06C"/>
      </w:r>
      <w:r>
        <w:rPr>
          <w:rFonts w:ascii="Times New Roman" w:eastAsia="Times New Roman" w:hAnsi="Times New Roman" w:cs="Times New Roman"/>
          <w:sz w:val="24"/>
          <w:szCs w:val="24"/>
          <w:lang w:val="en-US" w:eastAsia="it-IT"/>
        </w:rPr>
        <w:t xml:space="preserve"> is the ratio between </w:t>
      </w:r>
      <w:r w:rsidR="00ED2BA3">
        <w:rPr>
          <w:rFonts w:ascii="Times New Roman" w:eastAsia="Times New Roman" w:hAnsi="Times New Roman" w:cs="Times New Roman"/>
          <w:sz w:val="24"/>
          <w:szCs w:val="24"/>
          <w:lang w:val="en-US" w:eastAsia="it-IT"/>
        </w:rPr>
        <w:t>true</w:t>
      </w:r>
      <w:r>
        <w:rPr>
          <w:rFonts w:ascii="Times New Roman" w:eastAsia="Times New Roman" w:hAnsi="Times New Roman" w:cs="Times New Roman"/>
          <w:sz w:val="24"/>
          <w:szCs w:val="24"/>
          <w:lang w:val="en-US" w:eastAsia="it-IT"/>
        </w:rPr>
        <w:t xml:space="preserve"> matches</w:t>
      </w:r>
      <w:r w:rsidR="00ED2BA3">
        <w:rPr>
          <w:rFonts w:ascii="Times New Roman" w:eastAsia="Times New Roman" w:hAnsi="Times New Roman" w:cs="Times New Roman"/>
          <w:sz w:val="24"/>
          <w:szCs w:val="24"/>
          <w:lang w:val="en-US" w:eastAsia="it-IT"/>
        </w:rPr>
        <w:t xml:space="preserve"> </w:t>
      </w:r>
      <w:r w:rsidR="00ED2BA3">
        <w:rPr>
          <w:rFonts w:ascii="Times New Roman" w:eastAsia="Times New Roman" w:hAnsi="Times New Roman" w:cs="Times New Roman"/>
          <w:sz w:val="24"/>
          <w:szCs w:val="24"/>
          <w:lang w:val="en-US" w:eastAsia="it-IT"/>
        </w:rPr>
        <w:t>missed</w:t>
      </w:r>
      <w:r w:rsidR="00ED2BA3">
        <w:rPr>
          <w:rFonts w:ascii="Times New Roman" w:eastAsia="Times New Roman" w:hAnsi="Times New Roman" w:cs="Times New Roman"/>
          <w:sz w:val="24"/>
          <w:szCs w:val="24"/>
          <w:lang w:val="en-US" w:eastAsia="it-IT"/>
        </w:rPr>
        <w:t xml:space="preserve"> by the linkage procedure</w:t>
      </w:r>
      <w:r>
        <w:rPr>
          <w:rFonts w:ascii="Times New Roman" w:eastAsia="Times New Roman" w:hAnsi="Times New Roman" w:cs="Times New Roman"/>
          <w:sz w:val="24"/>
          <w:szCs w:val="24"/>
          <w:lang w:val="en-US" w:eastAsia="it-IT"/>
        </w:rPr>
        <w:t xml:space="preserve"> and </w:t>
      </w:r>
      <w:r w:rsidR="00ED2BA3">
        <w:rPr>
          <w:rFonts w:ascii="Times New Roman" w:eastAsia="Times New Roman" w:hAnsi="Times New Roman" w:cs="Times New Roman"/>
          <w:sz w:val="24"/>
          <w:szCs w:val="24"/>
          <w:lang w:val="en-US" w:eastAsia="it-IT"/>
        </w:rPr>
        <w:t xml:space="preserve">all the </w:t>
      </w:r>
      <w:r>
        <w:rPr>
          <w:rFonts w:ascii="Times New Roman" w:eastAsia="Times New Roman" w:hAnsi="Times New Roman" w:cs="Times New Roman"/>
          <w:sz w:val="24"/>
          <w:szCs w:val="24"/>
          <w:lang w:val="en-US" w:eastAsia="it-IT"/>
        </w:rPr>
        <w:t xml:space="preserve">true matches, </w:t>
      </w:r>
      <w:r>
        <w:rPr>
          <w:rFonts w:ascii="Times New Roman" w:eastAsia="Times New Roman" w:hAnsi="Times New Roman" w:cs="Times New Roman"/>
          <w:sz w:val="24"/>
          <w:szCs w:val="24"/>
          <w:lang w:val="en-US" w:eastAsia="it-IT"/>
        </w:rPr>
        <w:sym w:font="Symbol" w:char="F06D"/>
      </w:r>
      <w:r>
        <w:rPr>
          <w:rFonts w:ascii="Times New Roman" w:eastAsia="Times New Roman" w:hAnsi="Times New Roman" w:cs="Times New Roman"/>
          <w:sz w:val="24"/>
          <w:szCs w:val="24"/>
          <w:lang w:val="en-US" w:eastAsia="it-IT"/>
        </w:rPr>
        <w:t xml:space="preserve"> is the ratio between </w:t>
      </w:r>
      <w:r w:rsidR="00ED2BA3">
        <w:rPr>
          <w:rFonts w:ascii="Times New Roman" w:eastAsia="Times New Roman" w:hAnsi="Times New Roman" w:cs="Times New Roman"/>
          <w:sz w:val="24"/>
          <w:szCs w:val="24"/>
          <w:lang w:val="en-US" w:eastAsia="it-IT"/>
        </w:rPr>
        <w:t xml:space="preserve">false matches declared by the </w:t>
      </w:r>
      <w:r w:rsidR="00ED2BA3">
        <w:rPr>
          <w:rFonts w:ascii="Times New Roman" w:eastAsia="Times New Roman" w:hAnsi="Times New Roman" w:cs="Times New Roman"/>
          <w:sz w:val="24"/>
          <w:szCs w:val="24"/>
          <w:lang w:val="en-US" w:eastAsia="it-IT"/>
        </w:rPr>
        <w:t>linkage procedure</w:t>
      </w:r>
      <w:r w:rsidR="00ED2BA3">
        <w:rPr>
          <w:rFonts w:ascii="Times New Roman" w:eastAsia="Times New Roman" w:hAnsi="Times New Roman" w:cs="Times New Roman"/>
          <w:sz w:val="24"/>
          <w:szCs w:val="24"/>
          <w:lang w:val="en-US" w:eastAsia="it-IT"/>
        </w:rPr>
        <w:t xml:space="preserve"> and the total amount of non-matches and finally </w:t>
      </w:r>
      <w:r w:rsidR="00ED2BA3">
        <w:rPr>
          <w:rFonts w:ascii="Times New Roman" w:eastAsia="Times New Roman" w:hAnsi="Times New Roman" w:cs="Times New Roman"/>
          <w:sz w:val="24"/>
          <w:szCs w:val="24"/>
          <w:lang w:val="en-US" w:eastAsia="it-IT"/>
        </w:rPr>
        <w:sym w:font="Symbol" w:char="F068"/>
      </w:r>
      <w:r w:rsidR="00ED2BA3">
        <w:rPr>
          <w:rFonts w:ascii="Times New Roman" w:eastAsia="Times New Roman" w:hAnsi="Times New Roman" w:cs="Times New Roman"/>
          <w:sz w:val="24"/>
          <w:szCs w:val="24"/>
          <w:lang w:val="en-US" w:eastAsia="it-IT"/>
        </w:rPr>
        <w:t xml:space="preserve"> is the ratio between the </w:t>
      </w:r>
      <w:r w:rsidR="00ED2BA3">
        <w:rPr>
          <w:rFonts w:ascii="Times New Roman" w:eastAsia="Times New Roman" w:hAnsi="Times New Roman" w:cs="Times New Roman"/>
          <w:sz w:val="24"/>
          <w:szCs w:val="24"/>
          <w:lang w:val="en-US" w:eastAsia="it-IT"/>
        </w:rPr>
        <w:t>false matches declared by the linkage procedure</w:t>
      </w:r>
      <w:r w:rsidR="00ED2BA3">
        <w:rPr>
          <w:rFonts w:ascii="Times New Roman" w:eastAsia="Times New Roman" w:hAnsi="Times New Roman" w:cs="Times New Roman"/>
          <w:sz w:val="24"/>
          <w:szCs w:val="24"/>
          <w:lang w:val="en-US" w:eastAsia="it-IT"/>
        </w:rPr>
        <w:t xml:space="preserve"> and the overall number of declared matches. </w:t>
      </w:r>
    </w:p>
    <w:p w:rsidR="00F232F3" w:rsidRDefault="00F232F3" w:rsidP="00067872">
      <w:pPr>
        <w:shd w:val="clear" w:color="auto" w:fill="FFFFFF"/>
        <w:spacing w:after="0" w:line="360" w:lineRule="auto"/>
        <w:rPr>
          <w:rFonts w:ascii="Times New Roman" w:eastAsia="Times New Roman" w:hAnsi="Times New Roman" w:cs="Times New Roman"/>
          <w:b/>
          <w:sz w:val="24"/>
          <w:szCs w:val="24"/>
          <w:lang w:val="en-US" w:eastAsia="it-IT"/>
        </w:rPr>
      </w:pPr>
    </w:p>
    <w:p w:rsidR="00067872" w:rsidRPr="007D638E" w:rsidRDefault="00067872" w:rsidP="00067872">
      <w:pPr>
        <w:shd w:val="clear" w:color="auto" w:fill="FFFFFF"/>
        <w:spacing w:after="0" w:line="360" w:lineRule="auto"/>
        <w:rPr>
          <w:rFonts w:ascii="Times New Roman" w:eastAsia="Times New Roman" w:hAnsi="Times New Roman" w:cs="Times New Roman"/>
          <w:i/>
          <w:sz w:val="24"/>
          <w:szCs w:val="24"/>
          <w:lang w:val="en-US" w:eastAsia="it-IT"/>
        </w:rPr>
      </w:pPr>
      <w:r w:rsidRPr="007D638E">
        <w:rPr>
          <w:rFonts w:ascii="Times New Roman" w:eastAsia="Times New Roman" w:hAnsi="Times New Roman" w:cs="Times New Roman"/>
          <w:i/>
          <w:sz w:val="24"/>
          <w:szCs w:val="24"/>
          <w:lang w:val="en-US" w:eastAsia="it-IT"/>
        </w:rPr>
        <w:t>4.</w:t>
      </w:r>
      <w:r w:rsidR="00F4395D" w:rsidRPr="007D638E">
        <w:rPr>
          <w:rFonts w:ascii="Times New Roman" w:eastAsia="Times New Roman" w:hAnsi="Times New Roman" w:cs="Times New Roman"/>
          <w:i/>
          <w:sz w:val="24"/>
          <w:szCs w:val="24"/>
          <w:lang w:val="en-US" w:eastAsia="it-IT"/>
        </w:rPr>
        <w:t>2</w:t>
      </w:r>
      <w:r w:rsidRPr="007D638E">
        <w:rPr>
          <w:rFonts w:ascii="Times New Roman" w:eastAsia="Times New Roman" w:hAnsi="Times New Roman" w:cs="Times New Roman"/>
          <w:i/>
          <w:sz w:val="24"/>
          <w:szCs w:val="24"/>
          <w:lang w:val="en-US" w:eastAsia="it-IT"/>
        </w:rPr>
        <w:t xml:space="preserve"> Linkage errors in regression models</w:t>
      </w:r>
    </w:p>
    <w:p w:rsidR="002A508E" w:rsidRDefault="002A508E" w:rsidP="00EC11E8">
      <w:pPr>
        <w:shd w:val="clear" w:color="auto" w:fill="FFFFFF"/>
        <w:spacing w:after="0" w:line="360" w:lineRule="auto"/>
        <w:rPr>
          <w:rFonts w:ascii="Times New Roman" w:eastAsia="Times New Roman" w:hAnsi="Times New Roman" w:cs="Times New Roman"/>
          <w:b/>
          <w:sz w:val="24"/>
          <w:szCs w:val="24"/>
          <w:lang w:val="en-US" w:eastAsia="it-IT"/>
        </w:rPr>
      </w:pPr>
    </w:p>
    <w:p w:rsidR="00494C15" w:rsidRDefault="00494C15" w:rsidP="00ED2BA3">
      <w:pPr>
        <w:shd w:val="clear" w:color="auto" w:fill="FFFFFF"/>
        <w:spacing w:after="0" w:line="360" w:lineRule="auto"/>
        <w:jc w:val="both"/>
        <w:rPr>
          <w:rFonts w:ascii="Times New Roman" w:eastAsia="Times New Roman" w:hAnsi="Times New Roman" w:cs="Times New Roman"/>
          <w:sz w:val="24"/>
          <w:szCs w:val="24"/>
          <w:lang w:val="en-US" w:eastAsia="it-IT"/>
        </w:rPr>
      </w:pPr>
      <w:r w:rsidRPr="00494C15">
        <w:rPr>
          <w:rFonts w:ascii="Times New Roman" w:eastAsia="Times New Roman" w:hAnsi="Times New Roman" w:cs="Times New Roman"/>
          <w:sz w:val="24"/>
          <w:szCs w:val="24"/>
          <w:lang w:val="en-US" w:eastAsia="it-IT"/>
        </w:rPr>
        <w:t xml:space="preserve">The following tables </w:t>
      </w:r>
      <w:r w:rsidR="00ED2BA3">
        <w:rPr>
          <w:rFonts w:ascii="Times New Roman" w:eastAsia="Times New Roman" w:hAnsi="Times New Roman" w:cs="Times New Roman"/>
          <w:sz w:val="24"/>
          <w:szCs w:val="24"/>
          <w:lang w:val="en-US" w:eastAsia="it-IT"/>
        </w:rPr>
        <w:t>show the</w:t>
      </w:r>
      <w:r>
        <w:rPr>
          <w:rFonts w:ascii="Times New Roman" w:eastAsia="Times New Roman" w:hAnsi="Times New Roman" w:cs="Times New Roman"/>
          <w:sz w:val="24"/>
          <w:szCs w:val="24"/>
          <w:lang w:val="en-US" w:eastAsia="it-IT"/>
        </w:rPr>
        <w:t xml:space="preserve"> results of n</w:t>
      </w:r>
      <w:r w:rsidRPr="00494C15">
        <w:rPr>
          <w:rFonts w:ascii="Times New Roman" w:eastAsia="Times New Roman" w:hAnsi="Times New Roman" w:cs="Times New Roman"/>
          <w:sz w:val="24"/>
          <w:szCs w:val="24"/>
          <w:lang w:val="en-US" w:eastAsia="it-IT"/>
        </w:rPr>
        <w:t>aive Estimator</w:t>
      </w:r>
      <w:r>
        <w:rPr>
          <w:rFonts w:ascii="Times New Roman" w:eastAsia="Times New Roman" w:hAnsi="Times New Roman" w:cs="Times New Roman"/>
          <w:sz w:val="24"/>
          <w:szCs w:val="24"/>
          <w:lang w:val="en-US" w:eastAsia="it-IT"/>
        </w:rPr>
        <w:t xml:space="preserve">s for linear and logistic models and </w:t>
      </w:r>
      <w:r w:rsidR="00ED2BA3">
        <w:rPr>
          <w:rFonts w:ascii="Times New Roman" w:eastAsia="Times New Roman" w:hAnsi="Times New Roman" w:cs="Times New Roman"/>
          <w:sz w:val="24"/>
          <w:szCs w:val="24"/>
          <w:lang w:val="en-US" w:eastAsia="it-IT"/>
        </w:rPr>
        <w:t xml:space="preserve">those of </w:t>
      </w:r>
      <w:r>
        <w:rPr>
          <w:rFonts w:ascii="Times New Roman" w:eastAsia="Times New Roman" w:hAnsi="Times New Roman" w:cs="Times New Roman"/>
          <w:sz w:val="24"/>
          <w:szCs w:val="24"/>
          <w:lang w:val="en-US" w:eastAsia="it-IT"/>
        </w:rPr>
        <w:t>estimators</w:t>
      </w:r>
      <w:r w:rsidR="00ED2BA3">
        <w:rPr>
          <w:rFonts w:ascii="Times New Roman" w:eastAsia="Times New Roman" w:hAnsi="Times New Roman" w:cs="Times New Roman"/>
          <w:sz w:val="24"/>
          <w:szCs w:val="24"/>
          <w:lang w:val="en-US" w:eastAsia="it-IT"/>
        </w:rPr>
        <w:t xml:space="preserve"> </w:t>
      </w:r>
      <w:r w:rsidR="00ED2BA3">
        <w:rPr>
          <w:rFonts w:ascii="Times New Roman" w:eastAsia="Times New Roman" w:hAnsi="Times New Roman" w:cs="Times New Roman"/>
          <w:sz w:val="24"/>
          <w:szCs w:val="24"/>
          <w:lang w:val="en-US" w:eastAsia="it-IT"/>
        </w:rPr>
        <w:t>proposed</w:t>
      </w:r>
      <w:r>
        <w:rPr>
          <w:rFonts w:ascii="Times New Roman" w:eastAsia="Times New Roman" w:hAnsi="Times New Roman" w:cs="Times New Roman"/>
          <w:sz w:val="24"/>
          <w:szCs w:val="24"/>
          <w:lang w:val="en-US" w:eastAsia="it-IT"/>
        </w:rPr>
        <w:t xml:space="preserve"> in Chambers (2009). </w:t>
      </w:r>
    </w:p>
    <w:p w:rsidR="002A4A1F" w:rsidRDefault="00F57F32" w:rsidP="00F57F32">
      <w:pPr>
        <w:shd w:val="clear" w:color="auto" w:fill="FFFFFF"/>
        <w:spacing w:after="0" w:line="360"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lastRenderedPageBreak/>
        <w:t xml:space="preserve">As mentioned in section 3, the assumptions of the methods proposed in Chambers are far to hold in a practical situation. In this case, where a </w:t>
      </w:r>
      <w:r w:rsidR="00ED2BA3">
        <w:rPr>
          <w:rFonts w:ascii="Times New Roman" w:eastAsia="Times New Roman" w:hAnsi="Times New Roman" w:cs="Times New Roman"/>
          <w:sz w:val="24"/>
          <w:szCs w:val="24"/>
          <w:lang w:val="en-US" w:eastAsia="it-IT"/>
        </w:rPr>
        <w:t>real</w:t>
      </w:r>
      <w:r>
        <w:rPr>
          <w:rFonts w:ascii="Times New Roman" w:eastAsia="Times New Roman" w:hAnsi="Times New Roman" w:cs="Times New Roman"/>
          <w:sz w:val="24"/>
          <w:szCs w:val="24"/>
          <w:lang w:val="en-US" w:eastAsia="it-IT"/>
        </w:rPr>
        <w:t xml:space="preserve"> </w:t>
      </w:r>
      <w:r w:rsidR="00ED2BA3">
        <w:rPr>
          <w:rFonts w:ascii="Times New Roman" w:eastAsia="Times New Roman" w:hAnsi="Times New Roman" w:cs="Times New Roman"/>
          <w:sz w:val="24"/>
          <w:szCs w:val="24"/>
          <w:lang w:val="en-US" w:eastAsia="it-IT"/>
        </w:rPr>
        <w:t>context</w:t>
      </w:r>
      <w:r>
        <w:rPr>
          <w:rFonts w:ascii="Times New Roman" w:eastAsia="Times New Roman" w:hAnsi="Times New Roman" w:cs="Times New Roman"/>
          <w:sz w:val="24"/>
          <w:szCs w:val="24"/>
          <w:lang w:val="en-US" w:eastAsia="it-IT"/>
        </w:rPr>
        <w:t xml:space="preserve"> is simulated, some simplifying adjustments were necessary: </w:t>
      </w:r>
      <w:r w:rsidR="002A4A1F">
        <w:rPr>
          <w:rFonts w:ascii="Times New Roman" w:eastAsia="Times New Roman" w:hAnsi="Times New Roman" w:cs="Times New Roman"/>
          <w:sz w:val="24"/>
          <w:szCs w:val="24"/>
          <w:lang w:val="en-US" w:eastAsia="it-IT"/>
        </w:rPr>
        <w:t>as exchangeability of linkage errors does not hold even in sub-groups, only one block was considered and an overall value of the probability of correct match (1-</w:t>
      </w:r>
      <w:r w:rsidR="002A4A1F">
        <w:rPr>
          <w:rFonts w:ascii="Times New Roman" w:eastAsia="Times New Roman" w:hAnsi="Times New Roman" w:cs="Times New Roman"/>
          <w:sz w:val="24"/>
          <w:szCs w:val="24"/>
          <w:lang w:val="en-US" w:eastAsia="it-IT"/>
        </w:rPr>
        <w:sym w:font="Symbol" w:char="F068"/>
      </w:r>
      <w:r w:rsidR="002A4A1F">
        <w:rPr>
          <w:rFonts w:ascii="Times New Roman" w:eastAsia="Times New Roman" w:hAnsi="Times New Roman" w:cs="Times New Roman"/>
          <w:sz w:val="24"/>
          <w:szCs w:val="24"/>
          <w:lang w:val="en-US" w:eastAsia="it-IT"/>
        </w:rPr>
        <w:t>) was applied for correcting bias</w:t>
      </w:r>
      <w:r w:rsidR="00ED2BA3">
        <w:rPr>
          <w:rFonts w:ascii="Times New Roman" w:eastAsia="Times New Roman" w:hAnsi="Times New Roman" w:cs="Times New Roman"/>
          <w:sz w:val="24"/>
          <w:szCs w:val="24"/>
          <w:lang w:val="en-US" w:eastAsia="it-IT"/>
        </w:rPr>
        <w:t xml:space="preserve"> due to linkage errors</w:t>
      </w:r>
      <w:r w:rsidR="002A4A1F">
        <w:rPr>
          <w:rFonts w:ascii="Times New Roman" w:eastAsia="Times New Roman" w:hAnsi="Times New Roman" w:cs="Times New Roman"/>
          <w:sz w:val="24"/>
          <w:szCs w:val="24"/>
          <w:lang w:val="en-US" w:eastAsia="it-IT"/>
        </w:rPr>
        <w:t>.</w:t>
      </w:r>
      <w:r w:rsidR="005B1751">
        <w:rPr>
          <w:rFonts w:ascii="Times New Roman" w:eastAsia="Times New Roman" w:hAnsi="Times New Roman" w:cs="Times New Roman"/>
          <w:sz w:val="24"/>
          <w:szCs w:val="24"/>
          <w:lang w:val="en-US" w:eastAsia="it-IT"/>
        </w:rPr>
        <w:t xml:space="preserve"> Moreover, bias adjustment </w:t>
      </w:r>
      <w:r w:rsidR="00ED2BA3">
        <w:rPr>
          <w:rFonts w:ascii="Times New Roman" w:eastAsia="Times New Roman" w:hAnsi="Times New Roman" w:cs="Times New Roman"/>
          <w:sz w:val="24"/>
          <w:szCs w:val="24"/>
          <w:lang w:val="en-US" w:eastAsia="it-IT"/>
        </w:rPr>
        <w:t xml:space="preserve">could be evaluated only in Scenarios Silver and Bronze given that error related to </w:t>
      </w:r>
      <w:r w:rsidR="005B1751">
        <w:rPr>
          <w:rFonts w:ascii="Times New Roman" w:eastAsia="Times New Roman" w:hAnsi="Times New Roman" w:cs="Times New Roman"/>
          <w:sz w:val="24"/>
          <w:szCs w:val="24"/>
          <w:lang w:val="en-US" w:eastAsia="it-IT"/>
        </w:rPr>
        <w:t xml:space="preserve">missed links </w:t>
      </w:r>
      <w:r w:rsidR="00ED2BA3">
        <w:rPr>
          <w:rFonts w:ascii="Times New Roman" w:eastAsia="Times New Roman" w:hAnsi="Times New Roman" w:cs="Times New Roman"/>
          <w:sz w:val="24"/>
          <w:szCs w:val="24"/>
          <w:lang w:val="en-US" w:eastAsia="it-IT"/>
        </w:rPr>
        <w:t>is</w:t>
      </w:r>
      <w:r w:rsidR="005B1751">
        <w:rPr>
          <w:rFonts w:ascii="Times New Roman" w:eastAsia="Times New Roman" w:hAnsi="Times New Roman" w:cs="Times New Roman"/>
          <w:sz w:val="24"/>
          <w:szCs w:val="24"/>
          <w:lang w:val="en-US" w:eastAsia="it-IT"/>
        </w:rPr>
        <w:t xml:space="preserve"> not considered in Chambers (2009).</w:t>
      </w:r>
    </w:p>
    <w:p w:rsidR="003735E6" w:rsidRDefault="003735E6" w:rsidP="00F57F32">
      <w:pPr>
        <w:shd w:val="clear" w:color="auto" w:fill="FFFFFF"/>
        <w:spacing w:after="0" w:line="360" w:lineRule="auto"/>
        <w:jc w:val="both"/>
        <w:rPr>
          <w:rFonts w:ascii="Times New Roman" w:eastAsia="Times New Roman" w:hAnsi="Times New Roman" w:cs="Times New Roman"/>
          <w:sz w:val="24"/>
          <w:szCs w:val="24"/>
          <w:lang w:val="en-US" w:eastAsia="it-IT"/>
        </w:rPr>
      </w:pPr>
    </w:p>
    <w:p w:rsidR="00556149" w:rsidRPr="00556149" w:rsidRDefault="00556149" w:rsidP="00556149">
      <w:pPr>
        <w:pStyle w:val="PreformattatoHTML"/>
        <w:wordWrap w:val="0"/>
        <w:rPr>
          <w:rFonts w:ascii="Times New Roman" w:hAnsi="Times New Roman" w:cs="Times New Roman"/>
          <w:b/>
          <w:sz w:val="24"/>
          <w:szCs w:val="24"/>
          <w:lang w:val="en-US"/>
        </w:rPr>
      </w:pPr>
      <w:r>
        <w:rPr>
          <w:rFonts w:ascii="Times New Roman" w:hAnsi="Times New Roman" w:cs="Times New Roman"/>
          <w:b/>
          <w:sz w:val="24"/>
          <w:szCs w:val="24"/>
          <w:lang w:val="en-US"/>
        </w:rPr>
        <w:t>T</w:t>
      </w:r>
      <w:r w:rsidR="00055EC5">
        <w:rPr>
          <w:rFonts w:ascii="Times New Roman" w:hAnsi="Times New Roman" w:cs="Times New Roman"/>
          <w:b/>
          <w:sz w:val="24"/>
          <w:szCs w:val="24"/>
          <w:lang w:val="en-US"/>
        </w:rPr>
        <w:t xml:space="preserve">able </w:t>
      </w:r>
      <w:r>
        <w:rPr>
          <w:rFonts w:ascii="Times New Roman" w:hAnsi="Times New Roman" w:cs="Times New Roman"/>
          <w:b/>
          <w:sz w:val="24"/>
          <w:szCs w:val="24"/>
          <w:lang w:val="en-US"/>
        </w:rPr>
        <w:t>2</w:t>
      </w:r>
      <w:r w:rsidR="00055EC5">
        <w:rPr>
          <w:rFonts w:ascii="Times New Roman" w:hAnsi="Times New Roman" w:cs="Times New Roman"/>
          <w:b/>
          <w:sz w:val="24"/>
          <w:szCs w:val="24"/>
          <w:lang w:val="en-US"/>
        </w:rPr>
        <w:t xml:space="preserve"> </w:t>
      </w:r>
      <w:r w:rsidR="002A508E" w:rsidRPr="00F937AB">
        <w:rPr>
          <w:rFonts w:ascii="Times New Roman" w:hAnsi="Times New Roman" w:cs="Times New Roman"/>
          <w:b/>
          <w:sz w:val="24"/>
          <w:szCs w:val="24"/>
          <w:lang w:val="en-US"/>
        </w:rPr>
        <w:t xml:space="preserve">Linear Model – </w:t>
      </w:r>
      <w:r w:rsidRPr="005B1751">
        <w:rPr>
          <w:rFonts w:ascii="Times New Roman" w:hAnsi="Times New Roman" w:cs="Times New Roman"/>
          <w:b/>
          <w:sz w:val="24"/>
          <w:szCs w:val="24"/>
          <w:lang w:val="en-US"/>
        </w:rPr>
        <w:t xml:space="preserve"> Naive Estimator</w:t>
      </w:r>
      <w:r>
        <w:rPr>
          <w:rFonts w:ascii="Times New Roman" w:hAnsi="Times New Roman" w:cs="Times New Roman"/>
          <w:b/>
          <w:sz w:val="24"/>
          <w:szCs w:val="24"/>
          <w:lang w:val="en-US"/>
        </w:rPr>
        <w:t xml:space="preserve"> </w:t>
      </w:r>
      <w:r w:rsidR="002A508E" w:rsidRPr="00F937AB">
        <w:rPr>
          <w:rFonts w:ascii="Times New Roman" w:hAnsi="Times New Roman" w:cs="Times New Roman"/>
          <w:b/>
          <w:sz w:val="24"/>
          <w:szCs w:val="24"/>
          <w:lang w:val="en-US"/>
        </w:rPr>
        <w:t xml:space="preserve">linkage </w:t>
      </w:r>
      <w:r w:rsidRPr="00556149">
        <w:rPr>
          <w:rFonts w:ascii="Times New Roman" w:hAnsi="Times New Roman" w:cs="Times New Roman"/>
          <w:b/>
          <w:sz w:val="24"/>
          <w:szCs w:val="24"/>
          <w:lang w:val="en-US"/>
        </w:rPr>
        <w:t>and Linkage error bias adjusted estimators</w:t>
      </w:r>
    </w:p>
    <w:p w:rsidR="002A508E" w:rsidRPr="00F937AB" w:rsidRDefault="002A508E" w:rsidP="002A508E">
      <w:pPr>
        <w:shd w:val="clear" w:color="auto" w:fill="FFFFFF"/>
        <w:spacing w:after="0" w:line="360" w:lineRule="auto"/>
        <w:rPr>
          <w:rFonts w:ascii="Times New Roman" w:eastAsia="Times New Roman" w:hAnsi="Times New Roman" w:cs="Times New Roman"/>
          <w:b/>
          <w:sz w:val="24"/>
          <w:szCs w:val="24"/>
          <w:lang w:val="en-US" w:eastAsia="it-IT"/>
        </w:rPr>
      </w:pPr>
    </w:p>
    <w:tbl>
      <w:tblPr>
        <w:tblStyle w:val="Grigliatabella"/>
        <w:tblW w:w="0" w:type="auto"/>
        <w:jc w:val="center"/>
        <w:tblLook w:val="04A0" w:firstRow="1" w:lastRow="0" w:firstColumn="1" w:lastColumn="0" w:noHBand="0" w:noVBand="1"/>
      </w:tblPr>
      <w:tblGrid>
        <w:gridCol w:w="1337"/>
        <w:gridCol w:w="1985"/>
        <w:gridCol w:w="1591"/>
        <w:gridCol w:w="1417"/>
        <w:gridCol w:w="1134"/>
        <w:gridCol w:w="1226"/>
      </w:tblGrid>
      <w:tr w:rsidR="002A508E" w:rsidTr="00671047">
        <w:trPr>
          <w:jc w:val="center"/>
        </w:trPr>
        <w:tc>
          <w:tcPr>
            <w:tcW w:w="1337" w:type="dxa"/>
          </w:tcPr>
          <w:p w:rsidR="002A508E" w:rsidRPr="00695542" w:rsidRDefault="002A508E" w:rsidP="00933E33">
            <w:pPr>
              <w:spacing w:line="360" w:lineRule="auto"/>
              <w:rPr>
                <w:rFonts w:ascii="Times New Roman" w:eastAsia="Times New Roman" w:hAnsi="Times New Roman" w:cs="Times New Roman"/>
                <w:b/>
                <w:lang w:val="en-US" w:eastAsia="it-IT"/>
              </w:rPr>
            </w:pPr>
            <w:r w:rsidRPr="00695542">
              <w:rPr>
                <w:rFonts w:ascii="Times New Roman" w:eastAsia="Times New Roman" w:hAnsi="Times New Roman" w:cs="Times New Roman"/>
                <w:b/>
                <w:lang w:val="en-US" w:eastAsia="it-IT"/>
              </w:rPr>
              <w:t>Linkage scenario</w:t>
            </w:r>
          </w:p>
        </w:tc>
        <w:tc>
          <w:tcPr>
            <w:tcW w:w="1985" w:type="dxa"/>
          </w:tcPr>
          <w:p w:rsidR="002A508E" w:rsidRPr="00695542" w:rsidRDefault="002A508E" w:rsidP="00933E33">
            <w:pPr>
              <w:spacing w:line="360" w:lineRule="auto"/>
              <w:rPr>
                <w:rFonts w:ascii="Times New Roman" w:eastAsia="Times New Roman" w:hAnsi="Times New Roman" w:cs="Times New Roman"/>
                <w:b/>
                <w:lang w:val="en-US" w:eastAsia="it-IT"/>
              </w:rPr>
            </w:pPr>
            <w:r w:rsidRPr="00695542">
              <w:rPr>
                <w:rFonts w:ascii="Times New Roman" w:eastAsia="Times New Roman" w:hAnsi="Times New Roman" w:cs="Times New Roman"/>
                <w:b/>
                <w:lang w:val="en-US" w:eastAsia="it-IT"/>
              </w:rPr>
              <w:t>Estimator</w:t>
            </w:r>
          </w:p>
        </w:tc>
        <w:tc>
          <w:tcPr>
            <w:tcW w:w="1591" w:type="dxa"/>
          </w:tcPr>
          <w:p w:rsidR="002A508E" w:rsidRPr="00695542" w:rsidRDefault="002A508E" w:rsidP="00933E33">
            <w:pPr>
              <w:spacing w:line="360" w:lineRule="auto"/>
              <w:rPr>
                <w:rFonts w:ascii="Times New Roman" w:eastAsia="Times New Roman" w:hAnsi="Times New Roman" w:cs="Times New Roman"/>
                <w:b/>
                <w:lang w:val="en-US" w:eastAsia="it-IT"/>
              </w:rPr>
            </w:pPr>
            <w:r w:rsidRPr="00695542">
              <w:rPr>
                <w:rFonts w:ascii="Times New Roman" w:eastAsia="Times New Roman" w:hAnsi="Times New Roman" w:cs="Times New Roman"/>
                <w:b/>
                <w:lang w:val="en-US" w:eastAsia="it-IT"/>
              </w:rPr>
              <w:t>Beta</w:t>
            </w:r>
          </w:p>
        </w:tc>
        <w:tc>
          <w:tcPr>
            <w:tcW w:w="1417" w:type="dxa"/>
          </w:tcPr>
          <w:p w:rsidR="00671047" w:rsidRPr="00695542" w:rsidRDefault="002A508E" w:rsidP="00933E33">
            <w:pPr>
              <w:spacing w:line="360" w:lineRule="auto"/>
              <w:rPr>
                <w:rFonts w:ascii="Times New Roman" w:eastAsia="Times New Roman" w:hAnsi="Times New Roman" w:cs="Times New Roman"/>
                <w:b/>
                <w:lang w:val="en-US" w:eastAsia="it-IT"/>
              </w:rPr>
            </w:pPr>
            <w:r w:rsidRPr="00695542">
              <w:rPr>
                <w:rFonts w:ascii="Times New Roman" w:eastAsia="Times New Roman" w:hAnsi="Times New Roman" w:cs="Times New Roman"/>
                <w:b/>
                <w:lang w:val="en-US" w:eastAsia="it-IT"/>
              </w:rPr>
              <w:t>S</w:t>
            </w:r>
            <w:r w:rsidR="00671047" w:rsidRPr="00695542">
              <w:rPr>
                <w:rFonts w:ascii="Times New Roman" w:eastAsia="Times New Roman" w:hAnsi="Times New Roman" w:cs="Times New Roman"/>
                <w:b/>
                <w:lang w:val="en-US" w:eastAsia="it-IT"/>
              </w:rPr>
              <w:t xml:space="preserve">tandard </w:t>
            </w:r>
          </w:p>
          <w:p w:rsidR="002A508E" w:rsidRPr="00695542" w:rsidRDefault="002A508E" w:rsidP="00671047">
            <w:pPr>
              <w:spacing w:line="360" w:lineRule="auto"/>
              <w:rPr>
                <w:rFonts w:ascii="Times New Roman" w:eastAsia="Times New Roman" w:hAnsi="Times New Roman" w:cs="Times New Roman"/>
                <w:b/>
                <w:lang w:val="en-US" w:eastAsia="it-IT"/>
              </w:rPr>
            </w:pPr>
            <w:r w:rsidRPr="00695542">
              <w:rPr>
                <w:rFonts w:ascii="Times New Roman" w:eastAsia="Times New Roman" w:hAnsi="Times New Roman" w:cs="Times New Roman"/>
                <w:b/>
                <w:lang w:val="en-US" w:eastAsia="it-IT"/>
              </w:rPr>
              <w:t>E</w:t>
            </w:r>
            <w:r w:rsidR="00671047" w:rsidRPr="00695542">
              <w:rPr>
                <w:rFonts w:ascii="Times New Roman" w:eastAsia="Times New Roman" w:hAnsi="Times New Roman" w:cs="Times New Roman"/>
                <w:b/>
                <w:lang w:val="en-US" w:eastAsia="it-IT"/>
              </w:rPr>
              <w:t>rror</w:t>
            </w:r>
          </w:p>
        </w:tc>
        <w:tc>
          <w:tcPr>
            <w:tcW w:w="1134" w:type="dxa"/>
          </w:tcPr>
          <w:p w:rsidR="002A508E" w:rsidRPr="00695542" w:rsidRDefault="002A508E" w:rsidP="00933E33">
            <w:pPr>
              <w:spacing w:line="360" w:lineRule="auto"/>
              <w:rPr>
                <w:rFonts w:ascii="Times New Roman" w:eastAsia="Times New Roman" w:hAnsi="Times New Roman" w:cs="Times New Roman"/>
                <w:b/>
                <w:lang w:val="en-US" w:eastAsia="it-IT"/>
              </w:rPr>
            </w:pPr>
            <w:r w:rsidRPr="00695542">
              <w:rPr>
                <w:rFonts w:ascii="Times New Roman" w:eastAsia="Times New Roman" w:hAnsi="Times New Roman" w:cs="Times New Roman"/>
                <w:b/>
                <w:lang w:val="en-US" w:eastAsia="it-IT"/>
              </w:rPr>
              <w:t>Lower</w:t>
            </w:r>
            <w:r w:rsidR="00671047" w:rsidRPr="00695542">
              <w:rPr>
                <w:rFonts w:ascii="Times New Roman" w:eastAsia="Times New Roman" w:hAnsi="Times New Roman" w:cs="Times New Roman"/>
                <w:b/>
                <w:lang w:val="en-US" w:eastAsia="it-IT"/>
              </w:rPr>
              <w:t xml:space="preserve"> </w:t>
            </w:r>
            <w:r w:rsidRPr="00695542">
              <w:rPr>
                <w:rFonts w:ascii="Times New Roman" w:eastAsia="Times New Roman" w:hAnsi="Times New Roman" w:cs="Times New Roman"/>
                <w:b/>
                <w:lang w:val="en-US" w:eastAsia="it-IT"/>
              </w:rPr>
              <w:t>Bound</w:t>
            </w:r>
          </w:p>
        </w:tc>
        <w:tc>
          <w:tcPr>
            <w:tcW w:w="1226" w:type="dxa"/>
          </w:tcPr>
          <w:p w:rsidR="002A508E" w:rsidRPr="00695542" w:rsidRDefault="002A508E" w:rsidP="00933E33">
            <w:pPr>
              <w:spacing w:line="360" w:lineRule="auto"/>
              <w:rPr>
                <w:rFonts w:ascii="Times New Roman" w:eastAsia="Times New Roman" w:hAnsi="Times New Roman" w:cs="Times New Roman"/>
                <w:b/>
                <w:lang w:val="en-US" w:eastAsia="it-IT"/>
              </w:rPr>
            </w:pPr>
            <w:r w:rsidRPr="00695542">
              <w:rPr>
                <w:rFonts w:ascii="Times New Roman" w:eastAsia="Times New Roman" w:hAnsi="Times New Roman" w:cs="Times New Roman"/>
                <w:b/>
                <w:lang w:val="en-US" w:eastAsia="it-IT"/>
              </w:rPr>
              <w:t>Upper</w:t>
            </w:r>
            <w:r w:rsidR="00671047" w:rsidRPr="00695542">
              <w:rPr>
                <w:rFonts w:ascii="Times New Roman" w:eastAsia="Times New Roman" w:hAnsi="Times New Roman" w:cs="Times New Roman"/>
                <w:b/>
                <w:lang w:val="en-US" w:eastAsia="it-IT"/>
              </w:rPr>
              <w:t xml:space="preserve"> </w:t>
            </w:r>
            <w:r w:rsidRPr="00695542">
              <w:rPr>
                <w:rFonts w:ascii="Times New Roman" w:eastAsia="Times New Roman" w:hAnsi="Times New Roman" w:cs="Times New Roman"/>
                <w:b/>
                <w:lang w:val="en-US" w:eastAsia="it-IT"/>
              </w:rPr>
              <w:t>Bound</w:t>
            </w:r>
          </w:p>
        </w:tc>
      </w:tr>
      <w:tr w:rsidR="002A508E" w:rsidTr="00671047">
        <w:trPr>
          <w:jc w:val="center"/>
        </w:trPr>
        <w:tc>
          <w:tcPr>
            <w:tcW w:w="1337" w:type="dxa"/>
          </w:tcPr>
          <w:p w:rsidR="002A508E" w:rsidRPr="00695542" w:rsidRDefault="00556149" w:rsidP="00933E33">
            <w:pPr>
              <w:spacing w:line="360" w:lineRule="auto"/>
              <w:rPr>
                <w:rFonts w:ascii="Times New Roman" w:eastAsia="Times New Roman" w:hAnsi="Times New Roman" w:cs="Times New Roman"/>
                <w:b/>
                <w:lang w:val="en-US" w:eastAsia="it-IT"/>
              </w:rPr>
            </w:pPr>
            <w:r w:rsidRPr="00695542">
              <w:rPr>
                <w:rFonts w:ascii="Times New Roman" w:eastAsia="Times New Roman" w:hAnsi="Times New Roman" w:cs="Times New Roman"/>
                <w:b/>
                <w:lang w:val="en-US" w:eastAsia="it-IT"/>
              </w:rPr>
              <w:t>Population</w:t>
            </w:r>
          </w:p>
        </w:tc>
        <w:tc>
          <w:tcPr>
            <w:tcW w:w="1985" w:type="dxa"/>
          </w:tcPr>
          <w:p w:rsidR="002A508E" w:rsidRPr="00695542" w:rsidRDefault="002A508E" w:rsidP="00671047">
            <w:pPr>
              <w:spacing w:line="360" w:lineRule="auto"/>
              <w:rPr>
                <w:rFonts w:ascii="Times New Roman" w:eastAsia="Times New Roman" w:hAnsi="Times New Roman" w:cs="Times New Roman"/>
                <w:b/>
                <w:lang w:val="en-US" w:eastAsia="it-IT"/>
              </w:rPr>
            </w:pPr>
            <w:r w:rsidRPr="00695542">
              <w:rPr>
                <w:rFonts w:ascii="Times New Roman" w:eastAsia="Times New Roman" w:hAnsi="Times New Roman" w:cs="Times New Roman"/>
                <w:b/>
                <w:lang w:val="en-US" w:eastAsia="it-IT"/>
              </w:rPr>
              <w:t>True Value</w:t>
            </w:r>
          </w:p>
        </w:tc>
        <w:tc>
          <w:tcPr>
            <w:tcW w:w="1591" w:type="dxa"/>
          </w:tcPr>
          <w:p w:rsidR="002A508E" w:rsidRPr="00695542" w:rsidRDefault="002A508E" w:rsidP="00933E33">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 xml:space="preserve">0.886 </w:t>
            </w:r>
          </w:p>
          <w:p w:rsidR="002A508E" w:rsidRPr="00695542" w:rsidRDefault="002A508E" w:rsidP="00933E33">
            <w:pPr>
              <w:spacing w:line="360" w:lineRule="auto"/>
              <w:jc w:val="right"/>
              <w:rPr>
                <w:rFonts w:ascii="Times New Roman" w:eastAsia="Times New Roman" w:hAnsi="Times New Roman" w:cs="Times New Roman"/>
                <w:b/>
                <w:lang w:val="en-US" w:eastAsia="it-IT"/>
              </w:rPr>
            </w:pPr>
            <w:r w:rsidRPr="00695542">
              <w:rPr>
                <w:rFonts w:ascii="Times New Roman" w:eastAsia="Times New Roman" w:hAnsi="Times New Roman" w:cs="Times New Roman"/>
                <w:lang w:eastAsia="it-IT"/>
              </w:rPr>
              <w:t>5.155</w:t>
            </w:r>
          </w:p>
        </w:tc>
        <w:tc>
          <w:tcPr>
            <w:tcW w:w="1417" w:type="dxa"/>
          </w:tcPr>
          <w:p w:rsidR="002A508E" w:rsidRPr="00695542" w:rsidRDefault="002A508E" w:rsidP="00933E33">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0.064</w:t>
            </w:r>
          </w:p>
          <w:p w:rsidR="002A508E" w:rsidRPr="00695542" w:rsidRDefault="002A508E" w:rsidP="00933E33">
            <w:pPr>
              <w:spacing w:line="360" w:lineRule="auto"/>
              <w:jc w:val="right"/>
              <w:rPr>
                <w:rFonts w:ascii="Times New Roman" w:eastAsia="Times New Roman" w:hAnsi="Times New Roman" w:cs="Times New Roman"/>
                <w:b/>
                <w:lang w:val="en-US" w:eastAsia="it-IT"/>
              </w:rPr>
            </w:pPr>
            <w:r w:rsidRPr="00695542">
              <w:rPr>
                <w:rFonts w:ascii="Times New Roman" w:eastAsia="Times New Roman" w:hAnsi="Times New Roman" w:cs="Times New Roman"/>
                <w:lang w:eastAsia="it-IT"/>
              </w:rPr>
              <w:t xml:space="preserve"> 0.112</w:t>
            </w:r>
          </w:p>
        </w:tc>
        <w:tc>
          <w:tcPr>
            <w:tcW w:w="1134" w:type="dxa"/>
          </w:tcPr>
          <w:p w:rsidR="002A508E" w:rsidRPr="00695542" w:rsidRDefault="002A508E" w:rsidP="00933E33">
            <w:pPr>
              <w:spacing w:line="360" w:lineRule="auto"/>
              <w:jc w:val="right"/>
              <w:rPr>
                <w:rFonts w:ascii="Times New Roman" w:eastAsia="Times New Roman" w:hAnsi="Times New Roman" w:cs="Times New Roman"/>
                <w:lang w:val="en-US" w:eastAsia="it-IT"/>
              </w:rPr>
            </w:pPr>
            <w:r w:rsidRPr="00695542">
              <w:rPr>
                <w:rFonts w:ascii="Times New Roman" w:eastAsia="Times New Roman" w:hAnsi="Times New Roman" w:cs="Times New Roman"/>
                <w:lang w:val="en-US" w:eastAsia="it-IT"/>
              </w:rPr>
              <w:t xml:space="preserve">0.760 </w:t>
            </w:r>
          </w:p>
          <w:p w:rsidR="002A508E" w:rsidRPr="00695542" w:rsidRDefault="002A508E" w:rsidP="00933E33">
            <w:pPr>
              <w:spacing w:line="360" w:lineRule="auto"/>
              <w:jc w:val="right"/>
              <w:rPr>
                <w:rFonts w:ascii="Times New Roman" w:eastAsia="Times New Roman" w:hAnsi="Times New Roman" w:cs="Times New Roman"/>
                <w:b/>
                <w:lang w:val="en-US" w:eastAsia="it-IT"/>
              </w:rPr>
            </w:pPr>
            <w:r w:rsidRPr="00695542">
              <w:rPr>
                <w:rFonts w:ascii="Times New Roman" w:eastAsia="Times New Roman" w:hAnsi="Times New Roman" w:cs="Times New Roman"/>
                <w:lang w:val="en-US" w:eastAsia="it-IT"/>
              </w:rPr>
              <w:t>4.936</w:t>
            </w:r>
          </w:p>
        </w:tc>
        <w:tc>
          <w:tcPr>
            <w:tcW w:w="1226" w:type="dxa"/>
          </w:tcPr>
          <w:p w:rsidR="002A508E" w:rsidRPr="00695542" w:rsidRDefault="002A508E" w:rsidP="00933E33">
            <w:pPr>
              <w:shd w:val="clear" w:color="auto" w:fill="FFFFFF"/>
              <w:spacing w:line="360" w:lineRule="auto"/>
              <w:jc w:val="right"/>
              <w:rPr>
                <w:rFonts w:ascii="Times New Roman" w:eastAsia="Times New Roman" w:hAnsi="Times New Roman" w:cs="Times New Roman"/>
                <w:lang w:val="en-US" w:eastAsia="it-IT"/>
              </w:rPr>
            </w:pPr>
            <w:r w:rsidRPr="00695542">
              <w:rPr>
                <w:rFonts w:ascii="Times New Roman" w:eastAsia="Times New Roman" w:hAnsi="Times New Roman" w:cs="Times New Roman"/>
                <w:lang w:val="en-US" w:eastAsia="it-IT"/>
              </w:rPr>
              <w:t>1.012</w:t>
            </w:r>
          </w:p>
          <w:p w:rsidR="002A508E" w:rsidRPr="00695542" w:rsidRDefault="002A508E" w:rsidP="00933E33">
            <w:pPr>
              <w:shd w:val="clear" w:color="auto" w:fill="FFFFFF"/>
              <w:spacing w:line="360" w:lineRule="auto"/>
              <w:jc w:val="right"/>
              <w:rPr>
                <w:rFonts w:ascii="Times New Roman" w:eastAsia="Times New Roman" w:hAnsi="Times New Roman" w:cs="Times New Roman"/>
                <w:lang w:val="en-US" w:eastAsia="it-IT"/>
              </w:rPr>
            </w:pPr>
            <w:r w:rsidRPr="00695542">
              <w:rPr>
                <w:rFonts w:ascii="Times New Roman" w:eastAsia="Times New Roman" w:hAnsi="Times New Roman" w:cs="Times New Roman"/>
                <w:lang w:val="en-US" w:eastAsia="it-IT"/>
              </w:rPr>
              <w:t xml:space="preserve"> 5.373</w:t>
            </w:r>
          </w:p>
        </w:tc>
      </w:tr>
      <w:tr w:rsidR="00556149" w:rsidTr="00671047">
        <w:trPr>
          <w:jc w:val="center"/>
        </w:trPr>
        <w:tc>
          <w:tcPr>
            <w:tcW w:w="1337" w:type="dxa"/>
          </w:tcPr>
          <w:p w:rsidR="00556149" w:rsidRPr="00695542" w:rsidRDefault="00556149" w:rsidP="00933E33">
            <w:pPr>
              <w:spacing w:line="360" w:lineRule="auto"/>
              <w:rPr>
                <w:rFonts w:ascii="Times New Roman" w:eastAsia="Times New Roman" w:hAnsi="Times New Roman" w:cs="Times New Roman"/>
                <w:b/>
                <w:lang w:val="en-US" w:eastAsia="it-IT"/>
              </w:rPr>
            </w:pPr>
            <w:r w:rsidRPr="00695542">
              <w:rPr>
                <w:rFonts w:ascii="Times New Roman" w:eastAsia="Times New Roman" w:hAnsi="Times New Roman" w:cs="Times New Roman"/>
                <w:b/>
                <w:lang w:val="en-US" w:eastAsia="it-IT"/>
              </w:rPr>
              <w:t>Perfect Linkage</w:t>
            </w:r>
          </w:p>
        </w:tc>
        <w:tc>
          <w:tcPr>
            <w:tcW w:w="1985" w:type="dxa"/>
          </w:tcPr>
          <w:p w:rsidR="00556149" w:rsidRPr="00695542" w:rsidRDefault="00556149" w:rsidP="00671047">
            <w:pPr>
              <w:spacing w:line="360" w:lineRule="auto"/>
              <w:rPr>
                <w:rFonts w:ascii="Times New Roman" w:eastAsia="Times New Roman" w:hAnsi="Times New Roman" w:cs="Times New Roman"/>
                <w:b/>
                <w:lang w:val="en-US" w:eastAsia="it-IT"/>
              </w:rPr>
            </w:pPr>
            <w:r w:rsidRPr="00695542">
              <w:rPr>
                <w:rFonts w:ascii="Times New Roman" w:eastAsia="Times New Roman" w:hAnsi="Times New Roman" w:cs="Times New Roman"/>
                <w:b/>
                <w:lang w:val="en-US" w:eastAsia="it-IT"/>
              </w:rPr>
              <w:t>Naïve</w:t>
            </w:r>
          </w:p>
        </w:tc>
        <w:tc>
          <w:tcPr>
            <w:tcW w:w="1591" w:type="dxa"/>
          </w:tcPr>
          <w:p w:rsidR="00556149" w:rsidRPr="00695542" w:rsidRDefault="00556149" w:rsidP="00951CE6">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val="en-US" w:eastAsia="it-IT"/>
              </w:rPr>
              <w:t>0.9</w:t>
            </w:r>
            <w:r w:rsidRPr="00695542">
              <w:rPr>
                <w:rFonts w:ascii="Times New Roman" w:eastAsia="Times New Roman" w:hAnsi="Times New Roman" w:cs="Times New Roman"/>
                <w:lang w:eastAsia="it-IT"/>
              </w:rPr>
              <w:t>07</w:t>
            </w:r>
          </w:p>
          <w:p w:rsidR="00556149" w:rsidRPr="00695542" w:rsidRDefault="00556149" w:rsidP="00951CE6">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 xml:space="preserve"> 5.093</w:t>
            </w:r>
          </w:p>
        </w:tc>
        <w:tc>
          <w:tcPr>
            <w:tcW w:w="1417" w:type="dxa"/>
          </w:tcPr>
          <w:p w:rsidR="00556149" w:rsidRPr="00695542" w:rsidRDefault="00556149" w:rsidP="00951CE6">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 xml:space="preserve">0.069 </w:t>
            </w:r>
          </w:p>
          <w:p w:rsidR="00556149" w:rsidRPr="00695542" w:rsidRDefault="00556149" w:rsidP="00951CE6">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0.121</w:t>
            </w:r>
          </w:p>
        </w:tc>
        <w:tc>
          <w:tcPr>
            <w:tcW w:w="1134" w:type="dxa"/>
          </w:tcPr>
          <w:p w:rsidR="00556149" w:rsidRPr="00695542" w:rsidRDefault="00556149" w:rsidP="00951CE6">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0.772</w:t>
            </w:r>
          </w:p>
          <w:p w:rsidR="00556149" w:rsidRPr="00695542" w:rsidRDefault="00556149" w:rsidP="00951CE6">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 xml:space="preserve"> 4.856</w:t>
            </w:r>
          </w:p>
        </w:tc>
        <w:tc>
          <w:tcPr>
            <w:tcW w:w="1226" w:type="dxa"/>
          </w:tcPr>
          <w:p w:rsidR="00556149" w:rsidRPr="00695542" w:rsidRDefault="00556149" w:rsidP="00951CE6">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1.043</w:t>
            </w:r>
          </w:p>
          <w:p w:rsidR="00556149" w:rsidRPr="00695542" w:rsidRDefault="00556149" w:rsidP="00951CE6">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 xml:space="preserve"> 5.329</w:t>
            </w:r>
          </w:p>
        </w:tc>
      </w:tr>
      <w:tr w:rsidR="00556149" w:rsidTr="00671047">
        <w:trPr>
          <w:jc w:val="center"/>
        </w:trPr>
        <w:tc>
          <w:tcPr>
            <w:tcW w:w="1337" w:type="dxa"/>
          </w:tcPr>
          <w:p w:rsidR="00556149" w:rsidRPr="00695542" w:rsidRDefault="00556149" w:rsidP="00933E33">
            <w:pPr>
              <w:spacing w:line="360" w:lineRule="auto"/>
              <w:rPr>
                <w:rFonts w:ascii="Times New Roman" w:eastAsia="Times New Roman" w:hAnsi="Times New Roman" w:cs="Times New Roman"/>
                <w:b/>
                <w:lang w:val="en-US" w:eastAsia="it-IT"/>
              </w:rPr>
            </w:pPr>
            <w:r w:rsidRPr="00695542">
              <w:rPr>
                <w:rFonts w:ascii="Times New Roman" w:eastAsia="Times New Roman" w:hAnsi="Times New Roman" w:cs="Times New Roman"/>
                <w:b/>
                <w:lang w:val="en-US" w:eastAsia="it-IT"/>
              </w:rPr>
              <w:t>Gold Linkage</w:t>
            </w:r>
          </w:p>
        </w:tc>
        <w:tc>
          <w:tcPr>
            <w:tcW w:w="1985" w:type="dxa"/>
          </w:tcPr>
          <w:p w:rsidR="00556149" w:rsidRPr="00695542" w:rsidRDefault="00556149" w:rsidP="00671047">
            <w:pPr>
              <w:spacing w:line="360" w:lineRule="auto"/>
              <w:rPr>
                <w:rFonts w:ascii="Times New Roman" w:eastAsia="Times New Roman" w:hAnsi="Times New Roman" w:cs="Times New Roman"/>
                <w:b/>
                <w:lang w:val="en-US" w:eastAsia="it-IT"/>
              </w:rPr>
            </w:pPr>
            <w:r w:rsidRPr="00695542">
              <w:rPr>
                <w:rFonts w:ascii="Times New Roman" w:eastAsia="Times New Roman" w:hAnsi="Times New Roman" w:cs="Times New Roman"/>
                <w:b/>
                <w:lang w:val="en-US" w:eastAsia="it-IT"/>
              </w:rPr>
              <w:t>Naïve</w:t>
            </w:r>
          </w:p>
        </w:tc>
        <w:tc>
          <w:tcPr>
            <w:tcW w:w="1591" w:type="dxa"/>
          </w:tcPr>
          <w:p w:rsidR="00556149" w:rsidRPr="00695542" w:rsidRDefault="00556149" w:rsidP="00951CE6">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 xml:space="preserve">0.927 </w:t>
            </w:r>
          </w:p>
          <w:p w:rsidR="00556149" w:rsidRPr="00695542" w:rsidRDefault="00556149" w:rsidP="00951CE6">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5.085</w:t>
            </w:r>
          </w:p>
        </w:tc>
        <w:tc>
          <w:tcPr>
            <w:tcW w:w="1417" w:type="dxa"/>
          </w:tcPr>
          <w:p w:rsidR="00556149" w:rsidRPr="00695542" w:rsidRDefault="00556149" w:rsidP="00951CE6">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0.071</w:t>
            </w:r>
          </w:p>
          <w:p w:rsidR="00556149" w:rsidRPr="00695542" w:rsidRDefault="00556149" w:rsidP="00951CE6">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 xml:space="preserve"> 0.123</w:t>
            </w:r>
          </w:p>
        </w:tc>
        <w:tc>
          <w:tcPr>
            <w:tcW w:w="1134" w:type="dxa"/>
          </w:tcPr>
          <w:p w:rsidR="00556149" w:rsidRPr="00695542" w:rsidRDefault="00556149" w:rsidP="00951CE6">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0.788</w:t>
            </w:r>
          </w:p>
          <w:p w:rsidR="00556149" w:rsidRPr="00695542" w:rsidRDefault="00556149" w:rsidP="00951CE6">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 xml:space="preserve"> 4.843</w:t>
            </w:r>
          </w:p>
        </w:tc>
        <w:tc>
          <w:tcPr>
            <w:tcW w:w="1226" w:type="dxa"/>
          </w:tcPr>
          <w:p w:rsidR="00556149" w:rsidRPr="00695542" w:rsidRDefault="00556149" w:rsidP="00951CE6">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 xml:space="preserve">1.066 </w:t>
            </w:r>
          </w:p>
          <w:p w:rsidR="00556149" w:rsidRPr="00695542" w:rsidRDefault="00556149" w:rsidP="00951CE6">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5.327</w:t>
            </w:r>
          </w:p>
        </w:tc>
      </w:tr>
      <w:tr w:rsidR="002A508E" w:rsidTr="00671047">
        <w:trPr>
          <w:jc w:val="center"/>
        </w:trPr>
        <w:tc>
          <w:tcPr>
            <w:tcW w:w="1337" w:type="dxa"/>
            <w:vMerge w:val="restart"/>
            <w:vAlign w:val="center"/>
          </w:tcPr>
          <w:p w:rsidR="002A508E" w:rsidRPr="00695542" w:rsidRDefault="002A508E" w:rsidP="00671047">
            <w:pPr>
              <w:spacing w:line="360" w:lineRule="auto"/>
              <w:rPr>
                <w:rFonts w:ascii="Times New Roman" w:eastAsia="Times New Roman" w:hAnsi="Times New Roman" w:cs="Times New Roman"/>
                <w:b/>
                <w:lang w:val="en-US" w:eastAsia="it-IT"/>
              </w:rPr>
            </w:pPr>
            <w:r w:rsidRPr="00695542">
              <w:rPr>
                <w:rFonts w:ascii="Times New Roman" w:eastAsia="Times New Roman" w:hAnsi="Times New Roman" w:cs="Times New Roman"/>
                <w:b/>
                <w:lang w:val="en-US" w:eastAsia="it-IT"/>
              </w:rPr>
              <w:t>Silver Linkage</w:t>
            </w:r>
          </w:p>
          <w:p w:rsidR="002A508E" w:rsidRPr="00695542" w:rsidRDefault="002A508E" w:rsidP="00671047">
            <w:pPr>
              <w:spacing w:line="360" w:lineRule="auto"/>
              <w:rPr>
                <w:rFonts w:ascii="Times New Roman" w:eastAsia="Times New Roman" w:hAnsi="Times New Roman" w:cs="Times New Roman"/>
                <w:b/>
                <w:lang w:val="en-US" w:eastAsia="it-IT"/>
              </w:rPr>
            </w:pPr>
          </w:p>
        </w:tc>
        <w:tc>
          <w:tcPr>
            <w:tcW w:w="1985" w:type="dxa"/>
          </w:tcPr>
          <w:p w:rsidR="002A508E" w:rsidRPr="00695542" w:rsidRDefault="002A508E" w:rsidP="00671047">
            <w:pPr>
              <w:spacing w:line="360" w:lineRule="auto"/>
              <w:rPr>
                <w:rFonts w:ascii="Times New Roman" w:eastAsia="Times New Roman" w:hAnsi="Times New Roman" w:cs="Times New Roman"/>
                <w:b/>
                <w:lang w:val="en-US" w:eastAsia="it-IT"/>
              </w:rPr>
            </w:pPr>
            <w:r w:rsidRPr="00695542">
              <w:rPr>
                <w:rFonts w:ascii="Times New Roman" w:eastAsia="Times New Roman" w:hAnsi="Times New Roman" w:cs="Times New Roman"/>
                <w:b/>
                <w:lang w:val="en-US" w:eastAsia="it-IT"/>
              </w:rPr>
              <w:t xml:space="preserve">Naïve </w:t>
            </w:r>
          </w:p>
        </w:tc>
        <w:tc>
          <w:tcPr>
            <w:tcW w:w="1591" w:type="dxa"/>
          </w:tcPr>
          <w:p w:rsidR="002A508E" w:rsidRPr="00695542" w:rsidRDefault="002A508E" w:rsidP="00933E33">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0.988</w:t>
            </w:r>
          </w:p>
          <w:p w:rsidR="002A508E" w:rsidRPr="00695542" w:rsidRDefault="002A508E" w:rsidP="00933E33">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 xml:space="preserve"> 4.976</w:t>
            </w:r>
          </w:p>
        </w:tc>
        <w:tc>
          <w:tcPr>
            <w:tcW w:w="1417" w:type="dxa"/>
          </w:tcPr>
          <w:p w:rsidR="002A508E" w:rsidRPr="00695542" w:rsidRDefault="002A508E" w:rsidP="00933E33">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 xml:space="preserve">0.079 </w:t>
            </w:r>
          </w:p>
          <w:p w:rsidR="002A508E" w:rsidRPr="00695542" w:rsidRDefault="002A508E" w:rsidP="00933E33">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0.138</w:t>
            </w:r>
          </w:p>
        </w:tc>
        <w:tc>
          <w:tcPr>
            <w:tcW w:w="1134" w:type="dxa"/>
          </w:tcPr>
          <w:p w:rsidR="002A508E" w:rsidRPr="00695542" w:rsidRDefault="002A508E" w:rsidP="00933E33">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 xml:space="preserve">0.833 </w:t>
            </w:r>
          </w:p>
          <w:p w:rsidR="002A508E" w:rsidRPr="00695542" w:rsidRDefault="002A508E" w:rsidP="00933E33">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4.706</w:t>
            </w:r>
          </w:p>
        </w:tc>
        <w:tc>
          <w:tcPr>
            <w:tcW w:w="1226" w:type="dxa"/>
          </w:tcPr>
          <w:p w:rsidR="002A508E" w:rsidRPr="00695542" w:rsidRDefault="002A508E" w:rsidP="00933E33">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 xml:space="preserve">1.143 </w:t>
            </w:r>
          </w:p>
          <w:p w:rsidR="002A508E" w:rsidRPr="00695542" w:rsidRDefault="002A508E" w:rsidP="00933E33">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5.245</w:t>
            </w:r>
          </w:p>
        </w:tc>
      </w:tr>
      <w:tr w:rsidR="002A508E" w:rsidTr="00671047">
        <w:trPr>
          <w:jc w:val="center"/>
        </w:trPr>
        <w:tc>
          <w:tcPr>
            <w:tcW w:w="1337" w:type="dxa"/>
            <w:vMerge/>
          </w:tcPr>
          <w:p w:rsidR="002A508E" w:rsidRPr="00695542" w:rsidRDefault="002A508E" w:rsidP="00933E33">
            <w:pPr>
              <w:spacing w:line="360" w:lineRule="auto"/>
              <w:rPr>
                <w:rFonts w:ascii="Times New Roman" w:eastAsia="Times New Roman" w:hAnsi="Times New Roman" w:cs="Times New Roman"/>
                <w:b/>
                <w:lang w:val="en-US" w:eastAsia="it-IT"/>
              </w:rPr>
            </w:pPr>
          </w:p>
        </w:tc>
        <w:tc>
          <w:tcPr>
            <w:tcW w:w="1985" w:type="dxa"/>
          </w:tcPr>
          <w:p w:rsidR="00055EC5" w:rsidRPr="00695542" w:rsidRDefault="00055EC5" w:rsidP="00671047">
            <w:pPr>
              <w:spacing w:line="360" w:lineRule="auto"/>
              <w:rPr>
                <w:rFonts w:ascii="Times New Roman" w:eastAsia="Times New Roman" w:hAnsi="Times New Roman" w:cs="Times New Roman"/>
                <w:b/>
                <w:lang w:val="en-US" w:eastAsia="it-IT"/>
              </w:rPr>
            </w:pPr>
            <w:r w:rsidRPr="00695542">
              <w:rPr>
                <w:rFonts w:ascii="Times New Roman" w:eastAsia="Times New Roman" w:hAnsi="Times New Roman" w:cs="Times New Roman"/>
                <w:b/>
                <w:lang w:val="en-US" w:eastAsia="it-IT"/>
              </w:rPr>
              <w:t>Ratio type</w:t>
            </w:r>
          </w:p>
          <w:p w:rsidR="002A508E" w:rsidRPr="00695542" w:rsidRDefault="00055EC5" w:rsidP="00671047">
            <w:pPr>
              <w:spacing w:line="360" w:lineRule="auto"/>
              <w:rPr>
                <w:rFonts w:ascii="Times New Roman" w:eastAsia="Times New Roman" w:hAnsi="Times New Roman" w:cs="Times New Roman"/>
                <w:b/>
                <w:lang w:val="en-US" w:eastAsia="it-IT"/>
              </w:rPr>
            </w:pPr>
            <w:r w:rsidRPr="00695542">
              <w:rPr>
                <w:rFonts w:ascii="Times New Roman" w:eastAsia="Times New Roman" w:hAnsi="Times New Roman" w:cs="Times New Roman"/>
                <w:b/>
                <w:lang w:val="en-US" w:eastAsia="it-IT"/>
              </w:rPr>
              <w:t xml:space="preserve">Modified OLS </w:t>
            </w:r>
            <w:r w:rsidR="002A508E" w:rsidRPr="00695542">
              <w:rPr>
                <w:rFonts w:ascii="Times New Roman" w:eastAsia="Times New Roman" w:hAnsi="Times New Roman" w:cs="Times New Roman"/>
                <w:b/>
                <w:lang w:val="en-US" w:eastAsia="it-IT"/>
              </w:rPr>
              <w:t xml:space="preserve">Predictive </w:t>
            </w:r>
          </w:p>
        </w:tc>
        <w:tc>
          <w:tcPr>
            <w:tcW w:w="1591" w:type="dxa"/>
          </w:tcPr>
          <w:p w:rsidR="002A508E" w:rsidRPr="00695542" w:rsidRDefault="002A508E" w:rsidP="00933E33">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0.952</w:t>
            </w:r>
          </w:p>
          <w:p w:rsidR="002A508E" w:rsidRPr="00695542" w:rsidRDefault="002A508E" w:rsidP="00933E33">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5.050</w:t>
            </w:r>
          </w:p>
        </w:tc>
        <w:tc>
          <w:tcPr>
            <w:tcW w:w="1417" w:type="dxa"/>
          </w:tcPr>
          <w:p w:rsidR="002A508E" w:rsidRPr="00695542" w:rsidRDefault="002A508E" w:rsidP="00933E33">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0.080</w:t>
            </w:r>
          </w:p>
          <w:p w:rsidR="002A508E" w:rsidRPr="00695542" w:rsidRDefault="002A508E" w:rsidP="00933E33">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 xml:space="preserve"> 0.141</w:t>
            </w:r>
          </w:p>
        </w:tc>
        <w:tc>
          <w:tcPr>
            <w:tcW w:w="1134" w:type="dxa"/>
          </w:tcPr>
          <w:p w:rsidR="002A508E" w:rsidRPr="00695542" w:rsidRDefault="002A508E" w:rsidP="00933E33">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0.794</w:t>
            </w:r>
          </w:p>
          <w:p w:rsidR="002A508E" w:rsidRPr="00695542" w:rsidRDefault="002A508E" w:rsidP="00933E33">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 xml:space="preserve"> 4.774</w:t>
            </w:r>
          </w:p>
        </w:tc>
        <w:tc>
          <w:tcPr>
            <w:tcW w:w="1226" w:type="dxa"/>
          </w:tcPr>
          <w:p w:rsidR="002A508E" w:rsidRPr="00695542" w:rsidRDefault="002A508E" w:rsidP="00933E33">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 xml:space="preserve">1.109 </w:t>
            </w:r>
          </w:p>
          <w:p w:rsidR="002A508E" w:rsidRPr="00695542" w:rsidRDefault="002A508E" w:rsidP="00933E33">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5.326</w:t>
            </w:r>
          </w:p>
        </w:tc>
      </w:tr>
      <w:tr w:rsidR="002A508E" w:rsidTr="00671047">
        <w:trPr>
          <w:jc w:val="center"/>
        </w:trPr>
        <w:tc>
          <w:tcPr>
            <w:tcW w:w="1337" w:type="dxa"/>
            <w:vMerge/>
          </w:tcPr>
          <w:p w:rsidR="002A508E" w:rsidRPr="00695542" w:rsidRDefault="002A508E" w:rsidP="00933E33">
            <w:pPr>
              <w:spacing w:line="360" w:lineRule="auto"/>
              <w:rPr>
                <w:rFonts w:ascii="Times New Roman" w:eastAsia="Times New Roman" w:hAnsi="Times New Roman" w:cs="Times New Roman"/>
                <w:b/>
                <w:lang w:val="en-US" w:eastAsia="it-IT"/>
              </w:rPr>
            </w:pPr>
          </w:p>
        </w:tc>
        <w:tc>
          <w:tcPr>
            <w:tcW w:w="1985" w:type="dxa"/>
          </w:tcPr>
          <w:p w:rsidR="002A508E" w:rsidRPr="00695542" w:rsidRDefault="002A508E" w:rsidP="00671047">
            <w:pPr>
              <w:pStyle w:val="PreformattatoHTML"/>
              <w:spacing w:line="360" w:lineRule="auto"/>
              <w:rPr>
                <w:rFonts w:ascii="Times New Roman" w:hAnsi="Times New Roman" w:cs="Times New Roman"/>
                <w:b/>
                <w:sz w:val="22"/>
                <w:szCs w:val="22"/>
              </w:rPr>
            </w:pPr>
            <w:proofErr w:type="spellStart"/>
            <w:r w:rsidRPr="00695542">
              <w:rPr>
                <w:rFonts w:ascii="Times New Roman" w:hAnsi="Times New Roman" w:cs="Times New Roman"/>
                <w:b/>
                <w:sz w:val="22"/>
                <w:szCs w:val="22"/>
                <w:lang w:val="en-US"/>
              </w:rPr>
              <w:t>Eb_CUE</w:t>
            </w:r>
            <w:proofErr w:type="spellEnd"/>
            <w:r w:rsidRPr="00695542">
              <w:rPr>
                <w:rFonts w:ascii="Times New Roman" w:hAnsi="Times New Roman" w:cs="Times New Roman"/>
                <w:b/>
                <w:sz w:val="22"/>
                <w:szCs w:val="22"/>
                <w:lang w:val="en-US"/>
              </w:rPr>
              <w:t xml:space="preserve"> </w:t>
            </w:r>
          </w:p>
        </w:tc>
        <w:tc>
          <w:tcPr>
            <w:tcW w:w="1591" w:type="dxa"/>
          </w:tcPr>
          <w:p w:rsidR="002A508E" w:rsidRPr="00695542" w:rsidRDefault="002A508E" w:rsidP="00933E33">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0.949</w:t>
            </w:r>
          </w:p>
          <w:p w:rsidR="002A508E" w:rsidRPr="00695542" w:rsidRDefault="002A508E" w:rsidP="00933E33">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5.055</w:t>
            </w:r>
          </w:p>
        </w:tc>
        <w:tc>
          <w:tcPr>
            <w:tcW w:w="1417" w:type="dxa"/>
          </w:tcPr>
          <w:p w:rsidR="002A508E" w:rsidRPr="00695542" w:rsidRDefault="002A508E" w:rsidP="00933E33">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0.080</w:t>
            </w:r>
          </w:p>
          <w:p w:rsidR="002A508E" w:rsidRPr="00695542" w:rsidRDefault="002A508E" w:rsidP="00933E33">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 xml:space="preserve"> 0.141</w:t>
            </w:r>
          </w:p>
        </w:tc>
        <w:tc>
          <w:tcPr>
            <w:tcW w:w="1134" w:type="dxa"/>
          </w:tcPr>
          <w:p w:rsidR="002A508E" w:rsidRPr="00695542" w:rsidRDefault="002A508E" w:rsidP="00933E33">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 xml:space="preserve">0.792  </w:t>
            </w:r>
          </w:p>
          <w:p w:rsidR="002A508E" w:rsidRPr="00695542" w:rsidRDefault="002A508E" w:rsidP="00933E33">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4.779</w:t>
            </w:r>
          </w:p>
        </w:tc>
        <w:tc>
          <w:tcPr>
            <w:tcW w:w="1226" w:type="dxa"/>
          </w:tcPr>
          <w:p w:rsidR="002A508E" w:rsidRPr="00695542" w:rsidRDefault="002A508E" w:rsidP="00933E33">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1.107</w:t>
            </w:r>
          </w:p>
          <w:p w:rsidR="002A508E" w:rsidRPr="00695542" w:rsidRDefault="002A508E" w:rsidP="00933E33">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5.331</w:t>
            </w:r>
          </w:p>
        </w:tc>
      </w:tr>
      <w:tr w:rsidR="002A508E" w:rsidTr="00671047">
        <w:trPr>
          <w:jc w:val="center"/>
        </w:trPr>
        <w:tc>
          <w:tcPr>
            <w:tcW w:w="1337" w:type="dxa"/>
            <w:vMerge w:val="restart"/>
            <w:vAlign w:val="center"/>
          </w:tcPr>
          <w:p w:rsidR="002A508E" w:rsidRPr="00695542" w:rsidRDefault="002A508E" w:rsidP="00671047">
            <w:pPr>
              <w:spacing w:line="360" w:lineRule="auto"/>
              <w:rPr>
                <w:rFonts w:ascii="Times New Roman" w:eastAsia="Times New Roman" w:hAnsi="Times New Roman" w:cs="Times New Roman"/>
                <w:b/>
                <w:lang w:val="en-US" w:eastAsia="it-IT"/>
              </w:rPr>
            </w:pPr>
            <w:r w:rsidRPr="00695542">
              <w:rPr>
                <w:rFonts w:ascii="Times New Roman" w:eastAsia="Times New Roman" w:hAnsi="Times New Roman" w:cs="Times New Roman"/>
                <w:b/>
                <w:lang w:val="en-US" w:eastAsia="it-IT"/>
              </w:rPr>
              <w:t>Bronze Linkage</w:t>
            </w:r>
          </w:p>
        </w:tc>
        <w:tc>
          <w:tcPr>
            <w:tcW w:w="1985" w:type="dxa"/>
          </w:tcPr>
          <w:p w:rsidR="002A508E" w:rsidRPr="00695542" w:rsidRDefault="002A508E" w:rsidP="00671047">
            <w:pPr>
              <w:spacing w:line="360" w:lineRule="auto"/>
              <w:rPr>
                <w:rFonts w:ascii="Times New Roman" w:eastAsia="Times New Roman" w:hAnsi="Times New Roman" w:cs="Times New Roman"/>
                <w:b/>
                <w:lang w:val="en-US" w:eastAsia="it-IT"/>
              </w:rPr>
            </w:pPr>
            <w:r w:rsidRPr="00695542">
              <w:rPr>
                <w:rFonts w:ascii="Times New Roman" w:eastAsia="Times New Roman" w:hAnsi="Times New Roman" w:cs="Times New Roman"/>
                <w:b/>
                <w:lang w:val="en-US" w:eastAsia="it-IT"/>
              </w:rPr>
              <w:t xml:space="preserve">Naïve </w:t>
            </w:r>
          </w:p>
        </w:tc>
        <w:tc>
          <w:tcPr>
            <w:tcW w:w="1591" w:type="dxa"/>
          </w:tcPr>
          <w:p w:rsidR="002A508E" w:rsidRPr="00695542" w:rsidRDefault="002A508E" w:rsidP="00933E33">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1.045</w:t>
            </w:r>
          </w:p>
          <w:p w:rsidR="002A508E" w:rsidRPr="00695542" w:rsidRDefault="002A508E" w:rsidP="00933E33">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4.876</w:t>
            </w:r>
          </w:p>
        </w:tc>
        <w:tc>
          <w:tcPr>
            <w:tcW w:w="1417" w:type="dxa"/>
          </w:tcPr>
          <w:p w:rsidR="002A508E" w:rsidRPr="00695542" w:rsidRDefault="002A508E" w:rsidP="00933E33">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0.078</w:t>
            </w:r>
          </w:p>
          <w:p w:rsidR="002A508E" w:rsidRPr="00695542" w:rsidRDefault="002A508E" w:rsidP="00933E33">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 xml:space="preserve"> 0.135</w:t>
            </w:r>
          </w:p>
        </w:tc>
        <w:tc>
          <w:tcPr>
            <w:tcW w:w="1134" w:type="dxa"/>
          </w:tcPr>
          <w:p w:rsidR="002A508E" w:rsidRPr="00695542" w:rsidRDefault="002A508E" w:rsidP="00933E33">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0.892</w:t>
            </w:r>
          </w:p>
          <w:p w:rsidR="002A508E" w:rsidRPr="00695542" w:rsidRDefault="002A508E" w:rsidP="00933E33">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 xml:space="preserve"> 4.611</w:t>
            </w:r>
          </w:p>
        </w:tc>
        <w:tc>
          <w:tcPr>
            <w:tcW w:w="1226" w:type="dxa"/>
          </w:tcPr>
          <w:p w:rsidR="002A508E" w:rsidRPr="00695542" w:rsidRDefault="002A508E" w:rsidP="00933E33">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 xml:space="preserve">1.197 </w:t>
            </w:r>
          </w:p>
          <w:p w:rsidR="002A508E" w:rsidRPr="00695542" w:rsidRDefault="002A508E" w:rsidP="00933E33">
            <w:pPr>
              <w:spacing w:line="360" w:lineRule="auto"/>
              <w:jc w:val="right"/>
              <w:rPr>
                <w:rFonts w:ascii="Times New Roman" w:eastAsia="Times New Roman" w:hAnsi="Times New Roman" w:cs="Times New Roman"/>
                <w:lang w:eastAsia="it-IT"/>
              </w:rPr>
            </w:pPr>
            <w:r w:rsidRPr="00695542">
              <w:rPr>
                <w:rFonts w:ascii="Times New Roman" w:eastAsia="Times New Roman" w:hAnsi="Times New Roman" w:cs="Times New Roman"/>
                <w:lang w:eastAsia="it-IT"/>
              </w:rPr>
              <w:t>5.142</w:t>
            </w:r>
          </w:p>
        </w:tc>
      </w:tr>
      <w:tr w:rsidR="002A508E" w:rsidRPr="00AB2F17" w:rsidTr="00671047">
        <w:trPr>
          <w:jc w:val="center"/>
        </w:trPr>
        <w:tc>
          <w:tcPr>
            <w:tcW w:w="1337" w:type="dxa"/>
            <w:vMerge/>
          </w:tcPr>
          <w:p w:rsidR="002A508E" w:rsidRPr="00695542" w:rsidRDefault="002A508E" w:rsidP="00933E33">
            <w:pPr>
              <w:pStyle w:val="PreformattatoHTML"/>
              <w:spacing w:line="360" w:lineRule="auto"/>
              <w:jc w:val="right"/>
              <w:rPr>
                <w:rFonts w:ascii="Times New Roman" w:hAnsi="Times New Roman" w:cs="Times New Roman"/>
                <w:sz w:val="22"/>
                <w:szCs w:val="22"/>
              </w:rPr>
            </w:pPr>
          </w:p>
        </w:tc>
        <w:tc>
          <w:tcPr>
            <w:tcW w:w="1985" w:type="dxa"/>
          </w:tcPr>
          <w:p w:rsidR="00055EC5" w:rsidRPr="00695542" w:rsidRDefault="00055EC5" w:rsidP="00671047">
            <w:pPr>
              <w:spacing w:line="360" w:lineRule="auto"/>
              <w:rPr>
                <w:rFonts w:ascii="Times New Roman" w:eastAsia="Times New Roman" w:hAnsi="Times New Roman" w:cs="Times New Roman"/>
                <w:b/>
                <w:lang w:val="en-US" w:eastAsia="it-IT"/>
              </w:rPr>
            </w:pPr>
            <w:r w:rsidRPr="00695542">
              <w:rPr>
                <w:rFonts w:ascii="Times New Roman" w:eastAsia="Times New Roman" w:hAnsi="Times New Roman" w:cs="Times New Roman"/>
                <w:b/>
                <w:lang w:val="en-US" w:eastAsia="it-IT"/>
              </w:rPr>
              <w:t>Ratio type</w:t>
            </w:r>
          </w:p>
          <w:p w:rsidR="002A508E" w:rsidRPr="00695542" w:rsidRDefault="00055EC5" w:rsidP="00671047">
            <w:pPr>
              <w:pStyle w:val="PreformattatoHTML"/>
              <w:spacing w:line="360" w:lineRule="auto"/>
              <w:rPr>
                <w:rFonts w:ascii="Times New Roman" w:hAnsi="Times New Roman" w:cs="Times New Roman"/>
                <w:b/>
                <w:sz w:val="22"/>
                <w:szCs w:val="22"/>
              </w:rPr>
            </w:pPr>
            <w:r w:rsidRPr="00695542">
              <w:rPr>
                <w:rFonts w:ascii="Times New Roman" w:hAnsi="Times New Roman" w:cs="Times New Roman"/>
                <w:b/>
                <w:sz w:val="22"/>
                <w:szCs w:val="22"/>
                <w:lang w:val="en-US"/>
              </w:rPr>
              <w:t>Modified OLS Predictive</w:t>
            </w:r>
          </w:p>
        </w:tc>
        <w:tc>
          <w:tcPr>
            <w:tcW w:w="1591" w:type="dxa"/>
          </w:tcPr>
          <w:p w:rsidR="002A508E" w:rsidRPr="00695542" w:rsidRDefault="002A508E" w:rsidP="00933E33">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0.949</w:t>
            </w:r>
          </w:p>
          <w:p w:rsidR="002A508E" w:rsidRPr="00695542" w:rsidRDefault="002A508E" w:rsidP="00933E33">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5.070</w:t>
            </w:r>
          </w:p>
        </w:tc>
        <w:tc>
          <w:tcPr>
            <w:tcW w:w="1417" w:type="dxa"/>
          </w:tcPr>
          <w:p w:rsidR="002A508E" w:rsidRPr="00695542" w:rsidRDefault="002A508E" w:rsidP="00933E33">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 xml:space="preserve">0.081 </w:t>
            </w:r>
          </w:p>
          <w:p w:rsidR="002A508E" w:rsidRPr="00695542" w:rsidRDefault="002A508E" w:rsidP="00933E33">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0.144</w:t>
            </w:r>
          </w:p>
        </w:tc>
        <w:tc>
          <w:tcPr>
            <w:tcW w:w="1134" w:type="dxa"/>
          </w:tcPr>
          <w:p w:rsidR="002A508E" w:rsidRPr="00695542" w:rsidRDefault="002A508E" w:rsidP="00933E33">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0.789</w:t>
            </w:r>
          </w:p>
          <w:p w:rsidR="002A508E" w:rsidRPr="00695542" w:rsidRDefault="002A508E" w:rsidP="00933E33">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 xml:space="preserve"> 4. 787</w:t>
            </w:r>
          </w:p>
        </w:tc>
        <w:tc>
          <w:tcPr>
            <w:tcW w:w="1226" w:type="dxa"/>
          </w:tcPr>
          <w:p w:rsidR="002A508E" w:rsidRPr="00695542" w:rsidRDefault="002A508E" w:rsidP="00933E33">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1.108</w:t>
            </w:r>
          </w:p>
          <w:p w:rsidR="002A508E" w:rsidRPr="00695542" w:rsidRDefault="002A508E" w:rsidP="00933E33">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 xml:space="preserve"> 5.353</w:t>
            </w:r>
          </w:p>
        </w:tc>
      </w:tr>
      <w:tr w:rsidR="002A508E" w:rsidRPr="00AB2F17" w:rsidTr="00671047">
        <w:trPr>
          <w:jc w:val="center"/>
        </w:trPr>
        <w:tc>
          <w:tcPr>
            <w:tcW w:w="1337" w:type="dxa"/>
            <w:vMerge/>
          </w:tcPr>
          <w:p w:rsidR="002A508E" w:rsidRPr="00695542" w:rsidRDefault="002A508E" w:rsidP="00933E33">
            <w:pPr>
              <w:pStyle w:val="PreformattatoHTML"/>
              <w:spacing w:line="360" w:lineRule="auto"/>
              <w:jc w:val="right"/>
              <w:rPr>
                <w:rFonts w:ascii="Times New Roman" w:hAnsi="Times New Roman" w:cs="Times New Roman"/>
                <w:sz w:val="22"/>
                <w:szCs w:val="22"/>
              </w:rPr>
            </w:pPr>
          </w:p>
        </w:tc>
        <w:tc>
          <w:tcPr>
            <w:tcW w:w="1985" w:type="dxa"/>
          </w:tcPr>
          <w:p w:rsidR="002A508E" w:rsidRPr="00695542" w:rsidRDefault="002A508E" w:rsidP="00671047">
            <w:pPr>
              <w:pStyle w:val="PreformattatoHTML"/>
              <w:spacing w:line="360" w:lineRule="auto"/>
              <w:rPr>
                <w:rFonts w:ascii="Times New Roman" w:hAnsi="Times New Roman" w:cs="Times New Roman"/>
                <w:b/>
                <w:sz w:val="22"/>
                <w:szCs w:val="22"/>
              </w:rPr>
            </w:pPr>
            <w:proofErr w:type="spellStart"/>
            <w:r w:rsidRPr="00695542">
              <w:rPr>
                <w:rFonts w:ascii="Times New Roman" w:hAnsi="Times New Roman" w:cs="Times New Roman"/>
                <w:b/>
                <w:sz w:val="22"/>
                <w:szCs w:val="22"/>
              </w:rPr>
              <w:t>Eb_CUE</w:t>
            </w:r>
            <w:proofErr w:type="spellEnd"/>
            <w:r w:rsidRPr="00695542">
              <w:rPr>
                <w:rFonts w:ascii="Times New Roman" w:hAnsi="Times New Roman" w:cs="Times New Roman"/>
                <w:b/>
                <w:sz w:val="22"/>
                <w:szCs w:val="22"/>
              </w:rPr>
              <w:t xml:space="preserve"> </w:t>
            </w:r>
          </w:p>
        </w:tc>
        <w:tc>
          <w:tcPr>
            <w:tcW w:w="1591" w:type="dxa"/>
          </w:tcPr>
          <w:p w:rsidR="002A508E" w:rsidRPr="00695542" w:rsidRDefault="002A508E" w:rsidP="00933E33">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0.947</w:t>
            </w:r>
          </w:p>
          <w:p w:rsidR="002A508E" w:rsidRPr="00695542" w:rsidRDefault="002A508E" w:rsidP="00933E33">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5.075</w:t>
            </w:r>
          </w:p>
        </w:tc>
        <w:tc>
          <w:tcPr>
            <w:tcW w:w="1417" w:type="dxa"/>
          </w:tcPr>
          <w:p w:rsidR="002A508E" w:rsidRPr="00695542" w:rsidRDefault="002A508E" w:rsidP="00933E33">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 xml:space="preserve">0.081 </w:t>
            </w:r>
          </w:p>
          <w:p w:rsidR="002A508E" w:rsidRPr="00695542" w:rsidRDefault="002A508E" w:rsidP="00933E33">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0.144</w:t>
            </w:r>
          </w:p>
        </w:tc>
        <w:tc>
          <w:tcPr>
            <w:tcW w:w="1134" w:type="dxa"/>
          </w:tcPr>
          <w:p w:rsidR="002A508E" w:rsidRPr="00695542" w:rsidRDefault="002A508E" w:rsidP="00933E33">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0.787</w:t>
            </w:r>
          </w:p>
          <w:p w:rsidR="002A508E" w:rsidRPr="00695542" w:rsidRDefault="002A508E" w:rsidP="00933E33">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4.793</w:t>
            </w:r>
          </w:p>
        </w:tc>
        <w:tc>
          <w:tcPr>
            <w:tcW w:w="1226" w:type="dxa"/>
          </w:tcPr>
          <w:p w:rsidR="002A508E" w:rsidRPr="00695542" w:rsidRDefault="002A508E" w:rsidP="00933E33">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1.106</w:t>
            </w:r>
          </w:p>
          <w:p w:rsidR="002A508E" w:rsidRPr="00695542" w:rsidRDefault="002A508E" w:rsidP="00933E33">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5.358</w:t>
            </w:r>
          </w:p>
        </w:tc>
      </w:tr>
    </w:tbl>
    <w:p w:rsidR="002A508E" w:rsidRPr="00AB2F17" w:rsidRDefault="002A508E" w:rsidP="002A508E">
      <w:pPr>
        <w:pStyle w:val="PreformattatoHTML"/>
        <w:spacing w:line="360" w:lineRule="auto"/>
        <w:jc w:val="right"/>
        <w:rPr>
          <w:rFonts w:ascii="Times New Roman" w:hAnsi="Times New Roman" w:cs="Times New Roman"/>
          <w:sz w:val="24"/>
          <w:szCs w:val="24"/>
        </w:rPr>
      </w:pPr>
    </w:p>
    <w:p w:rsidR="00556149" w:rsidRPr="00556149" w:rsidRDefault="00556149" w:rsidP="00556149">
      <w:pPr>
        <w:pStyle w:val="PreformattatoHTML"/>
        <w:wordWrap w:val="0"/>
        <w:rPr>
          <w:rFonts w:ascii="Times New Roman" w:hAnsi="Times New Roman" w:cs="Times New Roman"/>
          <w:b/>
          <w:sz w:val="24"/>
          <w:szCs w:val="24"/>
          <w:lang w:val="en-US"/>
        </w:rPr>
      </w:pPr>
      <w:r w:rsidRPr="00556149">
        <w:rPr>
          <w:rFonts w:ascii="Times New Roman" w:hAnsi="Times New Roman" w:cs="Times New Roman"/>
          <w:b/>
          <w:sz w:val="24"/>
          <w:szCs w:val="24"/>
          <w:lang w:val="en-US"/>
        </w:rPr>
        <w:lastRenderedPageBreak/>
        <w:t xml:space="preserve">Table </w:t>
      </w:r>
      <w:r>
        <w:rPr>
          <w:rFonts w:ascii="Times New Roman" w:hAnsi="Times New Roman" w:cs="Times New Roman"/>
          <w:b/>
          <w:sz w:val="24"/>
          <w:szCs w:val="24"/>
          <w:lang w:val="en-US"/>
        </w:rPr>
        <w:t>3</w:t>
      </w:r>
      <w:r w:rsidRPr="00556149">
        <w:rPr>
          <w:rFonts w:ascii="Times New Roman" w:hAnsi="Times New Roman" w:cs="Times New Roman"/>
          <w:b/>
          <w:sz w:val="24"/>
          <w:szCs w:val="24"/>
          <w:lang w:val="en-US"/>
        </w:rPr>
        <w:t xml:space="preserve"> Logistic Model - Naive Estimator</w:t>
      </w:r>
      <w:r w:rsidRPr="00556149">
        <w:rPr>
          <w:rFonts w:ascii="Times New Roman" w:hAnsi="Times New Roman" w:cs="Times New Roman"/>
          <w:b/>
          <w:sz w:val="24"/>
          <w:szCs w:val="24"/>
          <w:lang w:val="en-US"/>
        </w:rPr>
        <w:t xml:space="preserve"> and Linkage error bias adjusted estimators</w:t>
      </w:r>
    </w:p>
    <w:p w:rsidR="00D22439" w:rsidRDefault="00D22439" w:rsidP="007674FE">
      <w:pPr>
        <w:shd w:val="clear" w:color="auto" w:fill="FFFFFF"/>
        <w:spacing w:after="0" w:line="360" w:lineRule="auto"/>
        <w:rPr>
          <w:rFonts w:ascii="Times New Roman" w:eastAsia="Times New Roman" w:hAnsi="Times New Roman" w:cs="Times New Roman"/>
          <w:sz w:val="24"/>
          <w:szCs w:val="24"/>
          <w:lang w:val="en-US" w:eastAsia="it-IT"/>
        </w:rPr>
      </w:pPr>
    </w:p>
    <w:tbl>
      <w:tblPr>
        <w:tblStyle w:val="Grigliatabella"/>
        <w:tblW w:w="0" w:type="auto"/>
        <w:jc w:val="center"/>
        <w:tblInd w:w="-754" w:type="dxa"/>
        <w:tblLook w:val="04A0" w:firstRow="1" w:lastRow="0" w:firstColumn="1" w:lastColumn="0" w:noHBand="0" w:noVBand="1"/>
      </w:tblPr>
      <w:tblGrid>
        <w:gridCol w:w="2280"/>
        <w:gridCol w:w="1559"/>
        <w:gridCol w:w="1095"/>
        <w:gridCol w:w="1397"/>
      </w:tblGrid>
      <w:tr w:rsidR="00D22439" w:rsidTr="00ED2BA3">
        <w:trPr>
          <w:jc w:val="center"/>
        </w:trPr>
        <w:tc>
          <w:tcPr>
            <w:tcW w:w="2280" w:type="dxa"/>
          </w:tcPr>
          <w:p w:rsidR="00D22439" w:rsidRPr="00695542" w:rsidRDefault="00D22439" w:rsidP="00CE5DCF">
            <w:pPr>
              <w:spacing w:line="360" w:lineRule="auto"/>
              <w:rPr>
                <w:rFonts w:ascii="Times New Roman" w:eastAsia="Times New Roman" w:hAnsi="Times New Roman" w:cs="Times New Roman"/>
                <w:b/>
                <w:lang w:val="en-US" w:eastAsia="it-IT"/>
              </w:rPr>
            </w:pPr>
            <w:r w:rsidRPr="00695542">
              <w:rPr>
                <w:rFonts w:ascii="Times New Roman" w:eastAsia="Times New Roman" w:hAnsi="Times New Roman" w:cs="Times New Roman"/>
                <w:b/>
                <w:lang w:val="en-US" w:eastAsia="it-IT"/>
              </w:rPr>
              <w:t>Linkage scenario</w:t>
            </w:r>
          </w:p>
        </w:tc>
        <w:tc>
          <w:tcPr>
            <w:tcW w:w="1559" w:type="dxa"/>
          </w:tcPr>
          <w:p w:rsidR="00D22439" w:rsidRPr="00695542" w:rsidRDefault="00D22439" w:rsidP="00CE5DCF">
            <w:pPr>
              <w:spacing w:line="360" w:lineRule="auto"/>
              <w:rPr>
                <w:rFonts w:ascii="Times New Roman" w:eastAsia="Times New Roman" w:hAnsi="Times New Roman" w:cs="Times New Roman"/>
                <w:b/>
                <w:lang w:val="en-US" w:eastAsia="it-IT"/>
              </w:rPr>
            </w:pPr>
            <w:r w:rsidRPr="00695542">
              <w:rPr>
                <w:rFonts w:ascii="Times New Roman" w:eastAsia="Times New Roman" w:hAnsi="Times New Roman" w:cs="Times New Roman"/>
                <w:b/>
                <w:lang w:val="en-US" w:eastAsia="it-IT"/>
              </w:rPr>
              <w:t>Estimator</w:t>
            </w:r>
          </w:p>
        </w:tc>
        <w:tc>
          <w:tcPr>
            <w:tcW w:w="1095" w:type="dxa"/>
          </w:tcPr>
          <w:p w:rsidR="00D22439" w:rsidRPr="00695542" w:rsidRDefault="00D22439" w:rsidP="00CE5DCF">
            <w:pPr>
              <w:spacing w:line="360" w:lineRule="auto"/>
              <w:rPr>
                <w:rFonts w:ascii="Times New Roman" w:eastAsia="Times New Roman" w:hAnsi="Times New Roman" w:cs="Times New Roman"/>
                <w:b/>
                <w:lang w:val="en-US" w:eastAsia="it-IT"/>
              </w:rPr>
            </w:pPr>
            <w:r w:rsidRPr="00695542">
              <w:rPr>
                <w:rFonts w:ascii="Times New Roman" w:eastAsia="Times New Roman" w:hAnsi="Times New Roman" w:cs="Times New Roman"/>
                <w:b/>
                <w:lang w:val="en-US" w:eastAsia="it-IT"/>
              </w:rPr>
              <w:t>Beta</w:t>
            </w:r>
          </w:p>
        </w:tc>
        <w:tc>
          <w:tcPr>
            <w:tcW w:w="1397" w:type="dxa"/>
          </w:tcPr>
          <w:p w:rsidR="00671047" w:rsidRPr="00695542" w:rsidRDefault="00D22439" w:rsidP="00CE5DCF">
            <w:pPr>
              <w:spacing w:line="360" w:lineRule="auto"/>
              <w:rPr>
                <w:rFonts w:ascii="Times New Roman" w:eastAsia="Times New Roman" w:hAnsi="Times New Roman" w:cs="Times New Roman"/>
                <w:b/>
                <w:lang w:val="en-US" w:eastAsia="it-IT"/>
              </w:rPr>
            </w:pPr>
            <w:r w:rsidRPr="00695542">
              <w:rPr>
                <w:rFonts w:ascii="Times New Roman" w:eastAsia="Times New Roman" w:hAnsi="Times New Roman" w:cs="Times New Roman"/>
                <w:b/>
                <w:lang w:val="en-US" w:eastAsia="it-IT"/>
              </w:rPr>
              <w:t>S</w:t>
            </w:r>
            <w:r w:rsidR="00671047" w:rsidRPr="00695542">
              <w:rPr>
                <w:rFonts w:ascii="Times New Roman" w:eastAsia="Times New Roman" w:hAnsi="Times New Roman" w:cs="Times New Roman"/>
                <w:b/>
                <w:lang w:val="en-US" w:eastAsia="it-IT"/>
              </w:rPr>
              <w:t xml:space="preserve">tandard </w:t>
            </w:r>
          </w:p>
          <w:p w:rsidR="00D22439" w:rsidRPr="00695542" w:rsidRDefault="00D22439" w:rsidP="00CE5DCF">
            <w:pPr>
              <w:spacing w:line="360" w:lineRule="auto"/>
              <w:rPr>
                <w:rFonts w:ascii="Times New Roman" w:eastAsia="Times New Roman" w:hAnsi="Times New Roman" w:cs="Times New Roman"/>
                <w:b/>
                <w:lang w:val="en-US" w:eastAsia="it-IT"/>
              </w:rPr>
            </w:pPr>
            <w:r w:rsidRPr="00695542">
              <w:rPr>
                <w:rFonts w:ascii="Times New Roman" w:eastAsia="Times New Roman" w:hAnsi="Times New Roman" w:cs="Times New Roman"/>
                <w:b/>
                <w:lang w:val="en-US" w:eastAsia="it-IT"/>
              </w:rPr>
              <w:t>E</w:t>
            </w:r>
            <w:r w:rsidR="00671047" w:rsidRPr="00695542">
              <w:rPr>
                <w:rFonts w:ascii="Times New Roman" w:eastAsia="Times New Roman" w:hAnsi="Times New Roman" w:cs="Times New Roman"/>
                <w:b/>
                <w:lang w:val="en-US" w:eastAsia="it-IT"/>
              </w:rPr>
              <w:t>rror</w:t>
            </w:r>
          </w:p>
        </w:tc>
      </w:tr>
      <w:tr w:rsidR="00D22439" w:rsidTr="00ED2BA3">
        <w:trPr>
          <w:jc w:val="center"/>
        </w:trPr>
        <w:tc>
          <w:tcPr>
            <w:tcW w:w="2280" w:type="dxa"/>
          </w:tcPr>
          <w:p w:rsidR="00D22439" w:rsidRPr="00695542" w:rsidRDefault="00556149" w:rsidP="00ED2BA3">
            <w:pPr>
              <w:spacing w:line="360" w:lineRule="auto"/>
              <w:rPr>
                <w:rFonts w:ascii="Times New Roman" w:eastAsia="Times New Roman" w:hAnsi="Times New Roman" w:cs="Times New Roman"/>
                <w:b/>
                <w:lang w:val="en-US" w:eastAsia="it-IT"/>
              </w:rPr>
            </w:pPr>
            <w:r w:rsidRPr="00695542">
              <w:rPr>
                <w:rFonts w:ascii="Times New Roman" w:eastAsia="Times New Roman" w:hAnsi="Times New Roman" w:cs="Times New Roman"/>
                <w:b/>
                <w:lang w:val="en-US" w:eastAsia="it-IT"/>
              </w:rPr>
              <w:t>Population</w:t>
            </w:r>
          </w:p>
        </w:tc>
        <w:tc>
          <w:tcPr>
            <w:tcW w:w="1559" w:type="dxa"/>
          </w:tcPr>
          <w:p w:rsidR="00D22439" w:rsidRPr="00695542" w:rsidRDefault="00556149" w:rsidP="008075BC">
            <w:pPr>
              <w:spacing w:line="360" w:lineRule="auto"/>
              <w:rPr>
                <w:rFonts w:ascii="Times New Roman" w:eastAsia="Times New Roman" w:hAnsi="Times New Roman" w:cs="Times New Roman"/>
                <w:b/>
                <w:lang w:val="en-US" w:eastAsia="it-IT"/>
              </w:rPr>
            </w:pPr>
            <w:r w:rsidRPr="00695542">
              <w:rPr>
                <w:rFonts w:ascii="Times New Roman" w:eastAsia="Times New Roman" w:hAnsi="Times New Roman" w:cs="Times New Roman"/>
                <w:b/>
                <w:lang w:val="en-US" w:eastAsia="it-IT"/>
              </w:rPr>
              <w:t>True Value</w:t>
            </w:r>
          </w:p>
        </w:tc>
        <w:tc>
          <w:tcPr>
            <w:tcW w:w="1095" w:type="dxa"/>
          </w:tcPr>
          <w:p w:rsidR="00D22439" w:rsidRPr="00695542" w:rsidRDefault="00D22439" w:rsidP="00D22439">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-1.680</w:t>
            </w:r>
          </w:p>
        </w:tc>
        <w:tc>
          <w:tcPr>
            <w:tcW w:w="1397" w:type="dxa"/>
          </w:tcPr>
          <w:p w:rsidR="00D22439" w:rsidRPr="00695542" w:rsidRDefault="00D22439" w:rsidP="00D22439">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0.087</w:t>
            </w:r>
          </w:p>
        </w:tc>
      </w:tr>
      <w:tr w:rsidR="00556149" w:rsidTr="00ED2BA3">
        <w:trPr>
          <w:jc w:val="center"/>
        </w:trPr>
        <w:tc>
          <w:tcPr>
            <w:tcW w:w="2280" w:type="dxa"/>
          </w:tcPr>
          <w:p w:rsidR="00556149" w:rsidRPr="00695542" w:rsidRDefault="00556149" w:rsidP="00CE5DCF">
            <w:pPr>
              <w:spacing w:line="360" w:lineRule="auto"/>
              <w:rPr>
                <w:rFonts w:ascii="Times New Roman" w:eastAsia="Times New Roman" w:hAnsi="Times New Roman" w:cs="Times New Roman"/>
                <w:b/>
                <w:lang w:val="en-US" w:eastAsia="it-IT"/>
              </w:rPr>
            </w:pPr>
            <w:r w:rsidRPr="00695542">
              <w:rPr>
                <w:rFonts w:ascii="Times New Roman" w:eastAsia="Times New Roman" w:hAnsi="Times New Roman" w:cs="Times New Roman"/>
                <w:b/>
                <w:lang w:val="en-US" w:eastAsia="it-IT"/>
              </w:rPr>
              <w:t>Perfect Linkage</w:t>
            </w:r>
          </w:p>
        </w:tc>
        <w:tc>
          <w:tcPr>
            <w:tcW w:w="1559" w:type="dxa"/>
          </w:tcPr>
          <w:p w:rsidR="00556149" w:rsidRPr="00695542" w:rsidRDefault="00556149" w:rsidP="00951CE6">
            <w:pPr>
              <w:spacing w:line="360" w:lineRule="auto"/>
              <w:rPr>
                <w:rFonts w:ascii="Times New Roman" w:eastAsia="Times New Roman" w:hAnsi="Times New Roman" w:cs="Times New Roman"/>
                <w:b/>
                <w:lang w:val="en-US" w:eastAsia="it-IT"/>
              </w:rPr>
            </w:pPr>
            <w:r w:rsidRPr="00695542">
              <w:rPr>
                <w:rFonts w:ascii="Times New Roman" w:eastAsia="Times New Roman" w:hAnsi="Times New Roman" w:cs="Times New Roman"/>
                <w:b/>
                <w:lang w:val="en-US" w:eastAsia="it-IT"/>
              </w:rPr>
              <w:t>Naïve</w:t>
            </w:r>
          </w:p>
        </w:tc>
        <w:tc>
          <w:tcPr>
            <w:tcW w:w="1095" w:type="dxa"/>
          </w:tcPr>
          <w:p w:rsidR="00556149" w:rsidRPr="00695542" w:rsidRDefault="00556149" w:rsidP="00951CE6">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-1.744</w:t>
            </w:r>
          </w:p>
        </w:tc>
        <w:tc>
          <w:tcPr>
            <w:tcW w:w="1397" w:type="dxa"/>
          </w:tcPr>
          <w:p w:rsidR="00556149" w:rsidRPr="00695542" w:rsidRDefault="00556149" w:rsidP="00951CE6">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0.096</w:t>
            </w:r>
          </w:p>
        </w:tc>
      </w:tr>
      <w:tr w:rsidR="00556149" w:rsidTr="00ED2BA3">
        <w:trPr>
          <w:jc w:val="center"/>
        </w:trPr>
        <w:tc>
          <w:tcPr>
            <w:tcW w:w="2280" w:type="dxa"/>
          </w:tcPr>
          <w:p w:rsidR="00556149" w:rsidRPr="00695542" w:rsidRDefault="00556149" w:rsidP="00CE5DCF">
            <w:pPr>
              <w:spacing w:line="360" w:lineRule="auto"/>
              <w:rPr>
                <w:rFonts w:ascii="Times New Roman" w:eastAsia="Times New Roman" w:hAnsi="Times New Roman" w:cs="Times New Roman"/>
                <w:b/>
                <w:lang w:val="en-US" w:eastAsia="it-IT"/>
              </w:rPr>
            </w:pPr>
            <w:r w:rsidRPr="00695542">
              <w:rPr>
                <w:rFonts w:ascii="Times New Roman" w:eastAsia="Times New Roman" w:hAnsi="Times New Roman" w:cs="Times New Roman"/>
                <w:b/>
                <w:lang w:val="en-US" w:eastAsia="it-IT"/>
              </w:rPr>
              <w:t>Gold Linkage</w:t>
            </w:r>
          </w:p>
        </w:tc>
        <w:tc>
          <w:tcPr>
            <w:tcW w:w="1559" w:type="dxa"/>
          </w:tcPr>
          <w:p w:rsidR="00556149" w:rsidRPr="00695542" w:rsidRDefault="00556149" w:rsidP="00951CE6">
            <w:pPr>
              <w:spacing w:line="360" w:lineRule="auto"/>
              <w:rPr>
                <w:rFonts w:ascii="Times New Roman" w:eastAsia="Times New Roman" w:hAnsi="Times New Roman" w:cs="Times New Roman"/>
                <w:b/>
                <w:lang w:val="en-US" w:eastAsia="it-IT"/>
              </w:rPr>
            </w:pPr>
            <w:r w:rsidRPr="00695542">
              <w:rPr>
                <w:rFonts w:ascii="Times New Roman" w:eastAsia="Times New Roman" w:hAnsi="Times New Roman" w:cs="Times New Roman"/>
                <w:b/>
                <w:lang w:val="en-US" w:eastAsia="it-IT"/>
              </w:rPr>
              <w:t>Naïve</w:t>
            </w:r>
          </w:p>
        </w:tc>
        <w:tc>
          <w:tcPr>
            <w:tcW w:w="1095" w:type="dxa"/>
          </w:tcPr>
          <w:p w:rsidR="00556149" w:rsidRPr="00695542" w:rsidRDefault="00556149" w:rsidP="00951CE6">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-1.762</w:t>
            </w:r>
          </w:p>
        </w:tc>
        <w:tc>
          <w:tcPr>
            <w:tcW w:w="1397" w:type="dxa"/>
          </w:tcPr>
          <w:p w:rsidR="00556149" w:rsidRPr="00695542" w:rsidRDefault="00556149" w:rsidP="00951CE6">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0.100</w:t>
            </w:r>
          </w:p>
        </w:tc>
      </w:tr>
      <w:tr w:rsidR="00D22439" w:rsidTr="00671047">
        <w:trPr>
          <w:jc w:val="center"/>
        </w:trPr>
        <w:tc>
          <w:tcPr>
            <w:tcW w:w="2280" w:type="dxa"/>
            <w:vMerge w:val="restart"/>
            <w:vAlign w:val="center"/>
          </w:tcPr>
          <w:p w:rsidR="00D22439" w:rsidRPr="00695542" w:rsidRDefault="00D22439" w:rsidP="00671047">
            <w:pPr>
              <w:spacing w:line="360" w:lineRule="auto"/>
              <w:rPr>
                <w:rFonts w:ascii="Times New Roman" w:eastAsia="Times New Roman" w:hAnsi="Times New Roman" w:cs="Times New Roman"/>
                <w:b/>
                <w:lang w:val="en-US" w:eastAsia="it-IT"/>
              </w:rPr>
            </w:pPr>
            <w:r w:rsidRPr="00695542">
              <w:rPr>
                <w:rFonts w:ascii="Times New Roman" w:eastAsia="Times New Roman" w:hAnsi="Times New Roman" w:cs="Times New Roman"/>
                <w:b/>
                <w:lang w:val="en-US" w:eastAsia="it-IT"/>
              </w:rPr>
              <w:t>Silver Linkage</w:t>
            </w:r>
          </w:p>
          <w:p w:rsidR="00D22439" w:rsidRPr="00695542" w:rsidRDefault="00D22439" w:rsidP="00671047">
            <w:pPr>
              <w:spacing w:line="360" w:lineRule="auto"/>
              <w:rPr>
                <w:rFonts w:ascii="Times New Roman" w:eastAsia="Times New Roman" w:hAnsi="Times New Roman" w:cs="Times New Roman"/>
                <w:b/>
                <w:lang w:val="en-US" w:eastAsia="it-IT"/>
              </w:rPr>
            </w:pPr>
          </w:p>
        </w:tc>
        <w:tc>
          <w:tcPr>
            <w:tcW w:w="1559" w:type="dxa"/>
          </w:tcPr>
          <w:p w:rsidR="00D22439" w:rsidRPr="00695542" w:rsidRDefault="00D22439" w:rsidP="008075BC">
            <w:pPr>
              <w:spacing w:line="360" w:lineRule="auto"/>
              <w:rPr>
                <w:rFonts w:ascii="Times New Roman" w:eastAsia="Times New Roman" w:hAnsi="Times New Roman" w:cs="Times New Roman"/>
                <w:b/>
                <w:lang w:val="en-US" w:eastAsia="it-IT"/>
              </w:rPr>
            </w:pPr>
            <w:r w:rsidRPr="00695542">
              <w:rPr>
                <w:rFonts w:ascii="Times New Roman" w:eastAsia="Times New Roman" w:hAnsi="Times New Roman" w:cs="Times New Roman"/>
                <w:b/>
                <w:lang w:val="en-US" w:eastAsia="it-IT"/>
              </w:rPr>
              <w:t xml:space="preserve">Naïve </w:t>
            </w:r>
          </w:p>
        </w:tc>
        <w:tc>
          <w:tcPr>
            <w:tcW w:w="1095" w:type="dxa"/>
          </w:tcPr>
          <w:p w:rsidR="00D22439" w:rsidRPr="00695542" w:rsidRDefault="00D22439" w:rsidP="00D22439">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-1.795</w:t>
            </w:r>
          </w:p>
        </w:tc>
        <w:tc>
          <w:tcPr>
            <w:tcW w:w="1397" w:type="dxa"/>
          </w:tcPr>
          <w:p w:rsidR="00D22439" w:rsidRPr="00695542" w:rsidRDefault="00D22439" w:rsidP="00D22439">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0.106</w:t>
            </w:r>
          </w:p>
        </w:tc>
      </w:tr>
      <w:tr w:rsidR="00D22439" w:rsidTr="00ED2BA3">
        <w:trPr>
          <w:jc w:val="center"/>
        </w:trPr>
        <w:tc>
          <w:tcPr>
            <w:tcW w:w="2280" w:type="dxa"/>
            <w:vMerge/>
          </w:tcPr>
          <w:p w:rsidR="00D22439" w:rsidRPr="00695542" w:rsidRDefault="00D22439" w:rsidP="00CE5DCF">
            <w:pPr>
              <w:spacing w:line="360" w:lineRule="auto"/>
              <w:rPr>
                <w:rFonts w:ascii="Times New Roman" w:eastAsia="Times New Roman" w:hAnsi="Times New Roman" w:cs="Times New Roman"/>
                <w:b/>
                <w:lang w:val="en-US" w:eastAsia="it-IT"/>
              </w:rPr>
            </w:pPr>
          </w:p>
        </w:tc>
        <w:tc>
          <w:tcPr>
            <w:tcW w:w="1559" w:type="dxa"/>
          </w:tcPr>
          <w:p w:rsidR="00D22439" w:rsidRPr="00695542" w:rsidRDefault="00D22439" w:rsidP="008075BC">
            <w:pPr>
              <w:spacing w:line="360" w:lineRule="auto"/>
              <w:rPr>
                <w:rFonts w:ascii="Times New Roman" w:eastAsia="Times New Roman" w:hAnsi="Times New Roman" w:cs="Times New Roman"/>
                <w:b/>
                <w:lang w:eastAsia="it-IT"/>
              </w:rPr>
            </w:pPr>
            <w:r w:rsidRPr="00695542">
              <w:rPr>
                <w:rFonts w:ascii="Times New Roman" w:eastAsia="Times New Roman" w:hAnsi="Times New Roman" w:cs="Times New Roman"/>
                <w:b/>
                <w:lang w:eastAsia="it-IT"/>
              </w:rPr>
              <w:t>M</w:t>
            </w:r>
          </w:p>
        </w:tc>
        <w:tc>
          <w:tcPr>
            <w:tcW w:w="1095" w:type="dxa"/>
          </w:tcPr>
          <w:p w:rsidR="00D22439" w:rsidRPr="00695542" w:rsidRDefault="00D22439" w:rsidP="00D22439">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-1.798</w:t>
            </w:r>
          </w:p>
        </w:tc>
        <w:tc>
          <w:tcPr>
            <w:tcW w:w="1397" w:type="dxa"/>
          </w:tcPr>
          <w:p w:rsidR="00D22439" w:rsidRPr="00695542" w:rsidRDefault="00D22439" w:rsidP="00D22439">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0.106</w:t>
            </w:r>
          </w:p>
        </w:tc>
      </w:tr>
      <w:tr w:rsidR="00D22439" w:rsidTr="00ED2BA3">
        <w:trPr>
          <w:jc w:val="center"/>
        </w:trPr>
        <w:tc>
          <w:tcPr>
            <w:tcW w:w="2280" w:type="dxa"/>
            <w:vMerge/>
          </w:tcPr>
          <w:p w:rsidR="00D22439" w:rsidRPr="00695542" w:rsidRDefault="00D22439" w:rsidP="00CE5DCF">
            <w:pPr>
              <w:spacing w:line="360" w:lineRule="auto"/>
              <w:rPr>
                <w:rFonts w:ascii="Times New Roman" w:eastAsia="Times New Roman" w:hAnsi="Times New Roman" w:cs="Times New Roman"/>
                <w:b/>
                <w:lang w:val="en-US" w:eastAsia="it-IT"/>
              </w:rPr>
            </w:pPr>
          </w:p>
        </w:tc>
        <w:tc>
          <w:tcPr>
            <w:tcW w:w="1559" w:type="dxa"/>
          </w:tcPr>
          <w:p w:rsidR="00D22439" w:rsidRPr="00695542" w:rsidRDefault="00D22439" w:rsidP="008075BC">
            <w:pPr>
              <w:spacing w:line="360" w:lineRule="auto"/>
              <w:rPr>
                <w:rFonts w:ascii="Times New Roman" w:eastAsia="Times New Roman" w:hAnsi="Times New Roman" w:cs="Times New Roman"/>
                <w:b/>
                <w:lang w:eastAsia="it-IT"/>
              </w:rPr>
            </w:pPr>
            <w:r w:rsidRPr="00695542">
              <w:rPr>
                <w:rFonts w:ascii="Times New Roman" w:eastAsia="Times New Roman" w:hAnsi="Times New Roman" w:cs="Times New Roman"/>
                <w:b/>
                <w:lang w:eastAsia="it-IT"/>
              </w:rPr>
              <w:t>A</w:t>
            </w:r>
          </w:p>
        </w:tc>
        <w:tc>
          <w:tcPr>
            <w:tcW w:w="1095" w:type="dxa"/>
          </w:tcPr>
          <w:p w:rsidR="00D22439" w:rsidRPr="00695542" w:rsidRDefault="00D22439" w:rsidP="00D22439">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-1.803</w:t>
            </w:r>
          </w:p>
        </w:tc>
        <w:tc>
          <w:tcPr>
            <w:tcW w:w="1397" w:type="dxa"/>
          </w:tcPr>
          <w:p w:rsidR="00D22439" w:rsidRPr="00695542" w:rsidRDefault="00D22439" w:rsidP="00D22439">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0.107</w:t>
            </w:r>
          </w:p>
        </w:tc>
      </w:tr>
      <w:tr w:rsidR="00D22439" w:rsidTr="00ED2BA3">
        <w:trPr>
          <w:jc w:val="center"/>
        </w:trPr>
        <w:tc>
          <w:tcPr>
            <w:tcW w:w="2280" w:type="dxa"/>
            <w:vMerge/>
          </w:tcPr>
          <w:p w:rsidR="00D22439" w:rsidRPr="00695542" w:rsidRDefault="00D22439" w:rsidP="00CE5DCF">
            <w:pPr>
              <w:spacing w:line="360" w:lineRule="auto"/>
              <w:rPr>
                <w:rFonts w:ascii="Times New Roman" w:eastAsia="Times New Roman" w:hAnsi="Times New Roman" w:cs="Times New Roman"/>
                <w:b/>
                <w:lang w:val="en-US" w:eastAsia="it-IT"/>
              </w:rPr>
            </w:pPr>
          </w:p>
        </w:tc>
        <w:tc>
          <w:tcPr>
            <w:tcW w:w="1559" w:type="dxa"/>
          </w:tcPr>
          <w:p w:rsidR="00D22439" w:rsidRPr="00695542" w:rsidRDefault="00D22439" w:rsidP="008075BC">
            <w:pPr>
              <w:spacing w:line="360" w:lineRule="auto"/>
              <w:rPr>
                <w:rFonts w:ascii="Times New Roman" w:eastAsia="Times New Roman" w:hAnsi="Times New Roman" w:cs="Times New Roman"/>
                <w:b/>
                <w:lang w:eastAsia="it-IT"/>
              </w:rPr>
            </w:pPr>
            <w:r w:rsidRPr="00695542">
              <w:rPr>
                <w:rFonts w:ascii="Times New Roman" w:eastAsia="Times New Roman" w:hAnsi="Times New Roman" w:cs="Times New Roman"/>
                <w:b/>
                <w:lang w:eastAsia="it-IT"/>
              </w:rPr>
              <w:t>C</w:t>
            </w:r>
          </w:p>
        </w:tc>
        <w:tc>
          <w:tcPr>
            <w:tcW w:w="1095" w:type="dxa"/>
          </w:tcPr>
          <w:p w:rsidR="00D22439" w:rsidRPr="00695542" w:rsidRDefault="00D22439" w:rsidP="00D22439">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-1.817</w:t>
            </w:r>
          </w:p>
        </w:tc>
        <w:tc>
          <w:tcPr>
            <w:tcW w:w="1397" w:type="dxa"/>
          </w:tcPr>
          <w:p w:rsidR="00D22439" w:rsidRPr="00695542" w:rsidRDefault="00D22439" w:rsidP="00D22439">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0.107</w:t>
            </w:r>
          </w:p>
        </w:tc>
      </w:tr>
      <w:tr w:rsidR="00D22439" w:rsidTr="00671047">
        <w:trPr>
          <w:jc w:val="center"/>
        </w:trPr>
        <w:tc>
          <w:tcPr>
            <w:tcW w:w="2280" w:type="dxa"/>
            <w:vMerge w:val="restart"/>
            <w:vAlign w:val="center"/>
          </w:tcPr>
          <w:p w:rsidR="00D22439" w:rsidRPr="00695542" w:rsidRDefault="00D22439" w:rsidP="00671047">
            <w:pPr>
              <w:spacing w:line="360" w:lineRule="auto"/>
              <w:rPr>
                <w:rFonts w:ascii="Times New Roman" w:eastAsia="Times New Roman" w:hAnsi="Times New Roman" w:cs="Times New Roman"/>
                <w:b/>
                <w:lang w:val="en-US" w:eastAsia="it-IT"/>
              </w:rPr>
            </w:pPr>
            <w:r w:rsidRPr="00695542">
              <w:rPr>
                <w:rFonts w:ascii="Times New Roman" w:eastAsia="Times New Roman" w:hAnsi="Times New Roman" w:cs="Times New Roman"/>
                <w:b/>
                <w:lang w:val="en-US" w:eastAsia="it-IT"/>
              </w:rPr>
              <w:t>Bronze Linkage</w:t>
            </w:r>
          </w:p>
        </w:tc>
        <w:tc>
          <w:tcPr>
            <w:tcW w:w="1559" w:type="dxa"/>
          </w:tcPr>
          <w:p w:rsidR="00D22439" w:rsidRPr="00695542" w:rsidRDefault="00D22439" w:rsidP="008075BC">
            <w:pPr>
              <w:spacing w:line="360" w:lineRule="auto"/>
              <w:rPr>
                <w:rFonts w:ascii="Times New Roman" w:eastAsia="Times New Roman" w:hAnsi="Times New Roman" w:cs="Times New Roman"/>
                <w:b/>
                <w:lang w:val="en-US" w:eastAsia="it-IT"/>
              </w:rPr>
            </w:pPr>
            <w:r w:rsidRPr="00695542">
              <w:rPr>
                <w:rFonts w:ascii="Times New Roman" w:eastAsia="Times New Roman" w:hAnsi="Times New Roman" w:cs="Times New Roman"/>
                <w:b/>
                <w:lang w:val="en-US" w:eastAsia="it-IT"/>
              </w:rPr>
              <w:t xml:space="preserve">Naïve </w:t>
            </w:r>
          </w:p>
        </w:tc>
        <w:tc>
          <w:tcPr>
            <w:tcW w:w="1095" w:type="dxa"/>
          </w:tcPr>
          <w:p w:rsidR="00D22439" w:rsidRPr="00695542" w:rsidRDefault="00D22439" w:rsidP="00D22439">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 xml:space="preserve">-1.734 </w:t>
            </w:r>
          </w:p>
        </w:tc>
        <w:tc>
          <w:tcPr>
            <w:tcW w:w="1397" w:type="dxa"/>
          </w:tcPr>
          <w:p w:rsidR="00D22439" w:rsidRPr="00695542" w:rsidRDefault="00D22439" w:rsidP="00D22439">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 xml:space="preserve">0.101 </w:t>
            </w:r>
          </w:p>
        </w:tc>
      </w:tr>
      <w:tr w:rsidR="00D22439" w:rsidRPr="00AB2F17" w:rsidTr="00ED2BA3">
        <w:trPr>
          <w:jc w:val="center"/>
        </w:trPr>
        <w:tc>
          <w:tcPr>
            <w:tcW w:w="2280" w:type="dxa"/>
            <w:vMerge/>
          </w:tcPr>
          <w:p w:rsidR="00D22439" w:rsidRPr="00695542" w:rsidRDefault="00D22439" w:rsidP="00CE5DCF">
            <w:pPr>
              <w:pStyle w:val="PreformattatoHTML"/>
              <w:spacing w:line="360" w:lineRule="auto"/>
              <w:jc w:val="right"/>
              <w:rPr>
                <w:rFonts w:ascii="Times New Roman" w:hAnsi="Times New Roman" w:cs="Times New Roman"/>
                <w:sz w:val="22"/>
                <w:szCs w:val="22"/>
              </w:rPr>
            </w:pPr>
          </w:p>
        </w:tc>
        <w:tc>
          <w:tcPr>
            <w:tcW w:w="1559" w:type="dxa"/>
          </w:tcPr>
          <w:p w:rsidR="00D22439" w:rsidRPr="00695542" w:rsidRDefault="00D22439" w:rsidP="008075BC">
            <w:pPr>
              <w:spacing w:line="360" w:lineRule="auto"/>
              <w:rPr>
                <w:rFonts w:ascii="Times New Roman" w:eastAsia="Times New Roman" w:hAnsi="Times New Roman" w:cs="Times New Roman"/>
                <w:b/>
                <w:lang w:eastAsia="it-IT"/>
              </w:rPr>
            </w:pPr>
            <w:r w:rsidRPr="00695542">
              <w:rPr>
                <w:rFonts w:ascii="Times New Roman" w:eastAsia="Times New Roman" w:hAnsi="Times New Roman" w:cs="Times New Roman"/>
                <w:b/>
                <w:lang w:eastAsia="it-IT"/>
              </w:rPr>
              <w:t>M</w:t>
            </w:r>
          </w:p>
        </w:tc>
        <w:tc>
          <w:tcPr>
            <w:tcW w:w="1095" w:type="dxa"/>
          </w:tcPr>
          <w:p w:rsidR="00D22439" w:rsidRPr="00695542" w:rsidRDefault="00D22439" w:rsidP="00D22439">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 xml:space="preserve">-1.741 </w:t>
            </w:r>
          </w:p>
        </w:tc>
        <w:tc>
          <w:tcPr>
            <w:tcW w:w="1397" w:type="dxa"/>
          </w:tcPr>
          <w:p w:rsidR="00D22439" w:rsidRPr="00695542" w:rsidRDefault="00D22439" w:rsidP="00D22439">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0.102</w:t>
            </w:r>
          </w:p>
        </w:tc>
      </w:tr>
      <w:tr w:rsidR="00D22439" w:rsidRPr="00AB2F17" w:rsidTr="00ED2BA3">
        <w:trPr>
          <w:jc w:val="center"/>
        </w:trPr>
        <w:tc>
          <w:tcPr>
            <w:tcW w:w="2280" w:type="dxa"/>
            <w:vMerge/>
          </w:tcPr>
          <w:p w:rsidR="00D22439" w:rsidRPr="00695542" w:rsidRDefault="00D22439" w:rsidP="00CE5DCF">
            <w:pPr>
              <w:pStyle w:val="PreformattatoHTML"/>
              <w:spacing w:line="360" w:lineRule="auto"/>
              <w:jc w:val="right"/>
              <w:rPr>
                <w:rFonts w:ascii="Times New Roman" w:hAnsi="Times New Roman" w:cs="Times New Roman"/>
                <w:sz w:val="22"/>
                <w:szCs w:val="22"/>
              </w:rPr>
            </w:pPr>
          </w:p>
        </w:tc>
        <w:tc>
          <w:tcPr>
            <w:tcW w:w="1559" w:type="dxa"/>
          </w:tcPr>
          <w:p w:rsidR="00D22439" w:rsidRPr="00695542" w:rsidRDefault="00D22439" w:rsidP="008075BC">
            <w:pPr>
              <w:spacing w:line="360" w:lineRule="auto"/>
              <w:rPr>
                <w:rFonts w:ascii="Times New Roman" w:eastAsia="Times New Roman" w:hAnsi="Times New Roman" w:cs="Times New Roman"/>
                <w:b/>
                <w:lang w:eastAsia="it-IT"/>
              </w:rPr>
            </w:pPr>
            <w:r w:rsidRPr="00695542">
              <w:rPr>
                <w:rFonts w:ascii="Times New Roman" w:eastAsia="Times New Roman" w:hAnsi="Times New Roman" w:cs="Times New Roman"/>
                <w:b/>
                <w:lang w:eastAsia="it-IT"/>
              </w:rPr>
              <w:t>A</w:t>
            </w:r>
          </w:p>
        </w:tc>
        <w:tc>
          <w:tcPr>
            <w:tcW w:w="1095" w:type="dxa"/>
          </w:tcPr>
          <w:p w:rsidR="00D22439" w:rsidRPr="00695542" w:rsidRDefault="00D22439" w:rsidP="00D22439">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 xml:space="preserve">-1.755 </w:t>
            </w:r>
          </w:p>
        </w:tc>
        <w:tc>
          <w:tcPr>
            <w:tcW w:w="1397" w:type="dxa"/>
          </w:tcPr>
          <w:p w:rsidR="00D22439" w:rsidRPr="00695542" w:rsidRDefault="00D22439" w:rsidP="00D22439">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0.102</w:t>
            </w:r>
          </w:p>
        </w:tc>
      </w:tr>
      <w:tr w:rsidR="00D22439" w:rsidRPr="00AB2F17" w:rsidTr="00ED2BA3">
        <w:trPr>
          <w:jc w:val="center"/>
        </w:trPr>
        <w:tc>
          <w:tcPr>
            <w:tcW w:w="2280" w:type="dxa"/>
            <w:vMerge/>
          </w:tcPr>
          <w:p w:rsidR="00D22439" w:rsidRPr="00695542" w:rsidRDefault="00D22439" w:rsidP="00CE5DCF">
            <w:pPr>
              <w:pStyle w:val="PreformattatoHTML"/>
              <w:spacing w:line="360" w:lineRule="auto"/>
              <w:jc w:val="right"/>
              <w:rPr>
                <w:rFonts w:ascii="Times New Roman" w:hAnsi="Times New Roman" w:cs="Times New Roman"/>
                <w:sz w:val="22"/>
                <w:szCs w:val="22"/>
              </w:rPr>
            </w:pPr>
          </w:p>
        </w:tc>
        <w:tc>
          <w:tcPr>
            <w:tcW w:w="1559" w:type="dxa"/>
          </w:tcPr>
          <w:p w:rsidR="00D22439" w:rsidRPr="00695542" w:rsidRDefault="00D22439" w:rsidP="008075BC">
            <w:pPr>
              <w:spacing w:line="360" w:lineRule="auto"/>
              <w:rPr>
                <w:rFonts w:ascii="Times New Roman" w:eastAsia="Times New Roman" w:hAnsi="Times New Roman" w:cs="Times New Roman"/>
                <w:b/>
                <w:lang w:eastAsia="it-IT"/>
              </w:rPr>
            </w:pPr>
            <w:r w:rsidRPr="00695542">
              <w:rPr>
                <w:rFonts w:ascii="Times New Roman" w:eastAsia="Times New Roman" w:hAnsi="Times New Roman" w:cs="Times New Roman"/>
                <w:b/>
                <w:lang w:eastAsia="it-IT"/>
              </w:rPr>
              <w:t>C</w:t>
            </w:r>
          </w:p>
        </w:tc>
        <w:tc>
          <w:tcPr>
            <w:tcW w:w="1095" w:type="dxa"/>
          </w:tcPr>
          <w:p w:rsidR="00D22439" w:rsidRPr="00695542" w:rsidRDefault="00D22439" w:rsidP="00D22439">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 xml:space="preserve">-1.789 </w:t>
            </w:r>
          </w:p>
        </w:tc>
        <w:tc>
          <w:tcPr>
            <w:tcW w:w="1397" w:type="dxa"/>
          </w:tcPr>
          <w:p w:rsidR="00D22439" w:rsidRPr="00695542" w:rsidRDefault="00D22439" w:rsidP="00D22439">
            <w:pPr>
              <w:pStyle w:val="PreformattatoHTML"/>
              <w:spacing w:line="360" w:lineRule="auto"/>
              <w:jc w:val="right"/>
              <w:rPr>
                <w:rFonts w:ascii="Times New Roman" w:hAnsi="Times New Roman" w:cs="Times New Roman"/>
                <w:sz w:val="22"/>
                <w:szCs w:val="22"/>
              </w:rPr>
            </w:pPr>
            <w:r w:rsidRPr="00695542">
              <w:rPr>
                <w:rFonts w:ascii="Times New Roman" w:hAnsi="Times New Roman" w:cs="Times New Roman"/>
                <w:sz w:val="22"/>
                <w:szCs w:val="22"/>
              </w:rPr>
              <w:t>0.104</w:t>
            </w:r>
          </w:p>
        </w:tc>
      </w:tr>
    </w:tbl>
    <w:p w:rsidR="009D7169" w:rsidRDefault="009D7169" w:rsidP="007674FE">
      <w:pPr>
        <w:shd w:val="clear" w:color="auto" w:fill="FFFFFF"/>
        <w:spacing w:after="0" w:line="360" w:lineRule="auto"/>
        <w:rPr>
          <w:rFonts w:ascii="Times New Roman" w:eastAsia="Times New Roman" w:hAnsi="Times New Roman" w:cs="Times New Roman"/>
          <w:sz w:val="24"/>
          <w:szCs w:val="24"/>
          <w:lang w:val="en-US" w:eastAsia="it-IT"/>
        </w:rPr>
      </w:pPr>
    </w:p>
    <w:p w:rsidR="00EC5532" w:rsidRDefault="00EC5532" w:rsidP="00EC5532">
      <w:pPr>
        <w:shd w:val="clear" w:color="auto" w:fill="FFFFFF"/>
        <w:spacing w:after="0" w:line="360"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In table 3, adjusted estimators are recalled as in pag</w:t>
      </w:r>
      <w:r w:rsidR="008075BC">
        <w:rPr>
          <w:rFonts w:ascii="Times New Roman" w:eastAsia="Times New Roman" w:hAnsi="Times New Roman" w:cs="Times New Roman"/>
          <w:sz w:val="24"/>
          <w:szCs w:val="24"/>
          <w:lang w:val="en-US" w:eastAsia="it-IT"/>
        </w:rPr>
        <w:t xml:space="preserve">e </w:t>
      </w:r>
      <w:r>
        <w:rPr>
          <w:rFonts w:ascii="Times New Roman" w:eastAsia="Times New Roman" w:hAnsi="Times New Roman" w:cs="Times New Roman"/>
          <w:sz w:val="24"/>
          <w:szCs w:val="24"/>
          <w:lang w:val="en-US" w:eastAsia="it-IT"/>
        </w:rPr>
        <w:t xml:space="preserve">22 of Chambers (2009): shortly </w:t>
      </w:r>
      <w:r w:rsidRPr="00EC5532">
        <w:rPr>
          <w:rFonts w:ascii="Times New Roman" w:eastAsia="Times New Roman" w:hAnsi="Times New Roman" w:cs="Times New Roman"/>
          <w:sz w:val="24"/>
          <w:szCs w:val="24"/>
          <w:lang w:val="en-US" w:eastAsia="it-IT"/>
        </w:rPr>
        <w:t>option M</w:t>
      </w:r>
      <w:r>
        <w:rPr>
          <w:rFonts w:ascii="Times New Roman" w:eastAsia="Times New Roman" w:hAnsi="Times New Roman" w:cs="Times New Roman"/>
          <w:sz w:val="24"/>
          <w:szCs w:val="24"/>
          <w:lang w:val="en-US" w:eastAsia="it-IT"/>
        </w:rPr>
        <w:t xml:space="preserve"> </w:t>
      </w:r>
      <w:r w:rsidRPr="00EC5532">
        <w:rPr>
          <w:rFonts w:ascii="Times New Roman" w:eastAsia="Times New Roman" w:hAnsi="Times New Roman" w:cs="Times New Roman"/>
          <w:sz w:val="24"/>
          <w:szCs w:val="24"/>
          <w:lang w:val="en-US" w:eastAsia="it-IT"/>
        </w:rPr>
        <w:t>defines the estimating equation for the MLE under perfect</w:t>
      </w:r>
      <w:r>
        <w:rPr>
          <w:rFonts w:ascii="Times New Roman" w:eastAsia="Times New Roman" w:hAnsi="Times New Roman" w:cs="Times New Roman"/>
          <w:sz w:val="24"/>
          <w:szCs w:val="24"/>
          <w:lang w:val="en-US" w:eastAsia="it-IT"/>
        </w:rPr>
        <w:t xml:space="preserve"> linkage, option A leads to the </w:t>
      </w:r>
      <w:proofErr w:type="spellStart"/>
      <w:r w:rsidRPr="00EC5532">
        <w:rPr>
          <w:rFonts w:ascii="Times New Roman" w:eastAsia="Times New Roman" w:hAnsi="Times New Roman" w:cs="Times New Roman"/>
          <w:sz w:val="24"/>
          <w:szCs w:val="24"/>
          <w:lang w:val="en-US" w:eastAsia="it-IT"/>
        </w:rPr>
        <w:t>Lahiri</w:t>
      </w:r>
      <w:proofErr w:type="spellEnd"/>
      <w:r w:rsidRPr="00EC5532">
        <w:rPr>
          <w:rFonts w:ascii="Times New Roman" w:eastAsia="Times New Roman" w:hAnsi="Times New Roman" w:cs="Times New Roman"/>
          <w:sz w:val="24"/>
          <w:szCs w:val="24"/>
          <w:lang w:val="en-US" w:eastAsia="it-IT"/>
        </w:rPr>
        <w:t>-Larsen estimator under a linear model and option C defines the second order efficient version of</w:t>
      </w:r>
      <w:r>
        <w:rPr>
          <w:rFonts w:ascii="Times New Roman" w:eastAsia="Times New Roman" w:hAnsi="Times New Roman" w:cs="Times New Roman"/>
          <w:sz w:val="24"/>
          <w:szCs w:val="24"/>
          <w:lang w:val="en-US" w:eastAsia="it-IT"/>
        </w:rPr>
        <w:t xml:space="preserve"> estimating function given in</w:t>
      </w:r>
      <w:r w:rsidRPr="00EC5532">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 xml:space="preserve">Chambers (2009) </w:t>
      </w:r>
      <w:r w:rsidR="008075BC">
        <w:rPr>
          <w:rFonts w:ascii="Times New Roman" w:eastAsia="Times New Roman" w:hAnsi="Times New Roman" w:cs="Times New Roman"/>
          <w:sz w:val="24"/>
          <w:szCs w:val="24"/>
          <w:lang w:val="en-US" w:eastAsia="it-IT"/>
        </w:rPr>
        <w:t>page</w:t>
      </w:r>
      <w:r>
        <w:rPr>
          <w:rFonts w:ascii="Times New Roman" w:eastAsia="Times New Roman" w:hAnsi="Times New Roman" w:cs="Times New Roman"/>
          <w:sz w:val="24"/>
          <w:szCs w:val="24"/>
          <w:lang w:val="en-US" w:eastAsia="it-IT"/>
        </w:rPr>
        <w:t xml:space="preserve"> 19.</w:t>
      </w:r>
    </w:p>
    <w:p w:rsidR="008075BC" w:rsidRDefault="00493DE3" w:rsidP="00EC5532">
      <w:pPr>
        <w:shd w:val="clear" w:color="auto" w:fill="FFFFFF"/>
        <w:spacing w:after="0" w:line="360"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The obtained results show the relevance of the missing matches and its error components should be taken into account to completely remove </w:t>
      </w:r>
      <w:r w:rsidR="00F6738F">
        <w:rPr>
          <w:rFonts w:ascii="Times New Roman" w:eastAsia="Times New Roman" w:hAnsi="Times New Roman" w:cs="Times New Roman"/>
          <w:sz w:val="24"/>
          <w:szCs w:val="24"/>
          <w:lang w:val="en-US" w:eastAsia="it-IT"/>
        </w:rPr>
        <w:t>linkage err</w:t>
      </w:r>
      <w:r>
        <w:rPr>
          <w:rFonts w:ascii="Times New Roman" w:eastAsia="Times New Roman" w:hAnsi="Times New Roman" w:cs="Times New Roman"/>
          <w:sz w:val="24"/>
          <w:szCs w:val="24"/>
          <w:lang w:val="en-US" w:eastAsia="it-IT"/>
        </w:rPr>
        <w:t xml:space="preserve">ors </w:t>
      </w:r>
      <w:r w:rsidR="00F6738F">
        <w:rPr>
          <w:rFonts w:ascii="Times New Roman" w:eastAsia="Times New Roman" w:hAnsi="Times New Roman" w:cs="Times New Roman"/>
          <w:sz w:val="24"/>
          <w:szCs w:val="24"/>
          <w:lang w:val="en-US" w:eastAsia="it-IT"/>
        </w:rPr>
        <w:t xml:space="preserve">effect on the estimate </w:t>
      </w:r>
      <w:r>
        <w:rPr>
          <w:rFonts w:ascii="Times New Roman" w:eastAsia="Times New Roman" w:hAnsi="Times New Roman" w:cs="Times New Roman"/>
          <w:sz w:val="24"/>
          <w:szCs w:val="24"/>
          <w:lang w:val="en-US" w:eastAsia="it-IT"/>
        </w:rPr>
        <w:t>bias</w:t>
      </w:r>
      <w:r w:rsidR="00F6738F">
        <w:rPr>
          <w:rFonts w:ascii="Times New Roman" w:eastAsia="Times New Roman" w:hAnsi="Times New Roman" w:cs="Times New Roman"/>
          <w:sz w:val="24"/>
          <w:szCs w:val="24"/>
          <w:lang w:val="en-US" w:eastAsia="it-IT"/>
        </w:rPr>
        <w:t xml:space="preserve">. In fact, the naïve estimators </w:t>
      </w:r>
      <w:r w:rsidR="00F6738F">
        <w:rPr>
          <w:rFonts w:ascii="Times New Roman" w:eastAsia="Times New Roman" w:hAnsi="Times New Roman" w:cs="Times New Roman"/>
          <w:sz w:val="24"/>
          <w:szCs w:val="24"/>
          <w:lang w:val="en-US" w:eastAsia="it-IT"/>
        </w:rPr>
        <w:t>under perfect linkage</w:t>
      </w:r>
      <w:r w:rsidR="00F6738F">
        <w:rPr>
          <w:rFonts w:ascii="Times New Roman" w:eastAsia="Times New Roman" w:hAnsi="Times New Roman" w:cs="Times New Roman"/>
          <w:sz w:val="24"/>
          <w:szCs w:val="24"/>
          <w:lang w:val="en-US" w:eastAsia="it-IT"/>
        </w:rPr>
        <w:t xml:space="preserve"> and Gold scenario, where no false matches are included, are still biased due to </w:t>
      </w:r>
      <w:r w:rsidR="00F6738F">
        <w:rPr>
          <w:rFonts w:ascii="Times New Roman" w:eastAsia="Times New Roman" w:hAnsi="Times New Roman" w:cs="Times New Roman"/>
          <w:sz w:val="24"/>
          <w:szCs w:val="24"/>
          <w:lang w:val="en-US" w:eastAsia="it-IT"/>
        </w:rPr>
        <w:t>missing</w:t>
      </w:r>
      <w:r w:rsidR="00F6738F">
        <w:rPr>
          <w:rFonts w:ascii="Times New Roman" w:eastAsia="Times New Roman" w:hAnsi="Times New Roman" w:cs="Times New Roman"/>
          <w:sz w:val="24"/>
          <w:szCs w:val="24"/>
          <w:lang w:val="en-US" w:eastAsia="it-IT"/>
        </w:rPr>
        <w:t xml:space="preserve"> true matches. This effect is also shown in the logistic regression</w:t>
      </w:r>
      <w:r w:rsidR="00732C74">
        <w:rPr>
          <w:rFonts w:ascii="Times New Roman" w:eastAsia="Times New Roman" w:hAnsi="Times New Roman" w:cs="Times New Roman"/>
          <w:sz w:val="24"/>
          <w:szCs w:val="24"/>
          <w:lang w:val="en-US" w:eastAsia="it-IT"/>
        </w:rPr>
        <w:t xml:space="preserve"> (table 3)</w:t>
      </w:r>
      <w:r w:rsidR="00F6738F">
        <w:rPr>
          <w:rFonts w:ascii="Times New Roman" w:eastAsia="Times New Roman" w:hAnsi="Times New Roman" w:cs="Times New Roman"/>
          <w:sz w:val="24"/>
          <w:szCs w:val="24"/>
          <w:lang w:val="en-US" w:eastAsia="it-IT"/>
        </w:rPr>
        <w:t>, under the Bronze scenario the naïve estimate is closer than the adjusted ones to the true value because there the missed matches component is lower (see table 1) than in the other scenarios.</w:t>
      </w:r>
      <w:r w:rsidR="00732C74">
        <w:rPr>
          <w:rFonts w:ascii="Times New Roman" w:eastAsia="Times New Roman" w:hAnsi="Times New Roman" w:cs="Times New Roman"/>
          <w:sz w:val="24"/>
          <w:szCs w:val="24"/>
          <w:lang w:val="en-US" w:eastAsia="it-IT"/>
        </w:rPr>
        <w:t xml:space="preserve"> The correction for bias is effective in the linear case (achieving a bias reduction of about 10% for the silver scenario and higher in the bronze one) but more work is needed for the logistic case where the </w:t>
      </w:r>
      <w:r w:rsidR="00732C74" w:rsidRPr="00732C74">
        <w:rPr>
          <w:rFonts w:ascii="Times New Roman" w:eastAsia="Times New Roman" w:hAnsi="Times New Roman" w:cs="Times New Roman"/>
          <w:sz w:val="24"/>
          <w:szCs w:val="24"/>
          <w:lang w:val="en-US" w:eastAsia="it-IT"/>
        </w:rPr>
        <w:t>Naïve</w:t>
      </w:r>
      <w:r w:rsidR="00732C74">
        <w:rPr>
          <w:rFonts w:ascii="Times New Roman" w:eastAsia="Times New Roman" w:hAnsi="Times New Roman" w:cs="Times New Roman"/>
          <w:sz w:val="24"/>
          <w:szCs w:val="24"/>
          <w:lang w:val="en-US" w:eastAsia="it-IT"/>
        </w:rPr>
        <w:t xml:space="preserve"> estimator performs slightly better.</w:t>
      </w:r>
    </w:p>
    <w:p w:rsidR="00C868F9" w:rsidRPr="006E6920" w:rsidRDefault="00295B29" w:rsidP="006E6920">
      <w:pPr>
        <w:shd w:val="clear" w:color="auto" w:fill="FFFFFF"/>
        <w:spacing w:before="240" w:after="0" w:line="360" w:lineRule="auto"/>
        <w:rPr>
          <w:rFonts w:ascii="Times New Roman" w:eastAsia="Times New Roman" w:hAnsi="Times New Roman" w:cs="Times New Roman"/>
          <w:b/>
          <w:sz w:val="24"/>
          <w:szCs w:val="24"/>
          <w:lang w:val="en" w:eastAsia="it-IT"/>
        </w:rPr>
      </w:pPr>
      <w:r>
        <w:rPr>
          <w:rFonts w:ascii="Times New Roman" w:eastAsia="Times New Roman" w:hAnsi="Times New Roman" w:cs="Times New Roman"/>
          <w:b/>
          <w:sz w:val="24"/>
          <w:szCs w:val="24"/>
          <w:lang w:val="en" w:eastAsia="it-IT"/>
        </w:rPr>
        <w:t>5</w:t>
      </w:r>
      <w:r w:rsidR="00C868F9" w:rsidRPr="006E6920">
        <w:rPr>
          <w:rFonts w:ascii="Times New Roman" w:eastAsia="Times New Roman" w:hAnsi="Times New Roman" w:cs="Times New Roman"/>
          <w:b/>
          <w:sz w:val="24"/>
          <w:szCs w:val="24"/>
          <w:lang w:val="en" w:eastAsia="it-IT"/>
        </w:rPr>
        <w:t>. Concluding Remarks</w:t>
      </w:r>
    </w:p>
    <w:p w:rsidR="00CE7EC7" w:rsidRDefault="00671047" w:rsidP="00782A26">
      <w:pPr>
        <w:shd w:val="clear" w:color="auto" w:fill="FFFFFF"/>
        <w:spacing w:after="0" w:line="360" w:lineRule="auto"/>
        <w:jc w:val="both"/>
        <w:rPr>
          <w:rFonts w:ascii="Times New Roman" w:eastAsia="Times New Roman" w:hAnsi="Times New Roman" w:cs="Times New Roman"/>
          <w:sz w:val="24"/>
          <w:szCs w:val="24"/>
          <w:lang w:val="en" w:eastAsia="it-IT"/>
        </w:rPr>
      </w:pPr>
      <w:r>
        <w:rPr>
          <w:rFonts w:ascii="Times New Roman" w:eastAsia="Times New Roman" w:hAnsi="Times New Roman" w:cs="Times New Roman"/>
          <w:sz w:val="24"/>
          <w:szCs w:val="24"/>
          <w:lang w:val="en" w:eastAsia="it-IT"/>
        </w:rPr>
        <w:t xml:space="preserve">In this work, a sensitivity analysis on the effect of the linkage errors on bias component of regression estimates are provided, further works are </w:t>
      </w:r>
      <w:r w:rsidR="00493DE3">
        <w:rPr>
          <w:rFonts w:ascii="Times New Roman" w:eastAsia="Times New Roman" w:hAnsi="Times New Roman" w:cs="Times New Roman"/>
          <w:sz w:val="24"/>
          <w:szCs w:val="24"/>
          <w:lang w:val="en" w:eastAsia="it-IT"/>
        </w:rPr>
        <w:t xml:space="preserve">needed in order to investigate linkage errors effects on variability component. Further analyses should be done to assess the trade-off in adjusting for bias with respect to the expected increase of variance. </w:t>
      </w:r>
    </w:p>
    <w:p w:rsidR="00695542" w:rsidRDefault="00732C74" w:rsidP="00782A26">
      <w:pPr>
        <w:shd w:val="clear" w:color="auto" w:fill="FFFFFF"/>
        <w:spacing w:after="0" w:line="360"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 w:eastAsia="it-IT"/>
        </w:rPr>
        <w:t xml:space="preserve">As observed in the last section the inclusion of the erroneous </w:t>
      </w:r>
      <w:r>
        <w:rPr>
          <w:rFonts w:ascii="Times New Roman" w:eastAsia="Times New Roman" w:hAnsi="Times New Roman" w:cs="Times New Roman"/>
          <w:sz w:val="24"/>
          <w:szCs w:val="24"/>
          <w:lang w:val="en-US" w:eastAsia="it-IT"/>
        </w:rPr>
        <w:t>missed</w:t>
      </w:r>
      <w:r>
        <w:rPr>
          <w:rFonts w:ascii="Times New Roman" w:eastAsia="Times New Roman" w:hAnsi="Times New Roman" w:cs="Times New Roman"/>
          <w:sz w:val="24"/>
          <w:szCs w:val="24"/>
          <w:lang w:val="en-US" w:eastAsia="it-IT"/>
        </w:rPr>
        <w:t xml:space="preserve"> matches</w:t>
      </w:r>
      <w:r>
        <w:rPr>
          <w:rFonts w:ascii="Times New Roman" w:eastAsia="Times New Roman" w:hAnsi="Times New Roman" w:cs="Times New Roman"/>
          <w:sz w:val="24"/>
          <w:szCs w:val="24"/>
          <w:lang w:val="en-US" w:eastAsia="it-IT"/>
        </w:rPr>
        <w:t xml:space="preserve"> is substantial</w:t>
      </w:r>
      <w:r w:rsidR="00695542">
        <w:rPr>
          <w:rFonts w:ascii="Times New Roman" w:eastAsia="Times New Roman" w:hAnsi="Times New Roman" w:cs="Times New Roman"/>
          <w:sz w:val="24"/>
          <w:szCs w:val="24"/>
          <w:lang w:val="en-US" w:eastAsia="it-IT"/>
        </w:rPr>
        <w:t>.</w:t>
      </w:r>
      <w:r>
        <w:rPr>
          <w:rFonts w:ascii="Times New Roman" w:eastAsia="Times New Roman" w:hAnsi="Times New Roman" w:cs="Times New Roman"/>
          <w:sz w:val="24"/>
          <w:szCs w:val="24"/>
          <w:lang w:val="en-US" w:eastAsia="it-IT"/>
        </w:rPr>
        <w:t xml:space="preserve"> </w:t>
      </w:r>
      <w:r w:rsidR="00695542">
        <w:rPr>
          <w:rFonts w:ascii="Times New Roman" w:eastAsia="Times New Roman" w:hAnsi="Times New Roman" w:cs="Times New Roman"/>
          <w:sz w:val="24"/>
          <w:szCs w:val="24"/>
          <w:lang w:val="en" w:eastAsia="it-IT"/>
        </w:rPr>
        <w:t>Framework proposed in Chambers (2009) and here adopted does not consider to all the complexities (see sections 3 and 4) of a real linkage procedures; a framework less subject to strong assumptions is proposed in</w:t>
      </w:r>
      <w:r w:rsidR="00695542">
        <w:rPr>
          <w:rFonts w:ascii="Times New Roman" w:eastAsia="Times New Roman" w:hAnsi="Times New Roman" w:cs="Times New Roman"/>
          <w:sz w:val="24"/>
          <w:szCs w:val="24"/>
          <w:lang w:val="en-US" w:eastAsia="it-IT"/>
        </w:rPr>
        <w:t xml:space="preserve"> </w:t>
      </w:r>
      <w:proofErr w:type="spellStart"/>
      <w:r w:rsidR="00695542">
        <w:rPr>
          <w:rFonts w:ascii="Times New Roman" w:eastAsia="Times New Roman" w:hAnsi="Times New Roman" w:cs="Times New Roman"/>
          <w:sz w:val="24"/>
          <w:szCs w:val="24"/>
          <w:lang w:val="en-US" w:eastAsia="it-IT"/>
        </w:rPr>
        <w:t>Chipperfield</w:t>
      </w:r>
      <w:proofErr w:type="spellEnd"/>
      <w:r w:rsidR="00695542">
        <w:rPr>
          <w:rFonts w:ascii="Times New Roman" w:eastAsia="Times New Roman" w:hAnsi="Times New Roman" w:cs="Times New Roman"/>
          <w:sz w:val="24"/>
          <w:szCs w:val="24"/>
          <w:lang w:val="en-US" w:eastAsia="it-IT"/>
        </w:rPr>
        <w:t xml:space="preserve"> et al. (2011) where for instance exchangeability of linkage errors  is not required</w:t>
      </w:r>
      <w:r w:rsidR="00695542" w:rsidRPr="00695542">
        <w:rPr>
          <w:rFonts w:ascii="Times New Roman" w:eastAsia="Times New Roman" w:hAnsi="Times New Roman" w:cs="Times New Roman"/>
          <w:sz w:val="24"/>
          <w:szCs w:val="24"/>
          <w:lang w:val="en-US" w:eastAsia="it-IT"/>
        </w:rPr>
        <w:t xml:space="preserve"> </w:t>
      </w:r>
      <w:r w:rsidR="00695542">
        <w:rPr>
          <w:rFonts w:ascii="Times New Roman" w:eastAsia="Times New Roman" w:hAnsi="Times New Roman" w:cs="Times New Roman"/>
          <w:sz w:val="24"/>
          <w:szCs w:val="24"/>
          <w:lang w:val="en-US" w:eastAsia="it-IT"/>
        </w:rPr>
        <w:t xml:space="preserve">and </w:t>
      </w:r>
      <w:r w:rsidR="00695542">
        <w:rPr>
          <w:rFonts w:ascii="Times New Roman" w:eastAsia="Times New Roman" w:hAnsi="Times New Roman" w:cs="Times New Roman"/>
          <w:sz w:val="24"/>
          <w:szCs w:val="24"/>
          <w:lang w:val="en" w:eastAsia="it-IT"/>
        </w:rPr>
        <w:t xml:space="preserve">erroneous </w:t>
      </w:r>
      <w:r w:rsidR="00695542">
        <w:rPr>
          <w:rFonts w:ascii="Times New Roman" w:eastAsia="Times New Roman" w:hAnsi="Times New Roman" w:cs="Times New Roman"/>
          <w:sz w:val="24"/>
          <w:szCs w:val="24"/>
          <w:lang w:val="en-US" w:eastAsia="it-IT"/>
        </w:rPr>
        <w:t>missed matches</w:t>
      </w:r>
      <w:r w:rsidR="00695542">
        <w:rPr>
          <w:rFonts w:ascii="Times New Roman" w:eastAsia="Times New Roman" w:hAnsi="Times New Roman" w:cs="Times New Roman"/>
          <w:sz w:val="24"/>
          <w:szCs w:val="24"/>
          <w:lang w:val="en-US" w:eastAsia="it-IT"/>
        </w:rPr>
        <w:t xml:space="preserve"> are explicitly considered in the adjustment. Finally, here the probability of being correctly linked and the probability of  </w:t>
      </w:r>
      <w:r w:rsidR="00695542">
        <w:rPr>
          <w:rFonts w:ascii="Times New Roman" w:eastAsia="Times New Roman" w:hAnsi="Times New Roman" w:cs="Times New Roman"/>
          <w:sz w:val="24"/>
          <w:szCs w:val="24"/>
          <w:lang w:val="en" w:eastAsia="it-IT"/>
        </w:rPr>
        <w:t xml:space="preserve">erroneous </w:t>
      </w:r>
      <w:r w:rsidR="00695542">
        <w:rPr>
          <w:rFonts w:ascii="Times New Roman" w:eastAsia="Times New Roman" w:hAnsi="Times New Roman" w:cs="Times New Roman"/>
          <w:sz w:val="24"/>
          <w:szCs w:val="24"/>
          <w:lang w:val="en-US" w:eastAsia="it-IT"/>
        </w:rPr>
        <w:t xml:space="preserve">missed matches </w:t>
      </w:r>
      <w:r w:rsidR="00695542">
        <w:rPr>
          <w:rFonts w:ascii="Times New Roman" w:eastAsia="Times New Roman" w:hAnsi="Times New Roman" w:cs="Times New Roman"/>
          <w:sz w:val="24"/>
          <w:szCs w:val="24"/>
          <w:lang w:val="en-US" w:eastAsia="it-IT"/>
        </w:rPr>
        <w:t xml:space="preserve">are assumed to be known, whereas </w:t>
      </w:r>
      <w:r w:rsidR="00695542">
        <w:rPr>
          <w:rFonts w:ascii="Times New Roman" w:eastAsia="Times New Roman" w:hAnsi="Times New Roman" w:cs="Times New Roman"/>
          <w:sz w:val="24"/>
          <w:szCs w:val="24"/>
          <w:lang w:val="en-US" w:eastAsia="it-IT"/>
        </w:rPr>
        <w:t xml:space="preserve">the linkage errors evaluation </w:t>
      </w:r>
      <w:r w:rsidR="00695542">
        <w:rPr>
          <w:rFonts w:ascii="Times New Roman" w:eastAsia="Times New Roman" w:hAnsi="Times New Roman" w:cs="Times New Roman"/>
          <w:sz w:val="24"/>
          <w:szCs w:val="24"/>
          <w:lang w:val="en-US" w:eastAsia="it-IT"/>
        </w:rPr>
        <w:t xml:space="preserve">is not a straightforward task (Belin and Rubin, 1995). </w:t>
      </w:r>
      <w:r w:rsidR="00695542">
        <w:rPr>
          <w:rFonts w:ascii="Times New Roman" w:eastAsia="Times New Roman" w:hAnsi="Times New Roman" w:cs="Times New Roman"/>
          <w:sz w:val="24"/>
          <w:szCs w:val="24"/>
          <w:lang w:val="en-US" w:eastAsia="it-IT"/>
        </w:rPr>
        <w:t xml:space="preserve">A further sensitivity analysis will be conducted taking into account their proposal.  </w:t>
      </w:r>
    </w:p>
    <w:p w:rsidR="003F01BC" w:rsidRDefault="003F01BC" w:rsidP="006E6920">
      <w:pPr>
        <w:shd w:val="clear" w:color="auto" w:fill="FFFFFF"/>
        <w:spacing w:before="240" w:after="0" w:line="360" w:lineRule="auto"/>
        <w:rPr>
          <w:rFonts w:ascii="Times New Roman" w:eastAsia="Times New Roman" w:hAnsi="Times New Roman" w:cs="Times New Roman"/>
          <w:b/>
          <w:sz w:val="24"/>
          <w:szCs w:val="24"/>
          <w:lang w:val="en" w:eastAsia="it-IT"/>
        </w:rPr>
      </w:pPr>
      <w:r w:rsidRPr="006E6920">
        <w:rPr>
          <w:rFonts w:ascii="Times New Roman" w:eastAsia="Times New Roman" w:hAnsi="Times New Roman" w:cs="Times New Roman"/>
          <w:b/>
          <w:sz w:val="24"/>
          <w:szCs w:val="24"/>
          <w:lang w:val="en" w:eastAsia="it-IT"/>
        </w:rPr>
        <w:t xml:space="preserve">References </w:t>
      </w:r>
    </w:p>
    <w:p w:rsidR="00EF676F" w:rsidRPr="005609EE" w:rsidRDefault="00EF676F" w:rsidP="00823125">
      <w:pPr>
        <w:autoSpaceDE w:val="0"/>
        <w:autoSpaceDN w:val="0"/>
        <w:adjustRightInd w:val="0"/>
        <w:spacing w:after="0" w:line="360" w:lineRule="auto"/>
        <w:rPr>
          <w:rFonts w:ascii="Times New Roman" w:hAnsi="Times New Roman" w:cs="Times New Roman"/>
          <w:lang w:val="en-US"/>
        </w:rPr>
      </w:pPr>
      <w:r w:rsidRPr="005609EE">
        <w:rPr>
          <w:rFonts w:ascii="Times New Roman" w:hAnsi="Times New Roman" w:cs="Times New Roman"/>
          <w:lang w:val="en-US"/>
        </w:rPr>
        <w:t xml:space="preserve">Bakker, B. (2010) </w:t>
      </w:r>
      <w:r w:rsidRPr="005609EE">
        <w:rPr>
          <w:rFonts w:ascii="Times New Roman" w:hAnsi="Times New Roman" w:cs="Times New Roman"/>
          <w:i/>
          <w:iCs/>
          <w:lang w:val="en-US"/>
        </w:rPr>
        <w:t>Micro-integration: State of the Art</w:t>
      </w:r>
      <w:r w:rsidRPr="005609EE">
        <w:rPr>
          <w:rFonts w:ascii="Times New Roman" w:hAnsi="Times New Roman" w:cs="Times New Roman"/>
          <w:lang w:val="en-US"/>
        </w:rPr>
        <w:t>. Paper for the Joint UNECE/Eurostat Expert Group</w:t>
      </w:r>
    </w:p>
    <w:p w:rsidR="00EF676F" w:rsidRDefault="00EF676F" w:rsidP="00823125">
      <w:pPr>
        <w:shd w:val="clear" w:color="auto" w:fill="FFFFFF"/>
        <w:spacing w:after="0" w:line="360" w:lineRule="auto"/>
        <w:rPr>
          <w:rFonts w:ascii="Times New Roman" w:hAnsi="Times New Roman" w:cs="Times New Roman"/>
          <w:lang w:val="en-US"/>
        </w:rPr>
      </w:pPr>
      <w:r w:rsidRPr="005609EE">
        <w:rPr>
          <w:rFonts w:ascii="Times New Roman" w:hAnsi="Times New Roman" w:cs="Times New Roman"/>
          <w:lang w:val="en-US"/>
        </w:rPr>
        <w:t>Meeting on Register-Based Censuses, The Hague, The Netherlands.</w:t>
      </w:r>
    </w:p>
    <w:p w:rsidR="00557CAA" w:rsidRDefault="00557CAA" w:rsidP="00823125">
      <w:pPr>
        <w:autoSpaceDE w:val="0"/>
        <w:autoSpaceDN w:val="0"/>
        <w:adjustRightInd w:val="0"/>
        <w:spacing w:after="0" w:line="360" w:lineRule="auto"/>
        <w:rPr>
          <w:rFonts w:ascii="Times New Roman" w:eastAsia="Times New Roman" w:hAnsi="Times New Roman" w:cs="Times New Roman"/>
          <w:sz w:val="24"/>
          <w:szCs w:val="24"/>
          <w:lang w:val="en" w:eastAsia="it-IT"/>
        </w:rPr>
      </w:pPr>
      <w:r w:rsidRPr="00A533F0">
        <w:rPr>
          <w:rFonts w:ascii="Times New Roman" w:eastAsia="Times New Roman" w:hAnsi="Times New Roman" w:cs="Times New Roman"/>
          <w:sz w:val="24"/>
          <w:szCs w:val="24"/>
          <w:lang w:val="en" w:eastAsia="it-IT"/>
        </w:rPr>
        <w:t>Belin, T. R., and Rubin, D. B. (1995). A Method for Calibrating False-Match Rates in Record Linkage. Journal of the American Statistical Association, 90, 694-707.</w:t>
      </w:r>
    </w:p>
    <w:p w:rsidR="00A40B14" w:rsidRDefault="00557CAA" w:rsidP="00823125">
      <w:pPr>
        <w:shd w:val="clear" w:color="auto" w:fill="FFFFFF"/>
        <w:spacing w:after="0" w:line="360" w:lineRule="auto"/>
        <w:rPr>
          <w:rFonts w:ascii="Times New Roman" w:hAnsi="Times New Roman" w:cs="Times New Roman"/>
          <w:lang w:val="en-US"/>
        </w:rPr>
      </w:pPr>
      <w:proofErr w:type="spellStart"/>
      <w:r w:rsidRPr="00A40B14">
        <w:rPr>
          <w:rFonts w:ascii="Times New Roman" w:hAnsi="Times New Roman" w:cs="Times New Roman"/>
          <w:lang w:val="en-US"/>
        </w:rPr>
        <w:t>Biemer</w:t>
      </w:r>
      <w:proofErr w:type="spellEnd"/>
      <w:r>
        <w:rPr>
          <w:rFonts w:ascii="Times New Roman" w:hAnsi="Times New Roman" w:cs="Times New Roman"/>
          <w:lang w:val="en-US"/>
        </w:rPr>
        <w:t xml:space="preserve"> (2010) Total Survey Error </w:t>
      </w:r>
      <w:r w:rsidRPr="00A40B14">
        <w:rPr>
          <w:rFonts w:ascii="Times New Roman" w:hAnsi="Times New Roman" w:cs="Times New Roman"/>
          <w:lang w:val="en-US"/>
        </w:rPr>
        <w:t>Design, Implementation, And Evaluation</w:t>
      </w:r>
      <w:r>
        <w:rPr>
          <w:rFonts w:ascii="Times New Roman" w:hAnsi="Times New Roman" w:cs="Times New Roman"/>
          <w:lang w:val="en-US"/>
        </w:rPr>
        <w:t xml:space="preserve">  </w:t>
      </w:r>
      <w:r w:rsidR="00A40B14" w:rsidRPr="00A40B14">
        <w:rPr>
          <w:rFonts w:ascii="Times New Roman" w:hAnsi="Times New Roman" w:cs="Times New Roman"/>
          <w:lang w:val="en-US"/>
        </w:rPr>
        <w:t>Public Opinion Quarterly, Vol. 74, No. 5, 2010, pp. 817–848</w:t>
      </w:r>
    </w:p>
    <w:p w:rsidR="00A533F0" w:rsidRPr="00A533F0" w:rsidRDefault="00A533F0" w:rsidP="00823125">
      <w:pPr>
        <w:shd w:val="clear" w:color="auto" w:fill="FFFFFF"/>
        <w:spacing w:after="0" w:line="360" w:lineRule="auto"/>
        <w:rPr>
          <w:rFonts w:ascii="Times New Roman" w:eastAsia="Times New Roman" w:hAnsi="Times New Roman" w:cs="Times New Roman"/>
          <w:sz w:val="24"/>
          <w:szCs w:val="24"/>
          <w:lang w:val="en-GB" w:eastAsia="it-IT"/>
        </w:rPr>
      </w:pPr>
      <w:r w:rsidRPr="00A533F0">
        <w:rPr>
          <w:rFonts w:ascii="Times New Roman" w:eastAsia="Times New Roman" w:hAnsi="Times New Roman" w:cs="Times New Roman"/>
          <w:sz w:val="24"/>
          <w:szCs w:val="24"/>
          <w:lang w:val="en-GB" w:eastAsia="it-IT"/>
        </w:rPr>
        <w:t>Chambers, R. (2009). Regression Analysis Of Probability-Linked Data. Official Statistics Research Series 4.</w:t>
      </w:r>
    </w:p>
    <w:p w:rsidR="00A533F0" w:rsidRPr="00A533F0" w:rsidRDefault="00A533F0" w:rsidP="00823125">
      <w:pPr>
        <w:shd w:val="clear" w:color="auto" w:fill="FFFFFF"/>
        <w:spacing w:after="0" w:line="360" w:lineRule="auto"/>
        <w:rPr>
          <w:rFonts w:ascii="Times New Roman" w:eastAsia="Times New Roman" w:hAnsi="Times New Roman" w:cs="Times New Roman"/>
          <w:sz w:val="24"/>
          <w:szCs w:val="24"/>
          <w:lang w:val="en-GB" w:eastAsia="it-IT"/>
        </w:rPr>
      </w:pPr>
      <w:r w:rsidRPr="00A533F0">
        <w:rPr>
          <w:rFonts w:ascii="Times New Roman" w:eastAsia="Times New Roman" w:hAnsi="Times New Roman" w:cs="Times New Roman"/>
          <w:sz w:val="24"/>
          <w:szCs w:val="24"/>
          <w:lang w:val="en-GB" w:eastAsia="it-IT"/>
        </w:rPr>
        <w:t xml:space="preserve">Chambers, R., </w:t>
      </w:r>
      <w:proofErr w:type="spellStart"/>
      <w:r w:rsidRPr="00A533F0">
        <w:rPr>
          <w:rFonts w:ascii="Times New Roman" w:eastAsia="Times New Roman" w:hAnsi="Times New Roman" w:cs="Times New Roman"/>
          <w:sz w:val="24"/>
          <w:szCs w:val="24"/>
          <w:lang w:val="en-GB" w:eastAsia="it-IT"/>
        </w:rPr>
        <w:t>Chipperfield</w:t>
      </w:r>
      <w:proofErr w:type="spellEnd"/>
      <w:r w:rsidRPr="00A533F0">
        <w:rPr>
          <w:rFonts w:ascii="Times New Roman" w:eastAsia="Times New Roman" w:hAnsi="Times New Roman" w:cs="Times New Roman"/>
          <w:sz w:val="24"/>
          <w:szCs w:val="24"/>
          <w:lang w:val="en-GB" w:eastAsia="it-IT"/>
        </w:rPr>
        <w:t xml:space="preserve">, J., Davis, W. and </w:t>
      </w:r>
      <w:proofErr w:type="spellStart"/>
      <w:r w:rsidRPr="00A533F0">
        <w:rPr>
          <w:rFonts w:ascii="Times New Roman" w:eastAsia="Times New Roman" w:hAnsi="Times New Roman" w:cs="Times New Roman"/>
          <w:sz w:val="24"/>
          <w:szCs w:val="24"/>
          <w:lang w:val="en-GB" w:eastAsia="it-IT"/>
        </w:rPr>
        <w:t>Kovacevic</w:t>
      </w:r>
      <w:proofErr w:type="spellEnd"/>
      <w:r w:rsidRPr="00A533F0">
        <w:rPr>
          <w:rFonts w:ascii="Times New Roman" w:eastAsia="Times New Roman" w:hAnsi="Times New Roman" w:cs="Times New Roman"/>
          <w:sz w:val="24"/>
          <w:szCs w:val="24"/>
          <w:lang w:val="en-GB" w:eastAsia="it-IT"/>
        </w:rPr>
        <w:t>, M. (2009)  Inference Based on Estimating Equations and Probability-Linked Data, Centre for Statistical and Survey Methodology, University of Wollongong, Working Paper 18-09, 2009. http://ro.uow.edu.au/cssmwp/38</w:t>
      </w:r>
    </w:p>
    <w:p w:rsidR="00A533F0" w:rsidRPr="00A533F0" w:rsidRDefault="00A533F0" w:rsidP="00823125">
      <w:pPr>
        <w:shd w:val="clear" w:color="auto" w:fill="FFFFFF"/>
        <w:spacing w:after="0" w:line="360" w:lineRule="auto"/>
        <w:rPr>
          <w:rFonts w:ascii="Times New Roman" w:eastAsia="Times New Roman" w:hAnsi="Times New Roman" w:cs="Times New Roman"/>
          <w:sz w:val="24"/>
          <w:szCs w:val="24"/>
          <w:lang w:val="en-GB" w:eastAsia="it-IT"/>
        </w:rPr>
      </w:pPr>
      <w:proofErr w:type="spellStart"/>
      <w:r w:rsidRPr="00A533F0">
        <w:rPr>
          <w:rFonts w:ascii="Times New Roman" w:eastAsia="Times New Roman" w:hAnsi="Times New Roman" w:cs="Times New Roman"/>
          <w:sz w:val="24"/>
          <w:szCs w:val="24"/>
          <w:lang w:val="en-GB" w:eastAsia="it-IT"/>
        </w:rPr>
        <w:t>Chipperfield</w:t>
      </w:r>
      <w:proofErr w:type="spellEnd"/>
      <w:r w:rsidRPr="00A533F0">
        <w:rPr>
          <w:rFonts w:ascii="Times New Roman" w:eastAsia="Times New Roman" w:hAnsi="Times New Roman" w:cs="Times New Roman"/>
          <w:sz w:val="24"/>
          <w:szCs w:val="24"/>
          <w:lang w:val="en-GB" w:eastAsia="it-IT"/>
        </w:rPr>
        <w:t>, J. O., Bishop, G. R . and Campbell P. (2011). Maximum likelihood estimation for contingency tables and logistic regression with incorrectly linked data Survey Methodology, June 2011 13 Vol. 37, No. 1, pp. 13-24</w:t>
      </w:r>
    </w:p>
    <w:p w:rsidR="00A533F0" w:rsidRPr="00A533F0" w:rsidRDefault="00A533F0" w:rsidP="00823125">
      <w:pPr>
        <w:shd w:val="clear" w:color="auto" w:fill="FFFFFF"/>
        <w:spacing w:after="0" w:line="360" w:lineRule="auto"/>
        <w:rPr>
          <w:rFonts w:ascii="Times New Roman" w:eastAsia="Times New Roman" w:hAnsi="Times New Roman" w:cs="Times New Roman"/>
          <w:sz w:val="24"/>
          <w:szCs w:val="24"/>
          <w:lang w:val="en-GB" w:eastAsia="it-IT"/>
        </w:rPr>
      </w:pPr>
      <w:proofErr w:type="spellStart"/>
      <w:r w:rsidRPr="00A533F0">
        <w:rPr>
          <w:rFonts w:ascii="Times New Roman" w:eastAsia="Times New Roman" w:hAnsi="Times New Roman" w:cs="Times New Roman"/>
          <w:sz w:val="24"/>
          <w:szCs w:val="24"/>
          <w:lang w:val="en-GB" w:eastAsia="it-IT"/>
        </w:rPr>
        <w:t>Fellegi</w:t>
      </w:r>
      <w:proofErr w:type="spellEnd"/>
      <w:r w:rsidRPr="00A533F0">
        <w:rPr>
          <w:rFonts w:ascii="Times New Roman" w:eastAsia="Times New Roman" w:hAnsi="Times New Roman" w:cs="Times New Roman"/>
          <w:sz w:val="24"/>
          <w:szCs w:val="24"/>
          <w:lang w:val="en-GB" w:eastAsia="it-IT"/>
        </w:rPr>
        <w:t xml:space="preserve"> I.P., </w:t>
      </w:r>
      <w:proofErr w:type="spellStart"/>
      <w:r w:rsidRPr="00A533F0">
        <w:rPr>
          <w:rFonts w:ascii="Times New Roman" w:eastAsia="Times New Roman" w:hAnsi="Times New Roman" w:cs="Times New Roman"/>
          <w:sz w:val="24"/>
          <w:szCs w:val="24"/>
          <w:lang w:val="en-GB" w:eastAsia="it-IT"/>
        </w:rPr>
        <w:t>Sunter</w:t>
      </w:r>
      <w:proofErr w:type="spellEnd"/>
      <w:r w:rsidRPr="00A533F0">
        <w:rPr>
          <w:rFonts w:ascii="Times New Roman" w:eastAsia="Times New Roman" w:hAnsi="Times New Roman" w:cs="Times New Roman"/>
          <w:sz w:val="24"/>
          <w:szCs w:val="24"/>
          <w:lang w:val="en-GB" w:eastAsia="it-IT"/>
        </w:rPr>
        <w:t xml:space="preserve"> A.B. (1969) “A Theory for record linkage”, Journal of the American Statistical Association, 64, 1183-1210.</w:t>
      </w:r>
    </w:p>
    <w:p w:rsidR="00A533F0" w:rsidRPr="00A533F0" w:rsidRDefault="00A533F0" w:rsidP="00823125">
      <w:pPr>
        <w:shd w:val="clear" w:color="auto" w:fill="FFFFFF"/>
        <w:spacing w:after="0" w:line="360" w:lineRule="auto"/>
        <w:rPr>
          <w:rFonts w:ascii="Times New Roman" w:eastAsia="Times New Roman" w:hAnsi="Times New Roman" w:cs="Times New Roman"/>
          <w:sz w:val="24"/>
          <w:szCs w:val="24"/>
          <w:lang w:val="en-GB" w:eastAsia="it-IT"/>
        </w:rPr>
      </w:pPr>
      <w:proofErr w:type="spellStart"/>
      <w:r w:rsidRPr="00A533F0">
        <w:rPr>
          <w:rFonts w:ascii="Times New Roman" w:eastAsia="Times New Roman" w:hAnsi="Times New Roman" w:cs="Times New Roman"/>
          <w:sz w:val="24"/>
          <w:szCs w:val="24"/>
          <w:lang w:val="en-GB" w:eastAsia="it-IT"/>
        </w:rPr>
        <w:t>Fortini</w:t>
      </w:r>
      <w:proofErr w:type="spellEnd"/>
      <w:r w:rsidRPr="00A533F0">
        <w:rPr>
          <w:rFonts w:ascii="Times New Roman" w:eastAsia="Times New Roman" w:hAnsi="Times New Roman" w:cs="Times New Roman"/>
          <w:sz w:val="24"/>
          <w:szCs w:val="24"/>
          <w:lang w:val="en-GB" w:eastAsia="it-IT"/>
        </w:rPr>
        <w:t xml:space="preserve">, M., </w:t>
      </w:r>
      <w:proofErr w:type="spellStart"/>
      <w:r w:rsidRPr="00A533F0">
        <w:rPr>
          <w:rFonts w:ascii="Times New Roman" w:eastAsia="Times New Roman" w:hAnsi="Times New Roman" w:cs="Times New Roman"/>
          <w:sz w:val="24"/>
          <w:szCs w:val="24"/>
          <w:lang w:val="en-GB" w:eastAsia="it-IT"/>
        </w:rPr>
        <w:t>Liseo</w:t>
      </w:r>
      <w:proofErr w:type="spellEnd"/>
      <w:r w:rsidRPr="00A533F0">
        <w:rPr>
          <w:rFonts w:ascii="Times New Roman" w:eastAsia="Times New Roman" w:hAnsi="Times New Roman" w:cs="Times New Roman"/>
          <w:sz w:val="24"/>
          <w:szCs w:val="24"/>
          <w:lang w:val="en-GB" w:eastAsia="it-IT"/>
        </w:rPr>
        <w:t xml:space="preserve">, B., </w:t>
      </w:r>
      <w:proofErr w:type="spellStart"/>
      <w:r w:rsidRPr="00A533F0">
        <w:rPr>
          <w:rFonts w:ascii="Times New Roman" w:eastAsia="Times New Roman" w:hAnsi="Times New Roman" w:cs="Times New Roman"/>
          <w:sz w:val="24"/>
          <w:szCs w:val="24"/>
          <w:lang w:val="en-GB" w:eastAsia="it-IT"/>
        </w:rPr>
        <w:t>Nuccitelli</w:t>
      </w:r>
      <w:proofErr w:type="spellEnd"/>
      <w:r w:rsidRPr="00A533F0">
        <w:rPr>
          <w:rFonts w:ascii="Times New Roman" w:eastAsia="Times New Roman" w:hAnsi="Times New Roman" w:cs="Times New Roman"/>
          <w:sz w:val="24"/>
          <w:szCs w:val="24"/>
          <w:lang w:val="en-GB" w:eastAsia="it-IT"/>
        </w:rPr>
        <w:t xml:space="preserve">, A. and </w:t>
      </w:r>
      <w:proofErr w:type="spellStart"/>
      <w:r w:rsidRPr="00A533F0">
        <w:rPr>
          <w:rFonts w:ascii="Times New Roman" w:eastAsia="Times New Roman" w:hAnsi="Times New Roman" w:cs="Times New Roman"/>
          <w:sz w:val="24"/>
          <w:szCs w:val="24"/>
          <w:lang w:val="en-GB" w:eastAsia="it-IT"/>
        </w:rPr>
        <w:t>Scanu</w:t>
      </w:r>
      <w:proofErr w:type="spellEnd"/>
      <w:r w:rsidRPr="00A533F0">
        <w:rPr>
          <w:rFonts w:ascii="Times New Roman" w:eastAsia="Times New Roman" w:hAnsi="Times New Roman" w:cs="Times New Roman"/>
          <w:sz w:val="24"/>
          <w:szCs w:val="24"/>
          <w:lang w:val="en-GB" w:eastAsia="it-IT"/>
        </w:rPr>
        <w:t>, M. (2001) On Bayesian Record Linkage. Research in Official Statistics, 4, Vol.1, 185-198.</w:t>
      </w:r>
    </w:p>
    <w:p w:rsidR="00A533F0" w:rsidRPr="00A533F0" w:rsidRDefault="00A533F0" w:rsidP="00823125">
      <w:pPr>
        <w:shd w:val="clear" w:color="auto" w:fill="FFFFFF"/>
        <w:spacing w:after="0" w:line="360" w:lineRule="auto"/>
        <w:rPr>
          <w:rFonts w:ascii="Times New Roman" w:eastAsia="Times New Roman" w:hAnsi="Times New Roman" w:cs="Times New Roman"/>
          <w:sz w:val="24"/>
          <w:szCs w:val="24"/>
          <w:lang w:val="en-GB" w:eastAsia="it-IT"/>
        </w:rPr>
      </w:pPr>
      <w:r w:rsidRPr="00A533F0">
        <w:rPr>
          <w:rFonts w:ascii="Times New Roman" w:eastAsia="Times New Roman" w:hAnsi="Times New Roman" w:cs="Times New Roman"/>
          <w:sz w:val="24"/>
          <w:szCs w:val="24"/>
          <w:lang w:val="en-GB" w:eastAsia="it-IT"/>
        </w:rPr>
        <w:t xml:space="preserve">Herzog, T. N.,  </w:t>
      </w:r>
      <w:proofErr w:type="spellStart"/>
      <w:r w:rsidRPr="00A533F0">
        <w:rPr>
          <w:rFonts w:ascii="Times New Roman" w:eastAsia="Times New Roman" w:hAnsi="Times New Roman" w:cs="Times New Roman"/>
          <w:sz w:val="24"/>
          <w:szCs w:val="24"/>
          <w:lang w:val="en-GB" w:eastAsia="it-IT"/>
        </w:rPr>
        <w:t>Scheuren</w:t>
      </w:r>
      <w:proofErr w:type="spellEnd"/>
      <w:r w:rsidRPr="00A533F0">
        <w:rPr>
          <w:rFonts w:ascii="Times New Roman" w:eastAsia="Times New Roman" w:hAnsi="Times New Roman" w:cs="Times New Roman"/>
          <w:sz w:val="24"/>
          <w:szCs w:val="24"/>
          <w:lang w:val="en-GB" w:eastAsia="it-IT"/>
        </w:rPr>
        <w:t>, F. and  Winkler, W. E. (2007) Data Quality and Record Linkage Techniques. Springer.</w:t>
      </w:r>
    </w:p>
    <w:p w:rsidR="00A533F0" w:rsidRPr="00A533F0" w:rsidRDefault="00A533F0" w:rsidP="00823125">
      <w:pPr>
        <w:shd w:val="clear" w:color="auto" w:fill="FFFFFF"/>
        <w:spacing w:after="0" w:line="360" w:lineRule="auto"/>
        <w:rPr>
          <w:rFonts w:ascii="Times New Roman" w:eastAsia="Times New Roman" w:hAnsi="Times New Roman" w:cs="Times New Roman"/>
          <w:sz w:val="24"/>
          <w:szCs w:val="24"/>
          <w:lang w:val="en-GB" w:eastAsia="it-IT"/>
        </w:rPr>
      </w:pPr>
      <w:r w:rsidRPr="00A533F0">
        <w:rPr>
          <w:rFonts w:ascii="Times New Roman" w:eastAsia="Times New Roman" w:hAnsi="Times New Roman" w:cs="Times New Roman"/>
          <w:sz w:val="24"/>
          <w:szCs w:val="24"/>
          <w:lang w:val="en-GB" w:eastAsia="it-IT"/>
        </w:rPr>
        <w:t xml:space="preserve">Kim, G. and Chambers, R., (2009) Regression analysis under incomplete linkage, Centre for Statistical and Survey Methodology, University of Wollongong, Working Paper 17-09. </w:t>
      </w:r>
    </w:p>
    <w:p w:rsidR="00A533F0" w:rsidRPr="00A533F0" w:rsidRDefault="00A533F0" w:rsidP="00823125">
      <w:pPr>
        <w:shd w:val="clear" w:color="auto" w:fill="FFFFFF"/>
        <w:spacing w:after="0" w:line="360" w:lineRule="auto"/>
        <w:rPr>
          <w:rFonts w:ascii="Times New Roman" w:eastAsia="Times New Roman" w:hAnsi="Times New Roman" w:cs="Times New Roman"/>
          <w:sz w:val="24"/>
          <w:szCs w:val="24"/>
          <w:lang w:val="en-GB" w:eastAsia="it-IT"/>
        </w:rPr>
      </w:pPr>
      <w:r w:rsidRPr="00A533F0">
        <w:rPr>
          <w:rFonts w:ascii="Times New Roman" w:eastAsia="Times New Roman" w:hAnsi="Times New Roman" w:cs="Times New Roman"/>
          <w:sz w:val="24"/>
          <w:szCs w:val="24"/>
          <w:lang w:val="en-GB" w:eastAsia="it-IT"/>
        </w:rPr>
        <w:t xml:space="preserve">Kim, G. and Chambers, R., (2012) Unbiased regression estimation for multi-linked data in the presence of correlated linkage error, Centre for Statistical and Survey Methodology, University of Wollongong, Working Paper  3-12. </w:t>
      </w:r>
    </w:p>
    <w:p w:rsidR="00A533F0" w:rsidRDefault="00A533F0" w:rsidP="00823125">
      <w:pPr>
        <w:shd w:val="clear" w:color="auto" w:fill="FFFFFF"/>
        <w:spacing w:after="0" w:line="360" w:lineRule="auto"/>
        <w:rPr>
          <w:rFonts w:ascii="Times New Roman" w:eastAsia="Times New Roman" w:hAnsi="Times New Roman" w:cs="Times New Roman"/>
          <w:sz w:val="24"/>
          <w:szCs w:val="24"/>
          <w:lang w:val="en-GB" w:eastAsia="it-IT"/>
        </w:rPr>
      </w:pPr>
      <w:proofErr w:type="spellStart"/>
      <w:r w:rsidRPr="00A533F0">
        <w:rPr>
          <w:rFonts w:ascii="Times New Roman" w:eastAsia="Times New Roman" w:hAnsi="Times New Roman" w:cs="Times New Roman"/>
          <w:sz w:val="24"/>
          <w:szCs w:val="24"/>
          <w:lang w:val="en-GB" w:eastAsia="it-IT"/>
        </w:rPr>
        <w:t>Lahiri</w:t>
      </w:r>
      <w:proofErr w:type="spellEnd"/>
      <w:r w:rsidRPr="00A533F0">
        <w:rPr>
          <w:rFonts w:ascii="Times New Roman" w:eastAsia="Times New Roman" w:hAnsi="Times New Roman" w:cs="Times New Roman"/>
          <w:sz w:val="24"/>
          <w:szCs w:val="24"/>
          <w:lang w:val="en-GB" w:eastAsia="it-IT"/>
        </w:rPr>
        <w:t>, P. and Larsen, M. (2005). Regression analysis with linked data. Journal of the American Statistical Association, 100, pp-222-230</w:t>
      </w:r>
    </w:p>
    <w:p w:rsidR="00557CAA" w:rsidRPr="00FB05F7" w:rsidRDefault="00557CAA" w:rsidP="00823125">
      <w:pPr>
        <w:shd w:val="clear" w:color="auto" w:fill="FFFFFF"/>
        <w:spacing w:after="0" w:line="360" w:lineRule="auto"/>
        <w:rPr>
          <w:rFonts w:ascii="Times New Roman" w:eastAsia="Times New Roman" w:hAnsi="Times New Roman" w:cs="Times New Roman"/>
          <w:sz w:val="24"/>
          <w:szCs w:val="24"/>
          <w:lang w:val="en-US" w:eastAsia="it-IT"/>
        </w:rPr>
      </w:pPr>
      <w:r w:rsidRPr="00FB05F7">
        <w:rPr>
          <w:rFonts w:ascii="Times New Roman" w:eastAsia="Times New Roman" w:hAnsi="Times New Roman" w:cs="Times New Roman"/>
          <w:sz w:val="24"/>
          <w:szCs w:val="24"/>
          <w:lang w:val="en" w:eastAsia="it-IT"/>
        </w:rPr>
        <w:t xml:space="preserve">McLeod, </w:t>
      </w:r>
      <w:proofErr w:type="spellStart"/>
      <w:r w:rsidRPr="00FB05F7">
        <w:rPr>
          <w:rFonts w:ascii="Times New Roman" w:eastAsia="Times New Roman" w:hAnsi="Times New Roman" w:cs="Times New Roman"/>
          <w:sz w:val="24"/>
          <w:szCs w:val="24"/>
          <w:lang w:val="en" w:eastAsia="it-IT"/>
        </w:rPr>
        <w:t>Heasman</w:t>
      </w:r>
      <w:proofErr w:type="spellEnd"/>
      <w:r w:rsidRPr="00FB05F7">
        <w:rPr>
          <w:rFonts w:ascii="Times New Roman" w:eastAsia="Times New Roman" w:hAnsi="Times New Roman" w:cs="Times New Roman"/>
          <w:sz w:val="24"/>
          <w:szCs w:val="24"/>
          <w:lang w:val="en" w:eastAsia="it-IT"/>
        </w:rPr>
        <w:t xml:space="preserve"> and Forbes, </w:t>
      </w:r>
      <w:r w:rsidR="00FB05F7">
        <w:rPr>
          <w:rFonts w:ascii="Times New Roman" w:eastAsia="Times New Roman" w:hAnsi="Times New Roman" w:cs="Times New Roman"/>
          <w:sz w:val="24"/>
          <w:szCs w:val="24"/>
          <w:lang w:val="en" w:eastAsia="it-IT"/>
        </w:rPr>
        <w:t xml:space="preserve">(2011) </w:t>
      </w:r>
      <w:r w:rsidRPr="00FB05F7">
        <w:rPr>
          <w:rFonts w:ascii="Times New Roman" w:eastAsia="Times New Roman" w:hAnsi="Times New Roman" w:cs="Times New Roman"/>
          <w:sz w:val="24"/>
          <w:szCs w:val="24"/>
          <w:lang w:val="en" w:eastAsia="it-IT"/>
        </w:rPr>
        <w:t xml:space="preserve">Simulated data for the on the job training,  </w:t>
      </w:r>
      <w:proofErr w:type="spellStart"/>
      <w:r w:rsidRPr="00FB05F7">
        <w:rPr>
          <w:rFonts w:ascii="Times New Roman" w:eastAsia="Times New Roman" w:hAnsi="Times New Roman" w:cs="Times New Roman"/>
          <w:sz w:val="24"/>
          <w:szCs w:val="24"/>
          <w:lang w:val="en" w:eastAsia="it-IT"/>
        </w:rPr>
        <w:t>Essnet</w:t>
      </w:r>
      <w:proofErr w:type="spellEnd"/>
      <w:r w:rsidRPr="00FB05F7">
        <w:rPr>
          <w:rFonts w:ascii="Times New Roman" w:eastAsia="Times New Roman" w:hAnsi="Times New Roman" w:cs="Times New Roman"/>
          <w:sz w:val="24"/>
          <w:szCs w:val="24"/>
          <w:lang w:val="en" w:eastAsia="it-IT"/>
        </w:rPr>
        <w:t xml:space="preserve"> DI http://www.cros-portal.eu/content/job-training</w:t>
      </w:r>
    </w:p>
    <w:p w:rsidR="00A533F0" w:rsidRPr="00A533F0" w:rsidRDefault="00A533F0" w:rsidP="00823125">
      <w:pPr>
        <w:shd w:val="clear" w:color="auto" w:fill="FFFFFF"/>
        <w:spacing w:after="0" w:line="360" w:lineRule="auto"/>
        <w:rPr>
          <w:rFonts w:ascii="Times New Roman" w:eastAsia="Times New Roman" w:hAnsi="Times New Roman" w:cs="Times New Roman"/>
          <w:sz w:val="24"/>
          <w:szCs w:val="24"/>
          <w:lang w:val="en-GB" w:eastAsia="it-IT"/>
        </w:rPr>
      </w:pPr>
      <w:proofErr w:type="spellStart"/>
      <w:r w:rsidRPr="00A533F0">
        <w:rPr>
          <w:rFonts w:ascii="Times New Roman" w:eastAsia="Times New Roman" w:hAnsi="Times New Roman" w:cs="Times New Roman"/>
          <w:sz w:val="24"/>
          <w:szCs w:val="24"/>
          <w:lang w:val="en-GB" w:eastAsia="it-IT"/>
        </w:rPr>
        <w:t>Neter</w:t>
      </w:r>
      <w:proofErr w:type="spellEnd"/>
      <w:r w:rsidRPr="00A533F0">
        <w:rPr>
          <w:rFonts w:ascii="Times New Roman" w:eastAsia="Times New Roman" w:hAnsi="Times New Roman" w:cs="Times New Roman"/>
          <w:sz w:val="24"/>
          <w:szCs w:val="24"/>
          <w:lang w:val="en-GB" w:eastAsia="it-IT"/>
        </w:rPr>
        <w:t xml:space="preserve">, J., </w:t>
      </w:r>
      <w:proofErr w:type="spellStart"/>
      <w:r w:rsidRPr="00A533F0">
        <w:rPr>
          <w:rFonts w:ascii="Times New Roman" w:eastAsia="Times New Roman" w:hAnsi="Times New Roman" w:cs="Times New Roman"/>
          <w:sz w:val="24"/>
          <w:szCs w:val="24"/>
          <w:lang w:val="en-GB" w:eastAsia="it-IT"/>
        </w:rPr>
        <w:t>Maynes</w:t>
      </w:r>
      <w:proofErr w:type="spellEnd"/>
      <w:r w:rsidRPr="00A533F0">
        <w:rPr>
          <w:rFonts w:ascii="Times New Roman" w:eastAsia="Times New Roman" w:hAnsi="Times New Roman" w:cs="Times New Roman"/>
          <w:sz w:val="24"/>
          <w:szCs w:val="24"/>
          <w:lang w:val="en-GB" w:eastAsia="it-IT"/>
        </w:rPr>
        <w:t xml:space="preserve">, E.S. and </w:t>
      </w:r>
      <w:proofErr w:type="spellStart"/>
      <w:r w:rsidRPr="00A533F0">
        <w:rPr>
          <w:rFonts w:ascii="Times New Roman" w:eastAsia="Times New Roman" w:hAnsi="Times New Roman" w:cs="Times New Roman"/>
          <w:sz w:val="24"/>
          <w:szCs w:val="24"/>
          <w:lang w:val="en-GB" w:eastAsia="it-IT"/>
        </w:rPr>
        <w:t>Ramanathan</w:t>
      </w:r>
      <w:proofErr w:type="spellEnd"/>
      <w:r w:rsidRPr="00A533F0">
        <w:rPr>
          <w:rFonts w:ascii="Times New Roman" w:eastAsia="Times New Roman" w:hAnsi="Times New Roman" w:cs="Times New Roman"/>
          <w:sz w:val="24"/>
          <w:szCs w:val="24"/>
          <w:lang w:val="en-GB" w:eastAsia="it-IT"/>
        </w:rPr>
        <w:t>, R. (1965). The effect of mismatching on the measurement of response error. Journal of the American Statistical Association, 60, 1005-1027.</w:t>
      </w:r>
    </w:p>
    <w:p w:rsidR="00A533F0" w:rsidRPr="00A533F0" w:rsidRDefault="00A533F0" w:rsidP="00823125">
      <w:pPr>
        <w:shd w:val="clear" w:color="auto" w:fill="FFFFFF"/>
        <w:spacing w:after="0" w:line="360" w:lineRule="auto"/>
        <w:jc w:val="both"/>
        <w:rPr>
          <w:rFonts w:ascii="Times New Roman" w:eastAsia="Times New Roman" w:hAnsi="Times New Roman" w:cs="Times New Roman"/>
          <w:sz w:val="24"/>
          <w:szCs w:val="24"/>
          <w:lang w:val="en-GB" w:eastAsia="it-IT"/>
        </w:rPr>
      </w:pPr>
      <w:r w:rsidRPr="00A533F0">
        <w:rPr>
          <w:rFonts w:ascii="Times New Roman" w:eastAsia="Times New Roman" w:hAnsi="Times New Roman" w:cs="Times New Roman"/>
          <w:sz w:val="24"/>
          <w:szCs w:val="24"/>
          <w:lang w:val="en-GB" w:eastAsia="it-IT"/>
        </w:rPr>
        <w:lastRenderedPageBreak/>
        <w:t xml:space="preserve">RELAIS, (2011). User’s </w:t>
      </w:r>
      <w:r w:rsidR="003A3005">
        <w:rPr>
          <w:rFonts w:ascii="Times New Roman" w:eastAsia="Times New Roman" w:hAnsi="Times New Roman" w:cs="Times New Roman"/>
          <w:sz w:val="24"/>
          <w:szCs w:val="24"/>
          <w:lang w:val="en-GB" w:eastAsia="it-IT"/>
        </w:rPr>
        <w:t>guide version 2.2, available at h</w:t>
      </w:r>
      <w:r w:rsidRPr="00A533F0">
        <w:rPr>
          <w:rFonts w:ascii="Times New Roman" w:eastAsia="Times New Roman" w:hAnsi="Times New Roman" w:cs="Times New Roman"/>
          <w:sz w:val="24"/>
          <w:szCs w:val="24"/>
          <w:lang w:val="en-GB" w:eastAsia="it-IT"/>
        </w:rPr>
        <w:t xml:space="preserve">ttp://joinup.ec.europa.eu/software/relais/release/22 </w:t>
      </w:r>
    </w:p>
    <w:p w:rsidR="00A533F0" w:rsidRPr="00A533F0" w:rsidRDefault="00A533F0" w:rsidP="00823125">
      <w:pPr>
        <w:shd w:val="clear" w:color="auto" w:fill="FFFFFF"/>
        <w:spacing w:after="0" w:line="360" w:lineRule="auto"/>
        <w:rPr>
          <w:rFonts w:ascii="Times New Roman" w:eastAsia="Times New Roman" w:hAnsi="Times New Roman" w:cs="Times New Roman"/>
          <w:sz w:val="24"/>
          <w:szCs w:val="24"/>
          <w:lang w:val="en-GB" w:eastAsia="it-IT"/>
        </w:rPr>
      </w:pPr>
      <w:proofErr w:type="spellStart"/>
      <w:r w:rsidRPr="00A533F0">
        <w:rPr>
          <w:rFonts w:ascii="Times New Roman" w:eastAsia="Times New Roman" w:hAnsi="Times New Roman" w:cs="Times New Roman"/>
          <w:sz w:val="24"/>
          <w:szCs w:val="24"/>
          <w:lang w:val="en-GB" w:eastAsia="it-IT"/>
        </w:rPr>
        <w:t>Samart</w:t>
      </w:r>
      <w:proofErr w:type="spellEnd"/>
      <w:r w:rsidRPr="00A533F0">
        <w:rPr>
          <w:rFonts w:ascii="Times New Roman" w:eastAsia="Times New Roman" w:hAnsi="Times New Roman" w:cs="Times New Roman"/>
          <w:sz w:val="24"/>
          <w:szCs w:val="24"/>
          <w:lang w:val="en-GB" w:eastAsia="it-IT"/>
        </w:rPr>
        <w:t>, K. (2011). Analysis of probabilistically linked data, Doctor of philosophy thesis, School of Mathematics and Applied Statistics, University of Wollongong, 2011, http://ro.uow.edu.au/theses/3513</w:t>
      </w:r>
    </w:p>
    <w:p w:rsidR="00A533F0" w:rsidRPr="00A533F0" w:rsidRDefault="00A533F0" w:rsidP="00823125">
      <w:pPr>
        <w:shd w:val="clear" w:color="auto" w:fill="FFFFFF"/>
        <w:spacing w:after="0" w:line="360" w:lineRule="auto"/>
        <w:rPr>
          <w:rFonts w:ascii="Times New Roman" w:eastAsia="Times New Roman" w:hAnsi="Times New Roman" w:cs="Times New Roman"/>
          <w:sz w:val="24"/>
          <w:szCs w:val="24"/>
          <w:lang w:val="en-GB" w:eastAsia="it-IT"/>
        </w:rPr>
      </w:pPr>
      <w:proofErr w:type="spellStart"/>
      <w:r w:rsidRPr="00A533F0">
        <w:rPr>
          <w:rFonts w:ascii="Times New Roman" w:eastAsia="Times New Roman" w:hAnsi="Times New Roman" w:cs="Times New Roman"/>
          <w:sz w:val="24"/>
          <w:szCs w:val="24"/>
          <w:lang w:val="en-GB" w:eastAsia="it-IT"/>
        </w:rPr>
        <w:t>Scheuren</w:t>
      </w:r>
      <w:proofErr w:type="spellEnd"/>
      <w:r w:rsidRPr="00A533F0">
        <w:rPr>
          <w:rFonts w:ascii="Times New Roman" w:eastAsia="Times New Roman" w:hAnsi="Times New Roman" w:cs="Times New Roman"/>
          <w:sz w:val="24"/>
          <w:szCs w:val="24"/>
          <w:lang w:val="en-GB" w:eastAsia="it-IT"/>
        </w:rPr>
        <w:t>, F. and Winkler, W.E. (1993). Regression analysis of data files that are computer matched – Part I. Survey Methodology, 19, pp. 39-58.</w:t>
      </w:r>
    </w:p>
    <w:p w:rsidR="00A533F0" w:rsidRPr="00A533F0" w:rsidRDefault="00A533F0" w:rsidP="00823125">
      <w:pPr>
        <w:shd w:val="clear" w:color="auto" w:fill="FFFFFF"/>
        <w:spacing w:after="0" w:line="360" w:lineRule="auto"/>
        <w:rPr>
          <w:rFonts w:ascii="Times New Roman" w:eastAsia="Times New Roman" w:hAnsi="Times New Roman" w:cs="Times New Roman"/>
          <w:sz w:val="24"/>
          <w:szCs w:val="24"/>
          <w:lang w:val="en-GB" w:eastAsia="it-IT"/>
        </w:rPr>
      </w:pPr>
      <w:proofErr w:type="spellStart"/>
      <w:r w:rsidRPr="00A533F0">
        <w:rPr>
          <w:rFonts w:ascii="Times New Roman" w:eastAsia="Times New Roman" w:hAnsi="Times New Roman" w:cs="Times New Roman"/>
          <w:sz w:val="24"/>
          <w:szCs w:val="24"/>
          <w:lang w:val="en-GB" w:eastAsia="it-IT"/>
        </w:rPr>
        <w:t>Scheuren</w:t>
      </w:r>
      <w:proofErr w:type="spellEnd"/>
      <w:r w:rsidRPr="00A533F0">
        <w:rPr>
          <w:rFonts w:ascii="Times New Roman" w:eastAsia="Times New Roman" w:hAnsi="Times New Roman" w:cs="Times New Roman"/>
          <w:sz w:val="24"/>
          <w:szCs w:val="24"/>
          <w:lang w:val="en-GB" w:eastAsia="it-IT"/>
        </w:rPr>
        <w:t xml:space="preserve"> F. and Winkler W.E. (1997). Regression analysis of data files that are computer matched- part II, Survey Methodology, 23, pp. 157-165.</w:t>
      </w:r>
    </w:p>
    <w:p w:rsidR="00A533F0" w:rsidRPr="00A533F0" w:rsidRDefault="00A533F0" w:rsidP="00823125">
      <w:pPr>
        <w:shd w:val="clear" w:color="auto" w:fill="FFFFFF"/>
        <w:spacing w:after="0" w:line="360" w:lineRule="auto"/>
        <w:rPr>
          <w:rFonts w:ascii="Times New Roman" w:eastAsia="Times New Roman" w:hAnsi="Times New Roman" w:cs="Times New Roman"/>
          <w:sz w:val="24"/>
          <w:szCs w:val="24"/>
          <w:lang w:val="en-GB" w:eastAsia="it-IT"/>
        </w:rPr>
      </w:pPr>
      <w:proofErr w:type="spellStart"/>
      <w:r w:rsidRPr="00A533F0">
        <w:rPr>
          <w:rFonts w:ascii="Times New Roman" w:eastAsia="Times New Roman" w:hAnsi="Times New Roman" w:cs="Times New Roman"/>
          <w:sz w:val="24"/>
          <w:szCs w:val="24"/>
          <w:lang w:val="en-GB" w:eastAsia="it-IT"/>
        </w:rPr>
        <w:t>Tancredi</w:t>
      </w:r>
      <w:proofErr w:type="spellEnd"/>
      <w:r w:rsidRPr="00A533F0">
        <w:rPr>
          <w:rFonts w:ascii="Times New Roman" w:eastAsia="Times New Roman" w:hAnsi="Times New Roman" w:cs="Times New Roman"/>
          <w:sz w:val="24"/>
          <w:szCs w:val="24"/>
          <w:lang w:val="en-GB" w:eastAsia="it-IT"/>
        </w:rPr>
        <w:t xml:space="preserve">, A. and </w:t>
      </w:r>
      <w:proofErr w:type="spellStart"/>
      <w:r w:rsidRPr="00A533F0">
        <w:rPr>
          <w:rFonts w:ascii="Times New Roman" w:eastAsia="Times New Roman" w:hAnsi="Times New Roman" w:cs="Times New Roman"/>
          <w:sz w:val="24"/>
          <w:szCs w:val="24"/>
          <w:lang w:val="en-GB" w:eastAsia="it-IT"/>
        </w:rPr>
        <w:t>Liseo</w:t>
      </w:r>
      <w:proofErr w:type="spellEnd"/>
      <w:r w:rsidRPr="00A533F0">
        <w:rPr>
          <w:rFonts w:ascii="Times New Roman" w:eastAsia="Times New Roman" w:hAnsi="Times New Roman" w:cs="Times New Roman"/>
          <w:sz w:val="24"/>
          <w:szCs w:val="24"/>
          <w:lang w:val="en-GB" w:eastAsia="it-IT"/>
        </w:rPr>
        <w:t xml:space="preserve">, B. (2011). Some advances on Bayesian record linkage and inference for linked data, workshop </w:t>
      </w:r>
      <w:proofErr w:type="spellStart"/>
      <w:r w:rsidRPr="00A533F0">
        <w:rPr>
          <w:rFonts w:ascii="Times New Roman" w:eastAsia="Times New Roman" w:hAnsi="Times New Roman" w:cs="Times New Roman"/>
          <w:sz w:val="24"/>
          <w:szCs w:val="24"/>
          <w:lang w:val="en-GB" w:eastAsia="it-IT"/>
        </w:rPr>
        <w:t>Essnet</w:t>
      </w:r>
      <w:proofErr w:type="spellEnd"/>
      <w:r w:rsidRPr="00A533F0">
        <w:rPr>
          <w:rFonts w:ascii="Times New Roman" w:eastAsia="Times New Roman" w:hAnsi="Times New Roman" w:cs="Times New Roman"/>
          <w:sz w:val="24"/>
          <w:szCs w:val="24"/>
          <w:lang w:val="en-GB" w:eastAsia="it-IT"/>
        </w:rPr>
        <w:t xml:space="preserve"> DI, Madrid, November 2011</w:t>
      </w:r>
    </w:p>
    <w:p w:rsidR="00557CAA" w:rsidRPr="00A533F0" w:rsidRDefault="00557CAA" w:rsidP="00823125">
      <w:pPr>
        <w:shd w:val="clear" w:color="auto" w:fill="FFFFFF"/>
        <w:spacing w:after="0" w:line="360" w:lineRule="auto"/>
        <w:rPr>
          <w:rFonts w:ascii="Times New Roman" w:eastAsia="Times New Roman" w:hAnsi="Times New Roman" w:cs="Times New Roman"/>
          <w:sz w:val="24"/>
          <w:szCs w:val="24"/>
          <w:lang w:val="en-GB" w:eastAsia="it-IT"/>
        </w:rPr>
      </w:pPr>
      <w:r w:rsidRPr="00A533F0">
        <w:rPr>
          <w:rFonts w:ascii="Times New Roman" w:eastAsia="Times New Roman" w:hAnsi="Times New Roman" w:cs="Times New Roman"/>
          <w:sz w:val="24"/>
          <w:szCs w:val="24"/>
          <w:lang w:val="en-GB" w:eastAsia="it-IT"/>
        </w:rPr>
        <w:t xml:space="preserve">Winkler W.E. (1995), “Matching and Record Linkage”, in Cox, Binder, </w:t>
      </w:r>
      <w:proofErr w:type="spellStart"/>
      <w:r w:rsidRPr="00A533F0">
        <w:rPr>
          <w:rFonts w:ascii="Times New Roman" w:eastAsia="Times New Roman" w:hAnsi="Times New Roman" w:cs="Times New Roman"/>
          <w:sz w:val="24"/>
          <w:szCs w:val="24"/>
          <w:lang w:val="en-GB" w:eastAsia="it-IT"/>
        </w:rPr>
        <w:t>Chinnappa</w:t>
      </w:r>
      <w:proofErr w:type="spellEnd"/>
      <w:r w:rsidRPr="00A533F0">
        <w:rPr>
          <w:rFonts w:ascii="Times New Roman" w:eastAsia="Times New Roman" w:hAnsi="Times New Roman" w:cs="Times New Roman"/>
          <w:sz w:val="24"/>
          <w:szCs w:val="24"/>
          <w:lang w:val="en-GB" w:eastAsia="it-IT"/>
        </w:rPr>
        <w:t xml:space="preserve">, Christianson, </w:t>
      </w:r>
      <w:proofErr w:type="spellStart"/>
      <w:r w:rsidRPr="00A533F0">
        <w:rPr>
          <w:rFonts w:ascii="Times New Roman" w:eastAsia="Times New Roman" w:hAnsi="Times New Roman" w:cs="Times New Roman"/>
          <w:sz w:val="24"/>
          <w:szCs w:val="24"/>
          <w:lang w:val="en-GB" w:eastAsia="it-IT"/>
        </w:rPr>
        <w:t>Colledge</w:t>
      </w:r>
      <w:proofErr w:type="spellEnd"/>
      <w:r w:rsidRPr="00A533F0">
        <w:rPr>
          <w:rFonts w:ascii="Times New Roman" w:eastAsia="Times New Roman" w:hAnsi="Times New Roman" w:cs="Times New Roman"/>
          <w:sz w:val="24"/>
          <w:szCs w:val="24"/>
          <w:lang w:val="en-GB" w:eastAsia="it-IT"/>
        </w:rPr>
        <w:t xml:space="preserve">, </w:t>
      </w:r>
      <w:proofErr w:type="spellStart"/>
      <w:r w:rsidRPr="00A533F0">
        <w:rPr>
          <w:rFonts w:ascii="Times New Roman" w:eastAsia="Times New Roman" w:hAnsi="Times New Roman" w:cs="Times New Roman"/>
          <w:sz w:val="24"/>
          <w:szCs w:val="24"/>
          <w:lang w:val="en-GB" w:eastAsia="it-IT"/>
        </w:rPr>
        <w:t>Kott</w:t>
      </w:r>
      <w:proofErr w:type="spellEnd"/>
      <w:r w:rsidRPr="00A533F0">
        <w:rPr>
          <w:rFonts w:ascii="Times New Roman" w:eastAsia="Times New Roman" w:hAnsi="Times New Roman" w:cs="Times New Roman"/>
          <w:sz w:val="24"/>
          <w:szCs w:val="24"/>
          <w:lang w:val="en-GB" w:eastAsia="it-IT"/>
        </w:rPr>
        <w:t xml:space="preserve"> (</w:t>
      </w:r>
      <w:proofErr w:type="spellStart"/>
      <w:r w:rsidRPr="00A533F0">
        <w:rPr>
          <w:rFonts w:ascii="Times New Roman" w:eastAsia="Times New Roman" w:hAnsi="Times New Roman" w:cs="Times New Roman"/>
          <w:sz w:val="24"/>
          <w:szCs w:val="24"/>
          <w:lang w:val="en-GB" w:eastAsia="it-IT"/>
        </w:rPr>
        <w:t>eds</w:t>
      </w:r>
      <w:proofErr w:type="spellEnd"/>
      <w:r w:rsidRPr="00A533F0">
        <w:rPr>
          <w:rFonts w:ascii="Times New Roman" w:eastAsia="Times New Roman" w:hAnsi="Times New Roman" w:cs="Times New Roman"/>
          <w:sz w:val="24"/>
          <w:szCs w:val="24"/>
          <w:lang w:val="en-GB" w:eastAsia="it-IT"/>
        </w:rPr>
        <w:t xml:space="preserve">), </w:t>
      </w:r>
      <w:proofErr w:type="spellStart"/>
      <w:r w:rsidRPr="00A533F0">
        <w:rPr>
          <w:rFonts w:ascii="Times New Roman" w:eastAsia="Times New Roman" w:hAnsi="Times New Roman" w:cs="Times New Roman"/>
          <w:sz w:val="24"/>
          <w:szCs w:val="24"/>
          <w:lang w:val="en-GB" w:eastAsia="it-IT"/>
        </w:rPr>
        <w:t>Businness</w:t>
      </w:r>
      <w:proofErr w:type="spellEnd"/>
      <w:r w:rsidRPr="00A533F0">
        <w:rPr>
          <w:rFonts w:ascii="Times New Roman" w:eastAsia="Times New Roman" w:hAnsi="Times New Roman" w:cs="Times New Roman"/>
          <w:sz w:val="24"/>
          <w:szCs w:val="24"/>
          <w:lang w:val="en-GB" w:eastAsia="it-IT"/>
        </w:rPr>
        <w:t xml:space="preserve"> Survey Methods, Wiley &amp; Sons, pp. 355-384.</w:t>
      </w:r>
    </w:p>
    <w:p w:rsidR="00557CAA" w:rsidRPr="00C868F9" w:rsidRDefault="00557CAA" w:rsidP="00823125">
      <w:pPr>
        <w:shd w:val="clear" w:color="auto" w:fill="FFFFFF"/>
        <w:spacing w:after="0" w:line="360" w:lineRule="auto"/>
        <w:rPr>
          <w:rFonts w:ascii="Times New Roman" w:eastAsia="Times New Roman" w:hAnsi="Times New Roman" w:cs="Times New Roman"/>
          <w:sz w:val="24"/>
          <w:szCs w:val="24"/>
          <w:lang w:val="en" w:eastAsia="it-IT"/>
        </w:rPr>
      </w:pPr>
      <w:r w:rsidRPr="00C868F9">
        <w:rPr>
          <w:rFonts w:ascii="Times New Roman" w:eastAsia="Times New Roman" w:hAnsi="Times New Roman" w:cs="Times New Roman"/>
          <w:sz w:val="24"/>
          <w:szCs w:val="24"/>
          <w:lang w:val="en" w:eastAsia="it-IT"/>
        </w:rPr>
        <w:t>Winkler</w:t>
      </w:r>
      <w:r>
        <w:rPr>
          <w:rFonts w:ascii="Times New Roman" w:eastAsia="Times New Roman" w:hAnsi="Times New Roman" w:cs="Times New Roman"/>
          <w:sz w:val="24"/>
          <w:szCs w:val="24"/>
          <w:lang w:val="en" w:eastAsia="it-IT"/>
        </w:rPr>
        <w:t>,</w:t>
      </w:r>
      <w:r w:rsidRPr="00C868F9">
        <w:rPr>
          <w:rFonts w:ascii="Times New Roman" w:eastAsia="Times New Roman" w:hAnsi="Times New Roman" w:cs="Times New Roman"/>
          <w:sz w:val="24"/>
          <w:szCs w:val="24"/>
          <w:lang w:val="en" w:eastAsia="it-IT"/>
        </w:rPr>
        <w:t xml:space="preserve"> W.E.</w:t>
      </w:r>
      <w:r>
        <w:rPr>
          <w:rFonts w:ascii="Times New Roman" w:eastAsia="Times New Roman" w:hAnsi="Times New Roman" w:cs="Times New Roman"/>
          <w:sz w:val="24"/>
          <w:szCs w:val="24"/>
          <w:lang w:val="en" w:eastAsia="it-IT"/>
        </w:rPr>
        <w:t xml:space="preserve"> (</w:t>
      </w:r>
      <w:r w:rsidRPr="00C868F9">
        <w:rPr>
          <w:rFonts w:ascii="Times New Roman" w:eastAsia="Times New Roman" w:hAnsi="Times New Roman" w:cs="Times New Roman"/>
          <w:sz w:val="24"/>
          <w:szCs w:val="24"/>
          <w:lang w:val="en" w:eastAsia="it-IT"/>
        </w:rPr>
        <w:t>2014</w:t>
      </w:r>
      <w:r>
        <w:rPr>
          <w:rFonts w:ascii="Times New Roman" w:eastAsia="Times New Roman" w:hAnsi="Times New Roman" w:cs="Times New Roman"/>
          <w:sz w:val="24"/>
          <w:szCs w:val="24"/>
          <w:lang w:val="en" w:eastAsia="it-IT"/>
        </w:rPr>
        <w:t>),</w:t>
      </w:r>
      <w:r w:rsidRPr="00C868F9">
        <w:rPr>
          <w:rFonts w:ascii="Times New Roman" w:eastAsia="Times New Roman" w:hAnsi="Times New Roman" w:cs="Times New Roman"/>
          <w:sz w:val="24"/>
          <w:szCs w:val="24"/>
          <w:lang w:val="en" w:eastAsia="it-IT"/>
        </w:rPr>
        <w:t xml:space="preserve"> Quality and Analysis of National Files -</w:t>
      </w:r>
      <w:r>
        <w:rPr>
          <w:rFonts w:ascii="Times New Roman" w:eastAsia="Times New Roman" w:hAnsi="Times New Roman" w:cs="Times New Roman"/>
          <w:sz w:val="24"/>
          <w:szCs w:val="24"/>
          <w:lang w:val="en" w:eastAsia="it-IT"/>
        </w:rPr>
        <w:t xml:space="preserve"> </w:t>
      </w:r>
      <w:r w:rsidRPr="00C868F9">
        <w:rPr>
          <w:rFonts w:ascii="Times New Roman" w:eastAsia="Times New Roman" w:hAnsi="Times New Roman" w:cs="Times New Roman"/>
          <w:sz w:val="24"/>
          <w:szCs w:val="24"/>
          <w:lang w:val="en" w:eastAsia="it-IT"/>
        </w:rPr>
        <w:t xml:space="preserve">Computational Methods for Censuses and Surveys, </w:t>
      </w:r>
      <w:r>
        <w:rPr>
          <w:rFonts w:ascii="Times New Roman" w:eastAsia="Times New Roman" w:hAnsi="Times New Roman" w:cs="Times New Roman"/>
          <w:sz w:val="24"/>
          <w:szCs w:val="24"/>
          <w:lang w:val="en" w:eastAsia="it-IT"/>
        </w:rPr>
        <w:t xml:space="preserve">Presentation, </w:t>
      </w:r>
      <w:r w:rsidRPr="00C868F9">
        <w:rPr>
          <w:rFonts w:ascii="Times New Roman" w:eastAsia="Times New Roman" w:hAnsi="Times New Roman" w:cs="Times New Roman"/>
          <w:sz w:val="24"/>
          <w:szCs w:val="24"/>
          <w:lang w:val="en" w:eastAsia="it-IT"/>
        </w:rPr>
        <w:t>January 9, 2014</w:t>
      </w:r>
    </w:p>
    <w:p w:rsidR="00557CAA" w:rsidRDefault="00557CAA" w:rsidP="00823125">
      <w:pPr>
        <w:shd w:val="clear" w:color="auto" w:fill="FFFFFF"/>
        <w:spacing w:after="0" w:line="360" w:lineRule="auto"/>
        <w:rPr>
          <w:rFonts w:ascii="Times New Roman" w:hAnsi="Times New Roman" w:cs="Times New Roman"/>
          <w:sz w:val="24"/>
          <w:szCs w:val="24"/>
          <w:lang w:val="en-US"/>
        </w:rPr>
      </w:pPr>
      <w:r w:rsidRPr="00C868F9">
        <w:rPr>
          <w:rFonts w:ascii="Times New Roman" w:eastAsia="Times New Roman" w:hAnsi="Times New Roman" w:cs="Times New Roman"/>
          <w:sz w:val="24"/>
          <w:szCs w:val="24"/>
          <w:lang w:val="en" w:eastAsia="it-IT"/>
        </w:rPr>
        <w:t>Winkler</w:t>
      </w:r>
      <w:r>
        <w:rPr>
          <w:rFonts w:ascii="Times New Roman" w:eastAsia="Times New Roman" w:hAnsi="Times New Roman" w:cs="Times New Roman"/>
          <w:sz w:val="24"/>
          <w:szCs w:val="24"/>
          <w:lang w:val="en" w:eastAsia="it-IT"/>
        </w:rPr>
        <w:t>,</w:t>
      </w:r>
      <w:r w:rsidRPr="00C868F9">
        <w:rPr>
          <w:rFonts w:ascii="Times New Roman" w:eastAsia="Times New Roman" w:hAnsi="Times New Roman" w:cs="Times New Roman"/>
          <w:sz w:val="24"/>
          <w:szCs w:val="24"/>
          <w:lang w:val="en" w:eastAsia="it-IT"/>
        </w:rPr>
        <w:t xml:space="preserve"> W.E.</w:t>
      </w:r>
      <w:r w:rsidRPr="006E6920">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C868F9">
        <w:rPr>
          <w:rFonts w:ascii="Times New Roman" w:hAnsi="Times New Roman" w:cs="Times New Roman"/>
          <w:sz w:val="24"/>
          <w:szCs w:val="24"/>
          <w:lang w:val="en-US"/>
        </w:rPr>
        <w:t>2011</w:t>
      </w:r>
      <w:r>
        <w:rPr>
          <w:rFonts w:ascii="Times New Roman" w:hAnsi="Times New Roman" w:cs="Times New Roman"/>
          <w:sz w:val="24"/>
          <w:szCs w:val="24"/>
          <w:lang w:val="en-US"/>
        </w:rPr>
        <w:t>),</w:t>
      </w:r>
      <w:r w:rsidRPr="00C868F9">
        <w:rPr>
          <w:rFonts w:ascii="Times New Roman" w:eastAsia="Times New Roman" w:hAnsi="Times New Roman" w:cs="Times New Roman"/>
          <w:sz w:val="24"/>
          <w:szCs w:val="24"/>
          <w:lang w:val="en" w:eastAsia="it-IT"/>
        </w:rPr>
        <w:t xml:space="preserve"> Cleaning and using administrative lists: Enhanced practices and computational algorithms for record linkage and modeling/editing/imputation</w:t>
      </w:r>
      <w:r>
        <w:rPr>
          <w:rFonts w:ascii="Times New Roman" w:eastAsia="Times New Roman" w:hAnsi="Times New Roman" w:cs="Times New Roman"/>
          <w:sz w:val="24"/>
          <w:szCs w:val="24"/>
          <w:lang w:val="en" w:eastAsia="it-IT"/>
        </w:rPr>
        <w:t>,</w:t>
      </w:r>
      <w:r w:rsidRPr="00C868F9">
        <w:rPr>
          <w:rFonts w:ascii="Times New Roman" w:eastAsia="Times New Roman" w:hAnsi="Times New Roman" w:cs="Times New Roman"/>
          <w:sz w:val="24"/>
          <w:szCs w:val="24"/>
          <w:lang w:val="en" w:eastAsia="it-IT"/>
        </w:rPr>
        <w:t xml:space="preserve"> </w:t>
      </w:r>
      <w:r w:rsidRPr="00C868F9">
        <w:rPr>
          <w:rFonts w:ascii="Times New Roman" w:hAnsi="Times New Roman" w:cs="Times New Roman"/>
          <w:sz w:val="24"/>
          <w:szCs w:val="24"/>
          <w:lang w:val="en-US"/>
        </w:rPr>
        <w:t>Section on Survey Research Methods</w:t>
      </w:r>
      <w:r>
        <w:rPr>
          <w:rFonts w:ascii="Times New Roman" w:hAnsi="Times New Roman" w:cs="Times New Roman"/>
          <w:sz w:val="24"/>
          <w:szCs w:val="24"/>
          <w:lang w:val="en-US"/>
        </w:rPr>
        <w:t>,</w:t>
      </w:r>
      <w:r w:rsidRPr="00C868F9">
        <w:rPr>
          <w:rFonts w:ascii="Times New Roman" w:hAnsi="Times New Roman" w:cs="Times New Roman"/>
          <w:sz w:val="24"/>
          <w:szCs w:val="24"/>
          <w:lang w:val="en-US"/>
        </w:rPr>
        <w:t xml:space="preserve"> JSM 2011</w:t>
      </w:r>
    </w:p>
    <w:p w:rsidR="006E6920" w:rsidRPr="00FB05F7" w:rsidRDefault="00B14EF1" w:rsidP="00823125">
      <w:pPr>
        <w:shd w:val="clear" w:color="auto" w:fill="FFFFFF"/>
        <w:spacing w:after="0" w:line="360" w:lineRule="auto"/>
        <w:rPr>
          <w:rFonts w:ascii="Times New Roman" w:hAnsi="Times New Roman" w:cs="Times New Roman"/>
          <w:sz w:val="24"/>
          <w:szCs w:val="24"/>
          <w:lang w:val="en"/>
        </w:rPr>
      </w:pPr>
      <w:r w:rsidRPr="00FB05F7">
        <w:rPr>
          <w:rFonts w:ascii="Times New Roman" w:hAnsi="Times New Roman" w:cs="Times New Roman"/>
          <w:sz w:val="24"/>
          <w:szCs w:val="24"/>
          <w:lang w:val="en"/>
        </w:rPr>
        <w:t xml:space="preserve">Zhang, L.-C. (2012), Topics of statistical theory for register-based statistics and data integration. </w:t>
      </w:r>
      <w:proofErr w:type="spellStart"/>
      <w:r w:rsidRPr="00FB05F7">
        <w:rPr>
          <w:rFonts w:ascii="Times New Roman" w:hAnsi="Times New Roman" w:cs="Times New Roman"/>
          <w:sz w:val="24"/>
          <w:szCs w:val="24"/>
          <w:lang w:val="en"/>
        </w:rPr>
        <w:t>Statistica</w:t>
      </w:r>
      <w:proofErr w:type="spellEnd"/>
      <w:r w:rsidRPr="00FB05F7">
        <w:rPr>
          <w:rFonts w:ascii="Times New Roman" w:hAnsi="Times New Roman" w:cs="Times New Roman"/>
          <w:sz w:val="24"/>
          <w:szCs w:val="24"/>
          <w:lang w:val="en"/>
        </w:rPr>
        <w:t xml:space="preserve"> </w:t>
      </w:r>
      <w:proofErr w:type="spellStart"/>
      <w:r w:rsidRPr="00FB05F7">
        <w:rPr>
          <w:rFonts w:ascii="Times New Roman" w:hAnsi="Times New Roman" w:cs="Times New Roman"/>
          <w:sz w:val="24"/>
          <w:szCs w:val="24"/>
          <w:lang w:val="en"/>
        </w:rPr>
        <w:t>Neerlandica</w:t>
      </w:r>
      <w:proofErr w:type="spellEnd"/>
      <w:r w:rsidRPr="00FB05F7">
        <w:rPr>
          <w:rFonts w:ascii="Times New Roman" w:hAnsi="Times New Roman" w:cs="Times New Roman"/>
          <w:sz w:val="24"/>
          <w:szCs w:val="24"/>
          <w:lang w:val="en"/>
        </w:rPr>
        <w:t>, 66:</w:t>
      </w:r>
    </w:p>
    <w:sectPr w:rsidR="006E6920" w:rsidRPr="00FB05F7" w:rsidSect="006E6920">
      <w:pgSz w:w="11906" w:h="16838"/>
      <w:pgMar w:top="1560"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BC"/>
    <w:rsid w:val="0004233D"/>
    <w:rsid w:val="00053F42"/>
    <w:rsid w:val="00055EC5"/>
    <w:rsid w:val="00067872"/>
    <w:rsid w:val="00083A88"/>
    <w:rsid w:val="000A14FE"/>
    <w:rsid w:val="000C01AE"/>
    <w:rsid w:val="001163DC"/>
    <w:rsid w:val="00151AA1"/>
    <w:rsid w:val="00152D7A"/>
    <w:rsid w:val="001858ED"/>
    <w:rsid w:val="00187EC6"/>
    <w:rsid w:val="00217AE8"/>
    <w:rsid w:val="00231201"/>
    <w:rsid w:val="002313B2"/>
    <w:rsid w:val="00266F59"/>
    <w:rsid w:val="00295B29"/>
    <w:rsid w:val="002A4A1F"/>
    <w:rsid w:val="002A508E"/>
    <w:rsid w:val="002D4B61"/>
    <w:rsid w:val="003625B5"/>
    <w:rsid w:val="003735E6"/>
    <w:rsid w:val="003A3005"/>
    <w:rsid w:val="003A3C47"/>
    <w:rsid w:val="003A6251"/>
    <w:rsid w:val="003D48A2"/>
    <w:rsid w:val="003F01BC"/>
    <w:rsid w:val="0041615F"/>
    <w:rsid w:val="00430C86"/>
    <w:rsid w:val="004829C2"/>
    <w:rsid w:val="00493DE3"/>
    <w:rsid w:val="00494C15"/>
    <w:rsid w:val="004A3EC0"/>
    <w:rsid w:val="004F47D9"/>
    <w:rsid w:val="00556149"/>
    <w:rsid w:val="00557CAA"/>
    <w:rsid w:val="005609EE"/>
    <w:rsid w:val="005661C5"/>
    <w:rsid w:val="005802CC"/>
    <w:rsid w:val="0059212A"/>
    <w:rsid w:val="005A1763"/>
    <w:rsid w:val="005A7783"/>
    <w:rsid w:val="005B1751"/>
    <w:rsid w:val="005F473D"/>
    <w:rsid w:val="005F5CEB"/>
    <w:rsid w:val="00637AAD"/>
    <w:rsid w:val="00642A8B"/>
    <w:rsid w:val="00645A7C"/>
    <w:rsid w:val="00656919"/>
    <w:rsid w:val="0066673B"/>
    <w:rsid w:val="00671047"/>
    <w:rsid w:val="00695542"/>
    <w:rsid w:val="006A0DE1"/>
    <w:rsid w:val="006C359A"/>
    <w:rsid w:val="006E6920"/>
    <w:rsid w:val="0072711B"/>
    <w:rsid w:val="00732C74"/>
    <w:rsid w:val="007415A0"/>
    <w:rsid w:val="007674FE"/>
    <w:rsid w:val="00782A26"/>
    <w:rsid w:val="00790642"/>
    <w:rsid w:val="007A732C"/>
    <w:rsid w:val="007D638E"/>
    <w:rsid w:val="007F1525"/>
    <w:rsid w:val="00800D81"/>
    <w:rsid w:val="008018F6"/>
    <w:rsid w:val="008075BC"/>
    <w:rsid w:val="008141BD"/>
    <w:rsid w:val="00823125"/>
    <w:rsid w:val="00827294"/>
    <w:rsid w:val="008440D5"/>
    <w:rsid w:val="00872652"/>
    <w:rsid w:val="008B1821"/>
    <w:rsid w:val="008D383C"/>
    <w:rsid w:val="008D6B7C"/>
    <w:rsid w:val="008F0E63"/>
    <w:rsid w:val="008F7515"/>
    <w:rsid w:val="009226CD"/>
    <w:rsid w:val="00933E33"/>
    <w:rsid w:val="00977293"/>
    <w:rsid w:val="009D7169"/>
    <w:rsid w:val="009E11EA"/>
    <w:rsid w:val="009E16ED"/>
    <w:rsid w:val="009F7C4C"/>
    <w:rsid w:val="00A33F5C"/>
    <w:rsid w:val="00A40B14"/>
    <w:rsid w:val="00A47B29"/>
    <w:rsid w:val="00A533F0"/>
    <w:rsid w:val="00A71A05"/>
    <w:rsid w:val="00A74831"/>
    <w:rsid w:val="00A902F9"/>
    <w:rsid w:val="00AB2F17"/>
    <w:rsid w:val="00B14EF1"/>
    <w:rsid w:val="00B14FBB"/>
    <w:rsid w:val="00B2306A"/>
    <w:rsid w:val="00B44014"/>
    <w:rsid w:val="00B7469A"/>
    <w:rsid w:val="00B86FBB"/>
    <w:rsid w:val="00BC1D9B"/>
    <w:rsid w:val="00BD1FE5"/>
    <w:rsid w:val="00C70994"/>
    <w:rsid w:val="00C868F9"/>
    <w:rsid w:val="00CC0404"/>
    <w:rsid w:val="00CC17F2"/>
    <w:rsid w:val="00CD116D"/>
    <w:rsid w:val="00CE3F2B"/>
    <w:rsid w:val="00CE7EC7"/>
    <w:rsid w:val="00D202F8"/>
    <w:rsid w:val="00D20F89"/>
    <w:rsid w:val="00D22439"/>
    <w:rsid w:val="00D24715"/>
    <w:rsid w:val="00D676BB"/>
    <w:rsid w:val="00D7556C"/>
    <w:rsid w:val="00D87607"/>
    <w:rsid w:val="00E25829"/>
    <w:rsid w:val="00E40F17"/>
    <w:rsid w:val="00E77BE8"/>
    <w:rsid w:val="00EC11E8"/>
    <w:rsid w:val="00EC2A2F"/>
    <w:rsid w:val="00EC5532"/>
    <w:rsid w:val="00ED2BA3"/>
    <w:rsid w:val="00EE147E"/>
    <w:rsid w:val="00EF676F"/>
    <w:rsid w:val="00F232F3"/>
    <w:rsid w:val="00F4395D"/>
    <w:rsid w:val="00F57F32"/>
    <w:rsid w:val="00F6738F"/>
    <w:rsid w:val="00F90B34"/>
    <w:rsid w:val="00F937AB"/>
    <w:rsid w:val="00FB05F7"/>
    <w:rsid w:val="00FF45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226CD"/>
    <w:rPr>
      <w:color w:val="0000FF" w:themeColor="hyperlink"/>
      <w:u w:val="single"/>
    </w:rPr>
  </w:style>
  <w:style w:type="paragraph" w:styleId="Testofumetto">
    <w:name w:val="Balloon Text"/>
    <w:basedOn w:val="Normale"/>
    <w:link w:val="TestofumettoCarattere"/>
    <w:uiPriority w:val="99"/>
    <w:semiHidden/>
    <w:unhideWhenUsed/>
    <w:rsid w:val="005609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09EE"/>
    <w:rPr>
      <w:rFonts w:ascii="Tahoma" w:hAnsi="Tahoma" w:cs="Tahoma"/>
      <w:sz w:val="16"/>
      <w:szCs w:val="16"/>
    </w:rPr>
  </w:style>
  <w:style w:type="paragraph" w:styleId="PreformattatoHTML">
    <w:name w:val="HTML Preformatted"/>
    <w:basedOn w:val="Normale"/>
    <w:link w:val="PreformattatoHTMLCarattere"/>
    <w:uiPriority w:val="99"/>
    <w:unhideWhenUsed/>
    <w:rsid w:val="00067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067872"/>
    <w:rPr>
      <w:rFonts w:ascii="Courier New" w:eastAsia="Times New Roman" w:hAnsi="Courier New" w:cs="Courier New"/>
      <w:sz w:val="20"/>
      <w:szCs w:val="20"/>
      <w:lang w:eastAsia="it-IT"/>
    </w:rPr>
  </w:style>
  <w:style w:type="character" w:customStyle="1" w:styleId="gcg2ujhdeab">
    <w:name w:val="gcg2ujhdeab"/>
    <w:basedOn w:val="Carpredefinitoparagrafo"/>
    <w:rsid w:val="00067872"/>
  </w:style>
  <w:style w:type="character" w:customStyle="1" w:styleId="gcg2ujhdabb">
    <w:name w:val="gcg2ujhdabb"/>
    <w:basedOn w:val="Carpredefinitoparagrafo"/>
    <w:rsid w:val="00067872"/>
  </w:style>
  <w:style w:type="table" w:styleId="Grigliatabella">
    <w:name w:val="Table Grid"/>
    <w:basedOn w:val="Tabellanormale"/>
    <w:uiPriority w:val="59"/>
    <w:rsid w:val="005F5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rsid w:val="00F439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226CD"/>
    <w:rPr>
      <w:color w:val="0000FF" w:themeColor="hyperlink"/>
      <w:u w:val="single"/>
    </w:rPr>
  </w:style>
  <w:style w:type="paragraph" w:styleId="Testofumetto">
    <w:name w:val="Balloon Text"/>
    <w:basedOn w:val="Normale"/>
    <w:link w:val="TestofumettoCarattere"/>
    <w:uiPriority w:val="99"/>
    <w:semiHidden/>
    <w:unhideWhenUsed/>
    <w:rsid w:val="005609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09EE"/>
    <w:rPr>
      <w:rFonts w:ascii="Tahoma" w:hAnsi="Tahoma" w:cs="Tahoma"/>
      <w:sz w:val="16"/>
      <w:szCs w:val="16"/>
    </w:rPr>
  </w:style>
  <w:style w:type="paragraph" w:styleId="PreformattatoHTML">
    <w:name w:val="HTML Preformatted"/>
    <w:basedOn w:val="Normale"/>
    <w:link w:val="PreformattatoHTMLCarattere"/>
    <w:uiPriority w:val="99"/>
    <w:unhideWhenUsed/>
    <w:rsid w:val="00067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067872"/>
    <w:rPr>
      <w:rFonts w:ascii="Courier New" w:eastAsia="Times New Roman" w:hAnsi="Courier New" w:cs="Courier New"/>
      <w:sz w:val="20"/>
      <w:szCs w:val="20"/>
      <w:lang w:eastAsia="it-IT"/>
    </w:rPr>
  </w:style>
  <w:style w:type="character" w:customStyle="1" w:styleId="gcg2ujhdeab">
    <w:name w:val="gcg2ujhdeab"/>
    <w:basedOn w:val="Carpredefinitoparagrafo"/>
    <w:rsid w:val="00067872"/>
  </w:style>
  <w:style w:type="character" w:customStyle="1" w:styleId="gcg2ujhdabb">
    <w:name w:val="gcg2ujhdabb"/>
    <w:basedOn w:val="Carpredefinitoparagrafo"/>
    <w:rsid w:val="00067872"/>
  </w:style>
  <w:style w:type="table" w:styleId="Grigliatabella">
    <w:name w:val="Table Grid"/>
    <w:basedOn w:val="Tabellanormale"/>
    <w:uiPriority w:val="59"/>
    <w:rsid w:val="005F5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rsid w:val="00F43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093">
      <w:bodyDiv w:val="1"/>
      <w:marLeft w:val="0"/>
      <w:marRight w:val="0"/>
      <w:marTop w:val="0"/>
      <w:marBottom w:val="0"/>
      <w:divBdr>
        <w:top w:val="none" w:sz="0" w:space="0" w:color="auto"/>
        <w:left w:val="none" w:sz="0" w:space="0" w:color="auto"/>
        <w:bottom w:val="none" w:sz="0" w:space="0" w:color="auto"/>
        <w:right w:val="none" w:sz="0" w:space="0" w:color="auto"/>
      </w:divBdr>
    </w:div>
    <w:div w:id="43069419">
      <w:bodyDiv w:val="1"/>
      <w:marLeft w:val="0"/>
      <w:marRight w:val="0"/>
      <w:marTop w:val="0"/>
      <w:marBottom w:val="0"/>
      <w:divBdr>
        <w:top w:val="none" w:sz="0" w:space="0" w:color="auto"/>
        <w:left w:val="none" w:sz="0" w:space="0" w:color="auto"/>
        <w:bottom w:val="none" w:sz="0" w:space="0" w:color="auto"/>
        <w:right w:val="none" w:sz="0" w:space="0" w:color="auto"/>
      </w:divBdr>
    </w:div>
    <w:div w:id="51197982">
      <w:bodyDiv w:val="1"/>
      <w:marLeft w:val="0"/>
      <w:marRight w:val="0"/>
      <w:marTop w:val="0"/>
      <w:marBottom w:val="0"/>
      <w:divBdr>
        <w:top w:val="none" w:sz="0" w:space="0" w:color="auto"/>
        <w:left w:val="none" w:sz="0" w:space="0" w:color="auto"/>
        <w:bottom w:val="none" w:sz="0" w:space="0" w:color="auto"/>
        <w:right w:val="none" w:sz="0" w:space="0" w:color="auto"/>
      </w:divBdr>
    </w:div>
    <w:div w:id="212621133">
      <w:bodyDiv w:val="1"/>
      <w:marLeft w:val="0"/>
      <w:marRight w:val="0"/>
      <w:marTop w:val="0"/>
      <w:marBottom w:val="0"/>
      <w:divBdr>
        <w:top w:val="none" w:sz="0" w:space="0" w:color="auto"/>
        <w:left w:val="none" w:sz="0" w:space="0" w:color="auto"/>
        <w:bottom w:val="none" w:sz="0" w:space="0" w:color="auto"/>
        <w:right w:val="none" w:sz="0" w:space="0" w:color="auto"/>
      </w:divBdr>
    </w:div>
    <w:div w:id="272981690">
      <w:bodyDiv w:val="1"/>
      <w:marLeft w:val="0"/>
      <w:marRight w:val="0"/>
      <w:marTop w:val="0"/>
      <w:marBottom w:val="0"/>
      <w:divBdr>
        <w:top w:val="none" w:sz="0" w:space="0" w:color="auto"/>
        <w:left w:val="none" w:sz="0" w:space="0" w:color="auto"/>
        <w:bottom w:val="none" w:sz="0" w:space="0" w:color="auto"/>
        <w:right w:val="none" w:sz="0" w:space="0" w:color="auto"/>
      </w:divBdr>
    </w:div>
    <w:div w:id="322665673">
      <w:bodyDiv w:val="1"/>
      <w:marLeft w:val="0"/>
      <w:marRight w:val="0"/>
      <w:marTop w:val="0"/>
      <w:marBottom w:val="0"/>
      <w:divBdr>
        <w:top w:val="none" w:sz="0" w:space="0" w:color="auto"/>
        <w:left w:val="none" w:sz="0" w:space="0" w:color="auto"/>
        <w:bottom w:val="none" w:sz="0" w:space="0" w:color="auto"/>
        <w:right w:val="none" w:sz="0" w:space="0" w:color="auto"/>
      </w:divBdr>
    </w:div>
    <w:div w:id="325059132">
      <w:bodyDiv w:val="1"/>
      <w:marLeft w:val="0"/>
      <w:marRight w:val="0"/>
      <w:marTop w:val="0"/>
      <w:marBottom w:val="0"/>
      <w:divBdr>
        <w:top w:val="none" w:sz="0" w:space="0" w:color="auto"/>
        <w:left w:val="none" w:sz="0" w:space="0" w:color="auto"/>
        <w:bottom w:val="none" w:sz="0" w:space="0" w:color="auto"/>
        <w:right w:val="none" w:sz="0" w:space="0" w:color="auto"/>
      </w:divBdr>
      <w:divsChild>
        <w:div w:id="1361397306">
          <w:marLeft w:val="0"/>
          <w:marRight w:val="0"/>
          <w:marTop w:val="0"/>
          <w:marBottom w:val="0"/>
          <w:divBdr>
            <w:top w:val="none" w:sz="0" w:space="0" w:color="auto"/>
            <w:left w:val="none" w:sz="0" w:space="0" w:color="auto"/>
            <w:bottom w:val="none" w:sz="0" w:space="0" w:color="auto"/>
            <w:right w:val="none" w:sz="0" w:space="0" w:color="auto"/>
          </w:divBdr>
        </w:div>
      </w:divsChild>
    </w:div>
    <w:div w:id="328795806">
      <w:bodyDiv w:val="1"/>
      <w:marLeft w:val="0"/>
      <w:marRight w:val="0"/>
      <w:marTop w:val="0"/>
      <w:marBottom w:val="0"/>
      <w:divBdr>
        <w:top w:val="none" w:sz="0" w:space="0" w:color="auto"/>
        <w:left w:val="none" w:sz="0" w:space="0" w:color="auto"/>
        <w:bottom w:val="none" w:sz="0" w:space="0" w:color="auto"/>
        <w:right w:val="none" w:sz="0" w:space="0" w:color="auto"/>
      </w:divBdr>
    </w:div>
    <w:div w:id="387076728">
      <w:bodyDiv w:val="1"/>
      <w:marLeft w:val="0"/>
      <w:marRight w:val="0"/>
      <w:marTop w:val="0"/>
      <w:marBottom w:val="0"/>
      <w:divBdr>
        <w:top w:val="none" w:sz="0" w:space="0" w:color="auto"/>
        <w:left w:val="none" w:sz="0" w:space="0" w:color="auto"/>
        <w:bottom w:val="none" w:sz="0" w:space="0" w:color="auto"/>
        <w:right w:val="none" w:sz="0" w:space="0" w:color="auto"/>
      </w:divBdr>
    </w:div>
    <w:div w:id="396050731">
      <w:bodyDiv w:val="1"/>
      <w:marLeft w:val="0"/>
      <w:marRight w:val="0"/>
      <w:marTop w:val="0"/>
      <w:marBottom w:val="0"/>
      <w:divBdr>
        <w:top w:val="none" w:sz="0" w:space="0" w:color="auto"/>
        <w:left w:val="none" w:sz="0" w:space="0" w:color="auto"/>
        <w:bottom w:val="none" w:sz="0" w:space="0" w:color="auto"/>
        <w:right w:val="none" w:sz="0" w:space="0" w:color="auto"/>
      </w:divBdr>
    </w:div>
    <w:div w:id="411663467">
      <w:bodyDiv w:val="1"/>
      <w:marLeft w:val="0"/>
      <w:marRight w:val="0"/>
      <w:marTop w:val="0"/>
      <w:marBottom w:val="0"/>
      <w:divBdr>
        <w:top w:val="none" w:sz="0" w:space="0" w:color="auto"/>
        <w:left w:val="none" w:sz="0" w:space="0" w:color="auto"/>
        <w:bottom w:val="none" w:sz="0" w:space="0" w:color="auto"/>
        <w:right w:val="none" w:sz="0" w:space="0" w:color="auto"/>
      </w:divBdr>
    </w:div>
    <w:div w:id="437140960">
      <w:bodyDiv w:val="1"/>
      <w:marLeft w:val="0"/>
      <w:marRight w:val="0"/>
      <w:marTop w:val="0"/>
      <w:marBottom w:val="0"/>
      <w:divBdr>
        <w:top w:val="none" w:sz="0" w:space="0" w:color="auto"/>
        <w:left w:val="none" w:sz="0" w:space="0" w:color="auto"/>
        <w:bottom w:val="none" w:sz="0" w:space="0" w:color="auto"/>
        <w:right w:val="none" w:sz="0" w:space="0" w:color="auto"/>
      </w:divBdr>
      <w:divsChild>
        <w:div w:id="354305400">
          <w:marLeft w:val="0"/>
          <w:marRight w:val="0"/>
          <w:marTop w:val="0"/>
          <w:marBottom w:val="0"/>
          <w:divBdr>
            <w:top w:val="none" w:sz="0" w:space="0" w:color="auto"/>
            <w:left w:val="none" w:sz="0" w:space="0" w:color="auto"/>
            <w:bottom w:val="none" w:sz="0" w:space="0" w:color="auto"/>
            <w:right w:val="none" w:sz="0" w:space="0" w:color="auto"/>
          </w:divBdr>
          <w:divsChild>
            <w:div w:id="733818784">
              <w:marLeft w:val="375"/>
              <w:marRight w:val="375"/>
              <w:marTop w:val="0"/>
              <w:marBottom w:val="0"/>
              <w:divBdr>
                <w:top w:val="none" w:sz="0" w:space="0" w:color="auto"/>
                <w:left w:val="none" w:sz="0" w:space="0" w:color="auto"/>
                <w:bottom w:val="none" w:sz="0" w:space="0" w:color="auto"/>
                <w:right w:val="none" w:sz="0" w:space="0" w:color="auto"/>
              </w:divBdr>
              <w:divsChild>
                <w:div w:id="198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969616">
      <w:bodyDiv w:val="1"/>
      <w:marLeft w:val="0"/>
      <w:marRight w:val="0"/>
      <w:marTop w:val="0"/>
      <w:marBottom w:val="0"/>
      <w:divBdr>
        <w:top w:val="none" w:sz="0" w:space="0" w:color="auto"/>
        <w:left w:val="none" w:sz="0" w:space="0" w:color="auto"/>
        <w:bottom w:val="none" w:sz="0" w:space="0" w:color="auto"/>
        <w:right w:val="none" w:sz="0" w:space="0" w:color="auto"/>
      </w:divBdr>
    </w:div>
    <w:div w:id="556819832">
      <w:bodyDiv w:val="1"/>
      <w:marLeft w:val="0"/>
      <w:marRight w:val="0"/>
      <w:marTop w:val="0"/>
      <w:marBottom w:val="0"/>
      <w:divBdr>
        <w:top w:val="none" w:sz="0" w:space="0" w:color="auto"/>
        <w:left w:val="none" w:sz="0" w:space="0" w:color="auto"/>
        <w:bottom w:val="none" w:sz="0" w:space="0" w:color="auto"/>
        <w:right w:val="none" w:sz="0" w:space="0" w:color="auto"/>
      </w:divBdr>
    </w:div>
    <w:div w:id="595141268">
      <w:bodyDiv w:val="1"/>
      <w:marLeft w:val="0"/>
      <w:marRight w:val="0"/>
      <w:marTop w:val="0"/>
      <w:marBottom w:val="0"/>
      <w:divBdr>
        <w:top w:val="none" w:sz="0" w:space="0" w:color="auto"/>
        <w:left w:val="none" w:sz="0" w:space="0" w:color="auto"/>
        <w:bottom w:val="none" w:sz="0" w:space="0" w:color="auto"/>
        <w:right w:val="none" w:sz="0" w:space="0" w:color="auto"/>
      </w:divBdr>
    </w:div>
    <w:div w:id="616525614">
      <w:bodyDiv w:val="1"/>
      <w:marLeft w:val="0"/>
      <w:marRight w:val="0"/>
      <w:marTop w:val="0"/>
      <w:marBottom w:val="0"/>
      <w:divBdr>
        <w:top w:val="none" w:sz="0" w:space="0" w:color="auto"/>
        <w:left w:val="none" w:sz="0" w:space="0" w:color="auto"/>
        <w:bottom w:val="none" w:sz="0" w:space="0" w:color="auto"/>
        <w:right w:val="none" w:sz="0" w:space="0" w:color="auto"/>
      </w:divBdr>
    </w:div>
    <w:div w:id="618561311">
      <w:bodyDiv w:val="1"/>
      <w:marLeft w:val="0"/>
      <w:marRight w:val="0"/>
      <w:marTop w:val="0"/>
      <w:marBottom w:val="0"/>
      <w:divBdr>
        <w:top w:val="none" w:sz="0" w:space="0" w:color="auto"/>
        <w:left w:val="none" w:sz="0" w:space="0" w:color="auto"/>
        <w:bottom w:val="none" w:sz="0" w:space="0" w:color="auto"/>
        <w:right w:val="none" w:sz="0" w:space="0" w:color="auto"/>
      </w:divBdr>
    </w:div>
    <w:div w:id="650908177">
      <w:bodyDiv w:val="1"/>
      <w:marLeft w:val="0"/>
      <w:marRight w:val="0"/>
      <w:marTop w:val="0"/>
      <w:marBottom w:val="0"/>
      <w:divBdr>
        <w:top w:val="none" w:sz="0" w:space="0" w:color="auto"/>
        <w:left w:val="none" w:sz="0" w:space="0" w:color="auto"/>
        <w:bottom w:val="none" w:sz="0" w:space="0" w:color="auto"/>
        <w:right w:val="none" w:sz="0" w:space="0" w:color="auto"/>
      </w:divBdr>
    </w:div>
    <w:div w:id="801461019">
      <w:bodyDiv w:val="1"/>
      <w:marLeft w:val="0"/>
      <w:marRight w:val="0"/>
      <w:marTop w:val="0"/>
      <w:marBottom w:val="0"/>
      <w:divBdr>
        <w:top w:val="none" w:sz="0" w:space="0" w:color="auto"/>
        <w:left w:val="none" w:sz="0" w:space="0" w:color="auto"/>
        <w:bottom w:val="none" w:sz="0" w:space="0" w:color="auto"/>
        <w:right w:val="none" w:sz="0" w:space="0" w:color="auto"/>
      </w:divBdr>
    </w:div>
    <w:div w:id="845246856">
      <w:bodyDiv w:val="1"/>
      <w:marLeft w:val="0"/>
      <w:marRight w:val="0"/>
      <w:marTop w:val="0"/>
      <w:marBottom w:val="0"/>
      <w:divBdr>
        <w:top w:val="none" w:sz="0" w:space="0" w:color="auto"/>
        <w:left w:val="none" w:sz="0" w:space="0" w:color="auto"/>
        <w:bottom w:val="none" w:sz="0" w:space="0" w:color="auto"/>
        <w:right w:val="none" w:sz="0" w:space="0" w:color="auto"/>
      </w:divBdr>
    </w:div>
    <w:div w:id="854155335">
      <w:bodyDiv w:val="1"/>
      <w:marLeft w:val="0"/>
      <w:marRight w:val="0"/>
      <w:marTop w:val="0"/>
      <w:marBottom w:val="0"/>
      <w:divBdr>
        <w:top w:val="none" w:sz="0" w:space="0" w:color="auto"/>
        <w:left w:val="none" w:sz="0" w:space="0" w:color="auto"/>
        <w:bottom w:val="none" w:sz="0" w:space="0" w:color="auto"/>
        <w:right w:val="none" w:sz="0" w:space="0" w:color="auto"/>
      </w:divBdr>
    </w:div>
    <w:div w:id="860362026">
      <w:bodyDiv w:val="1"/>
      <w:marLeft w:val="0"/>
      <w:marRight w:val="0"/>
      <w:marTop w:val="0"/>
      <w:marBottom w:val="0"/>
      <w:divBdr>
        <w:top w:val="none" w:sz="0" w:space="0" w:color="auto"/>
        <w:left w:val="none" w:sz="0" w:space="0" w:color="auto"/>
        <w:bottom w:val="none" w:sz="0" w:space="0" w:color="auto"/>
        <w:right w:val="none" w:sz="0" w:space="0" w:color="auto"/>
      </w:divBdr>
    </w:div>
    <w:div w:id="873612751">
      <w:bodyDiv w:val="1"/>
      <w:marLeft w:val="0"/>
      <w:marRight w:val="0"/>
      <w:marTop w:val="0"/>
      <w:marBottom w:val="0"/>
      <w:divBdr>
        <w:top w:val="none" w:sz="0" w:space="0" w:color="auto"/>
        <w:left w:val="none" w:sz="0" w:space="0" w:color="auto"/>
        <w:bottom w:val="none" w:sz="0" w:space="0" w:color="auto"/>
        <w:right w:val="none" w:sz="0" w:space="0" w:color="auto"/>
      </w:divBdr>
    </w:div>
    <w:div w:id="887572087">
      <w:bodyDiv w:val="1"/>
      <w:marLeft w:val="0"/>
      <w:marRight w:val="0"/>
      <w:marTop w:val="0"/>
      <w:marBottom w:val="0"/>
      <w:divBdr>
        <w:top w:val="none" w:sz="0" w:space="0" w:color="auto"/>
        <w:left w:val="none" w:sz="0" w:space="0" w:color="auto"/>
        <w:bottom w:val="none" w:sz="0" w:space="0" w:color="auto"/>
        <w:right w:val="none" w:sz="0" w:space="0" w:color="auto"/>
      </w:divBdr>
    </w:div>
    <w:div w:id="1012537422">
      <w:bodyDiv w:val="1"/>
      <w:marLeft w:val="0"/>
      <w:marRight w:val="0"/>
      <w:marTop w:val="0"/>
      <w:marBottom w:val="0"/>
      <w:divBdr>
        <w:top w:val="none" w:sz="0" w:space="0" w:color="auto"/>
        <w:left w:val="none" w:sz="0" w:space="0" w:color="auto"/>
        <w:bottom w:val="none" w:sz="0" w:space="0" w:color="auto"/>
        <w:right w:val="none" w:sz="0" w:space="0" w:color="auto"/>
      </w:divBdr>
    </w:div>
    <w:div w:id="1102146916">
      <w:bodyDiv w:val="1"/>
      <w:marLeft w:val="0"/>
      <w:marRight w:val="0"/>
      <w:marTop w:val="0"/>
      <w:marBottom w:val="0"/>
      <w:divBdr>
        <w:top w:val="none" w:sz="0" w:space="0" w:color="auto"/>
        <w:left w:val="none" w:sz="0" w:space="0" w:color="auto"/>
        <w:bottom w:val="none" w:sz="0" w:space="0" w:color="auto"/>
        <w:right w:val="none" w:sz="0" w:space="0" w:color="auto"/>
      </w:divBdr>
    </w:div>
    <w:div w:id="1213688535">
      <w:bodyDiv w:val="1"/>
      <w:marLeft w:val="0"/>
      <w:marRight w:val="0"/>
      <w:marTop w:val="0"/>
      <w:marBottom w:val="0"/>
      <w:divBdr>
        <w:top w:val="none" w:sz="0" w:space="0" w:color="auto"/>
        <w:left w:val="none" w:sz="0" w:space="0" w:color="auto"/>
        <w:bottom w:val="none" w:sz="0" w:space="0" w:color="auto"/>
        <w:right w:val="none" w:sz="0" w:space="0" w:color="auto"/>
      </w:divBdr>
    </w:div>
    <w:div w:id="1225412139">
      <w:bodyDiv w:val="1"/>
      <w:marLeft w:val="0"/>
      <w:marRight w:val="0"/>
      <w:marTop w:val="0"/>
      <w:marBottom w:val="0"/>
      <w:divBdr>
        <w:top w:val="none" w:sz="0" w:space="0" w:color="auto"/>
        <w:left w:val="none" w:sz="0" w:space="0" w:color="auto"/>
        <w:bottom w:val="none" w:sz="0" w:space="0" w:color="auto"/>
        <w:right w:val="none" w:sz="0" w:space="0" w:color="auto"/>
      </w:divBdr>
    </w:div>
    <w:div w:id="1424255140">
      <w:bodyDiv w:val="1"/>
      <w:marLeft w:val="0"/>
      <w:marRight w:val="0"/>
      <w:marTop w:val="0"/>
      <w:marBottom w:val="0"/>
      <w:divBdr>
        <w:top w:val="none" w:sz="0" w:space="0" w:color="auto"/>
        <w:left w:val="none" w:sz="0" w:space="0" w:color="auto"/>
        <w:bottom w:val="none" w:sz="0" w:space="0" w:color="auto"/>
        <w:right w:val="none" w:sz="0" w:space="0" w:color="auto"/>
      </w:divBdr>
    </w:div>
    <w:div w:id="1436823722">
      <w:bodyDiv w:val="1"/>
      <w:marLeft w:val="0"/>
      <w:marRight w:val="0"/>
      <w:marTop w:val="0"/>
      <w:marBottom w:val="0"/>
      <w:divBdr>
        <w:top w:val="none" w:sz="0" w:space="0" w:color="auto"/>
        <w:left w:val="none" w:sz="0" w:space="0" w:color="auto"/>
        <w:bottom w:val="none" w:sz="0" w:space="0" w:color="auto"/>
        <w:right w:val="none" w:sz="0" w:space="0" w:color="auto"/>
      </w:divBdr>
    </w:div>
    <w:div w:id="1539195007">
      <w:bodyDiv w:val="1"/>
      <w:marLeft w:val="0"/>
      <w:marRight w:val="0"/>
      <w:marTop w:val="0"/>
      <w:marBottom w:val="0"/>
      <w:divBdr>
        <w:top w:val="none" w:sz="0" w:space="0" w:color="auto"/>
        <w:left w:val="none" w:sz="0" w:space="0" w:color="auto"/>
        <w:bottom w:val="none" w:sz="0" w:space="0" w:color="auto"/>
        <w:right w:val="none" w:sz="0" w:space="0" w:color="auto"/>
      </w:divBdr>
      <w:divsChild>
        <w:div w:id="754474106">
          <w:marLeft w:val="0"/>
          <w:marRight w:val="0"/>
          <w:marTop w:val="0"/>
          <w:marBottom w:val="0"/>
          <w:divBdr>
            <w:top w:val="none" w:sz="0" w:space="0" w:color="auto"/>
            <w:left w:val="none" w:sz="0" w:space="0" w:color="auto"/>
            <w:bottom w:val="none" w:sz="0" w:space="0" w:color="auto"/>
            <w:right w:val="none" w:sz="0" w:space="0" w:color="auto"/>
          </w:divBdr>
          <w:divsChild>
            <w:div w:id="671571542">
              <w:marLeft w:val="0"/>
              <w:marRight w:val="0"/>
              <w:marTop w:val="0"/>
              <w:marBottom w:val="0"/>
              <w:divBdr>
                <w:top w:val="none" w:sz="0" w:space="0" w:color="auto"/>
                <w:left w:val="none" w:sz="0" w:space="0" w:color="auto"/>
                <w:bottom w:val="none" w:sz="0" w:space="0" w:color="auto"/>
                <w:right w:val="none" w:sz="0" w:space="0" w:color="auto"/>
              </w:divBdr>
              <w:divsChild>
                <w:div w:id="1236622120">
                  <w:marLeft w:val="0"/>
                  <w:marRight w:val="0"/>
                  <w:marTop w:val="0"/>
                  <w:marBottom w:val="0"/>
                  <w:divBdr>
                    <w:top w:val="none" w:sz="0" w:space="0" w:color="auto"/>
                    <w:left w:val="none" w:sz="0" w:space="0" w:color="auto"/>
                    <w:bottom w:val="none" w:sz="0" w:space="0" w:color="auto"/>
                    <w:right w:val="none" w:sz="0" w:space="0" w:color="auto"/>
                  </w:divBdr>
                  <w:divsChild>
                    <w:div w:id="564686437">
                      <w:marLeft w:val="0"/>
                      <w:marRight w:val="0"/>
                      <w:marTop w:val="0"/>
                      <w:marBottom w:val="369"/>
                      <w:divBdr>
                        <w:top w:val="none" w:sz="0" w:space="0" w:color="auto"/>
                        <w:left w:val="none" w:sz="0" w:space="0" w:color="auto"/>
                        <w:bottom w:val="none" w:sz="0" w:space="0" w:color="auto"/>
                        <w:right w:val="none" w:sz="0" w:space="0" w:color="auto"/>
                      </w:divBdr>
                      <w:divsChild>
                        <w:div w:id="2091582181">
                          <w:marLeft w:val="0"/>
                          <w:marRight w:val="0"/>
                          <w:marTop w:val="0"/>
                          <w:marBottom w:val="0"/>
                          <w:divBdr>
                            <w:top w:val="none" w:sz="0" w:space="0" w:color="auto"/>
                            <w:left w:val="none" w:sz="0" w:space="0" w:color="auto"/>
                            <w:bottom w:val="none" w:sz="0" w:space="0" w:color="auto"/>
                            <w:right w:val="none" w:sz="0" w:space="0" w:color="auto"/>
                          </w:divBdr>
                          <w:divsChild>
                            <w:div w:id="418718629">
                              <w:marLeft w:val="0"/>
                              <w:marRight w:val="0"/>
                              <w:marTop w:val="0"/>
                              <w:marBottom w:val="0"/>
                              <w:divBdr>
                                <w:top w:val="none" w:sz="0" w:space="0" w:color="auto"/>
                                <w:left w:val="none" w:sz="0" w:space="0" w:color="auto"/>
                                <w:bottom w:val="none" w:sz="0" w:space="0" w:color="auto"/>
                                <w:right w:val="none" w:sz="0" w:space="0" w:color="auto"/>
                              </w:divBdr>
                              <w:divsChild>
                                <w:div w:id="175996547">
                                  <w:marLeft w:val="0"/>
                                  <w:marRight w:val="0"/>
                                  <w:marTop w:val="0"/>
                                  <w:marBottom w:val="0"/>
                                  <w:divBdr>
                                    <w:top w:val="none" w:sz="0" w:space="0" w:color="auto"/>
                                    <w:left w:val="none" w:sz="0" w:space="0" w:color="auto"/>
                                    <w:bottom w:val="none" w:sz="0" w:space="0" w:color="auto"/>
                                    <w:right w:val="none" w:sz="0" w:space="0" w:color="auto"/>
                                  </w:divBdr>
                                  <w:divsChild>
                                    <w:div w:id="2144812246">
                                      <w:marLeft w:val="0"/>
                                      <w:marRight w:val="0"/>
                                      <w:marTop w:val="0"/>
                                      <w:marBottom w:val="0"/>
                                      <w:divBdr>
                                        <w:top w:val="none" w:sz="0" w:space="0" w:color="auto"/>
                                        <w:left w:val="none" w:sz="0" w:space="0" w:color="auto"/>
                                        <w:bottom w:val="none" w:sz="0" w:space="0" w:color="auto"/>
                                        <w:right w:val="none" w:sz="0" w:space="0" w:color="auto"/>
                                      </w:divBdr>
                                      <w:divsChild>
                                        <w:div w:id="9840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120376">
      <w:bodyDiv w:val="1"/>
      <w:marLeft w:val="0"/>
      <w:marRight w:val="0"/>
      <w:marTop w:val="0"/>
      <w:marBottom w:val="0"/>
      <w:divBdr>
        <w:top w:val="none" w:sz="0" w:space="0" w:color="auto"/>
        <w:left w:val="none" w:sz="0" w:space="0" w:color="auto"/>
        <w:bottom w:val="none" w:sz="0" w:space="0" w:color="auto"/>
        <w:right w:val="none" w:sz="0" w:space="0" w:color="auto"/>
      </w:divBdr>
    </w:div>
    <w:div w:id="1562324040">
      <w:bodyDiv w:val="1"/>
      <w:marLeft w:val="0"/>
      <w:marRight w:val="0"/>
      <w:marTop w:val="0"/>
      <w:marBottom w:val="0"/>
      <w:divBdr>
        <w:top w:val="none" w:sz="0" w:space="0" w:color="auto"/>
        <w:left w:val="none" w:sz="0" w:space="0" w:color="auto"/>
        <w:bottom w:val="none" w:sz="0" w:space="0" w:color="auto"/>
        <w:right w:val="none" w:sz="0" w:space="0" w:color="auto"/>
      </w:divBdr>
    </w:div>
    <w:div w:id="1595825392">
      <w:bodyDiv w:val="1"/>
      <w:marLeft w:val="0"/>
      <w:marRight w:val="0"/>
      <w:marTop w:val="0"/>
      <w:marBottom w:val="0"/>
      <w:divBdr>
        <w:top w:val="none" w:sz="0" w:space="0" w:color="auto"/>
        <w:left w:val="none" w:sz="0" w:space="0" w:color="auto"/>
        <w:bottom w:val="none" w:sz="0" w:space="0" w:color="auto"/>
        <w:right w:val="none" w:sz="0" w:space="0" w:color="auto"/>
      </w:divBdr>
    </w:div>
    <w:div w:id="1604605160">
      <w:bodyDiv w:val="1"/>
      <w:marLeft w:val="0"/>
      <w:marRight w:val="0"/>
      <w:marTop w:val="0"/>
      <w:marBottom w:val="0"/>
      <w:divBdr>
        <w:top w:val="none" w:sz="0" w:space="0" w:color="auto"/>
        <w:left w:val="none" w:sz="0" w:space="0" w:color="auto"/>
        <w:bottom w:val="none" w:sz="0" w:space="0" w:color="auto"/>
        <w:right w:val="none" w:sz="0" w:space="0" w:color="auto"/>
      </w:divBdr>
    </w:div>
    <w:div w:id="1658606645">
      <w:bodyDiv w:val="1"/>
      <w:marLeft w:val="0"/>
      <w:marRight w:val="0"/>
      <w:marTop w:val="0"/>
      <w:marBottom w:val="0"/>
      <w:divBdr>
        <w:top w:val="none" w:sz="0" w:space="0" w:color="auto"/>
        <w:left w:val="none" w:sz="0" w:space="0" w:color="auto"/>
        <w:bottom w:val="none" w:sz="0" w:space="0" w:color="auto"/>
        <w:right w:val="none" w:sz="0" w:space="0" w:color="auto"/>
      </w:divBdr>
    </w:div>
    <w:div w:id="1702437734">
      <w:bodyDiv w:val="1"/>
      <w:marLeft w:val="0"/>
      <w:marRight w:val="0"/>
      <w:marTop w:val="0"/>
      <w:marBottom w:val="0"/>
      <w:divBdr>
        <w:top w:val="none" w:sz="0" w:space="0" w:color="auto"/>
        <w:left w:val="none" w:sz="0" w:space="0" w:color="auto"/>
        <w:bottom w:val="none" w:sz="0" w:space="0" w:color="auto"/>
        <w:right w:val="none" w:sz="0" w:space="0" w:color="auto"/>
      </w:divBdr>
    </w:div>
    <w:div w:id="1720547767">
      <w:bodyDiv w:val="1"/>
      <w:marLeft w:val="0"/>
      <w:marRight w:val="0"/>
      <w:marTop w:val="0"/>
      <w:marBottom w:val="0"/>
      <w:divBdr>
        <w:top w:val="none" w:sz="0" w:space="0" w:color="auto"/>
        <w:left w:val="none" w:sz="0" w:space="0" w:color="auto"/>
        <w:bottom w:val="none" w:sz="0" w:space="0" w:color="auto"/>
        <w:right w:val="none" w:sz="0" w:space="0" w:color="auto"/>
      </w:divBdr>
    </w:div>
    <w:div w:id="1765178588">
      <w:bodyDiv w:val="1"/>
      <w:marLeft w:val="0"/>
      <w:marRight w:val="0"/>
      <w:marTop w:val="0"/>
      <w:marBottom w:val="0"/>
      <w:divBdr>
        <w:top w:val="none" w:sz="0" w:space="0" w:color="auto"/>
        <w:left w:val="none" w:sz="0" w:space="0" w:color="auto"/>
        <w:bottom w:val="none" w:sz="0" w:space="0" w:color="auto"/>
        <w:right w:val="none" w:sz="0" w:space="0" w:color="auto"/>
      </w:divBdr>
    </w:div>
    <w:div w:id="1831872362">
      <w:bodyDiv w:val="1"/>
      <w:marLeft w:val="0"/>
      <w:marRight w:val="0"/>
      <w:marTop w:val="0"/>
      <w:marBottom w:val="0"/>
      <w:divBdr>
        <w:top w:val="none" w:sz="0" w:space="0" w:color="auto"/>
        <w:left w:val="none" w:sz="0" w:space="0" w:color="auto"/>
        <w:bottom w:val="none" w:sz="0" w:space="0" w:color="auto"/>
        <w:right w:val="none" w:sz="0" w:space="0" w:color="auto"/>
      </w:divBdr>
    </w:div>
    <w:div w:id="1907450253">
      <w:bodyDiv w:val="1"/>
      <w:marLeft w:val="0"/>
      <w:marRight w:val="0"/>
      <w:marTop w:val="0"/>
      <w:marBottom w:val="0"/>
      <w:divBdr>
        <w:top w:val="none" w:sz="0" w:space="0" w:color="auto"/>
        <w:left w:val="none" w:sz="0" w:space="0" w:color="auto"/>
        <w:bottom w:val="none" w:sz="0" w:space="0" w:color="auto"/>
        <w:right w:val="none" w:sz="0" w:space="0" w:color="auto"/>
      </w:divBdr>
      <w:divsChild>
        <w:div w:id="2090347296">
          <w:marLeft w:val="0"/>
          <w:marRight w:val="0"/>
          <w:marTop w:val="0"/>
          <w:marBottom w:val="0"/>
          <w:divBdr>
            <w:top w:val="none" w:sz="0" w:space="0" w:color="auto"/>
            <w:left w:val="none" w:sz="0" w:space="0" w:color="auto"/>
            <w:bottom w:val="none" w:sz="0" w:space="0" w:color="auto"/>
            <w:right w:val="none" w:sz="0" w:space="0" w:color="auto"/>
          </w:divBdr>
        </w:div>
      </w:divsChild>
    </w:div>
    <w:div w:id="1952584623">
      <w:bodyDiv w:val="1"/>
      <w:marLeft w:val="0"/>
      <w:marRight w:val="0"/>
      <w:marTop w:val="0"/>
      <w:marBottom w:val="0"/>
      <w:divBdr>
        <w:top w:val="none" w:sz="0" w:space="0" w:color="auto"/>
        <w:left w:val="none" w:sz="0" w:space="0" w:color="auto"/>
        <w:bottom w:val="none" w:sz="0" w:space="0" w:color="auto"/>
        <w:right w:val="none" w:sz="0" w:space="0" w:color="auto"/>
      </w:divBdr>
    </w:div>
    <w:div w:id="2061590260">
      <w:bodyDiv w:val="1"/>
      <w:marLeft w:val="0"/>
      <w:marRight w:val="0"/>
      <w:marTop w:val="0"/>
      <w:marBottom w:val="0"/>
      <w:divBdr>
        <w:top w:val="none" w:sz="0" w:space="0" w:color="auto"/>
        <w:left w:val="none" w:sz="0" w:space="0" w:color="auto"/>
        <w:bottom w:val="none" w:sz="0" w:space="0" w:color="auto"/>
        <w:right w:val="none" w:sz="0" w:space="0" w:color="auto"/>
      </w:divBdr>
      <w:divsChild>
        <w:div w:id="2037194645">
          <w:marLeft w:val="0"/>
          <w:marRight w:val="0"/>
          <w:marTop w:val="0"/>
          <w:marBottom w:val="0"/>
          <w:divBdr>
            <w:top w:val="none" w:sz="0" w:space="0" w:color="auto"/>
            <w:left w:val="none" w:sz="0" w:space="0" w:color="auto"/>
            <w:bottom w:val="none" w:sz="0" w:space="0" w:color="auto"/>
            <w:right w:val="none" w:sz="0" w:space="0" w:color="auto"/>
          </w:divBdr>
        </w:div>
      </w:divsChild>
    </w:div>
    <w:div w:id="2080864605">
      <w:bodyDiv w:val="1"/>
      <w:marLeft w:val="0"/>
      <w:marRight w:val="0"/>
      <w:marTop w:val="0"/>
      <w:marBottom w:val="0"/>
      <w:divBdr>
        <w:top w:val="none" w:sz="0" w:space="0" w:color="auto"/>
        <w:left w:val="none" w:sz="0" w:space="0" w:color="auto"/>
        <w:bottom w:val="none" w:sz="0" w:space="0" w:color="auto"/>
        <w:right w:val="none" w:sz="0" w:space="0" w:color="auto"/>
      </w:divBdr>
    </w:div>
    <w:div w:id="2089765621">
      <w:bodyDiv w:val="1"/>
      <w:marLeft w:val="0"/>
      <w:marRight w:val="0"/>
      <w:marTop w:val="0"/>
      <w:marBottom w:val="0"/>
      <w:divBdr>
        <w:top w:val="none" w:sz="0" w:space="0" w:color="auto"/>
        <w:left w:val="none" w:sz="0" w:space="0" w:color="auto"/>
        <w:bottom w:val="none" w:sz="0" w:space="0" w:color="auto"/>
        <w:right w:val="none" w:sz="0" w:space="0" w:color="auto"/>
      </w:divBdr>
    </w:div>
    <w:div w:id="209986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iconsig@istat.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246DD-6713-4258-95FD-B8768224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3315</Words>
  <Characters>18897</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Tuoto</dc:creator>
  <cp:lastModifiedBy>Loredana Di Consiglio</cp:lastModifiedBy>
  <cp:revision>2</cp:revision>
  <dcterms:created xsi:type="dcterms:W3CDTF">2014-05-16T11:49:00Z</dcterms:created>
  <dcterms:modified xsi:type="dcterms:W3CDTF">2014-05-16T11:49:00Z</dcterms:modified>
</cp:coreProperties>
</file>