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86" w:rsidRPr="003B3186" w:rsidRDefault="003B3186" w:rsidP="003B3186">
      <w:pPr>
        <w:spacing w:before="240" w:line="360" w:lineRule="auto"/>
        <w:rPr>
          <w:rFonts w:ascii="Times New Roman" w:hAnsi="Times New Roman" w:cs="Times New Roman"/>
          <w:lang w:val="en-US"/>
        </w:rPr>
      </w:pPr>
    </w:p>
    <w:p w:rsidR="003B3186" w:rsidRDefault="003D2885" w:rsidP="003B3186">
      <w:pPr>
        <w:spacing w:before="240" w:line="360" w:lineRule="auto"/>
        <w:jc w:val="center"/>
        <w:rPr>
          <w:rFonts w:ascii="Times New Roman" w:hAnsi="Times New Roman" w:cs="Times New Roman"/>
          <w:b/>
          <w:bCs/>
          <w:sz w:val="48"/>
          <w:szCs w:val="48"/>
        </w:rPr>
      </w:pPr>
      <w:r w:rsidRPr="003D2885">
        <w:rPr>
          <w:rFonts w:ascii="Times New Roman" w:hAnsi="Times New Roman" w:cs="Times New Roman"/>
          <w:b/>
          <w:bCs/>
          <w:sz w:val="48"/>
          <w:szCs w:val="48"/>
        </w:rPr>
        <w:t>Enhanced Generic Models to Support the Standardisation of Statistical Production</w:t>
      </w:r>
    </w:p>
    <w:p w:rsidR="003B3186" w:rsidRPr="003B3186" w:rsidRDefault="003B3186" w:rsidP="003B3186">
      <w:pPr>
        <w:spacing w:before="240" w:line="360" w:lineRule="auto"/>
        <w:jc w:val="center"/>
        <w:rPr>
          <w:rFonts w:ascii="Times New Roman" w:hAnsi="Times New Roman" w:cs="Times New Roman"/>
          <w:b/>
          <w:bCs/>
          <w:sz w:val="32"/>
          <w:szCs w:val="32"/>
        </w:rPr>
      </w:pPr>
      <w:r w:rsidRPr="003B3186">
        <w:rPr>
          <w:rFonts w:ascii="Times New Roman" w:hAnsi="Times New Roman" w:cs="Times New Roman"/>
          <w:b/>
          <w:bCs/>
          <w:sz w:val="32"/>
          <w:szCs w:val="32"/>
        </w:rPr>
        <w:t>Steven Vale</w:t>
      </w:r>
    </w:p>
    <w:p w:rsidR="003B3186" w:rsidRPr="003B3186" w:rsidRDefault="003B3186" w:rsidP="003B3186">
      <w:pPr>
        <w:spacing w:before="240" w:line="360" w:lineRule="auto"/>
        <w:jc w:val="center"/>
        <w:rPr>
          <w:rFonts w:ascii="Times New Roman" w:hAnsi="Times New Roman" w:cs="Times New Roman"/>
          <w:b/>
          <w:bCs/>
          <w:sz w:val="32"/>
          <w:szCs w:val="32"/>
        </w:rPr>
      </w:pPr>
      <w:r w:rsidRPr="003B3186">
        <w:rPr>
          <w:rFonts w:ascii="Times New Roman" w:hAnsi="Times New Roman" w:cs="Times New Roman"/>
          <w:b/>
          <w:bCs/>
          <w:sz w:val="32"/>
          <w:szCs w:val="32"/>
        </w:rPr>
        <w:t>United Nations Economic Commission for Europe</w:t>
      </w:r>
    </w:p>
    <w:p w:rsidR="003B3186" w:rsidRDefault="003B3186" w:rsidP="003B3186">
      <w:pPr>
        <w:spacing w:before="240" w:line="360" w:lineRule="auto"/>
        <w:jc w:val="center"/>
        <w:rPr>
          <w:rFonts w:ascii="Times New Roman" w:hAnsi="Times New Roman" w:cs="Times New Roman"/>
          <w:sz w:val="24"/>
          <w:szCs w:val="24"/>
          <w:lang w:val="en-US"/>
        </w:rPr>
      </w:pPr>
    </w:p>
    <w:p w:rsidR="003B3186" w:rsidRPr="00DE6142" w:rsidRDefault="003B3186" w:rsidP="003B3186">
      <w:pPr>
        <w:spacing w:before="240" w:line="360" w:lineRule="auto"/>
        <w:jc w:val="center"/>
        <w:rPr>
          <w:rFonts w:ascii="Times New Roman" w:hAnsi="Times New Roman" w:cs="Times New Roman"/>
          <w:b/>
          <w:sz w:val="24"/>
          <w:szCs w:val="24"/>
          <w:lang w:val="en-US"/>
        </w:rPr>
      </w:pPr>
      <w:r w:rsidRPr="00DE6142">
        <w:rPr>
          <w:rFonts w:ascii="Times New Roman" w:hAnsi="Times New Roman" w:cs="Times New Roman"/>
          <w:b/>
          <w:sz w:val="24"/>
          <w:szCs w:val="24"/>
          <w:lang w:val="en-US"/>
        </w:rPr>
        <w:t>Abstract</w:t>
      </w:r>
    </w:p>
    <w:p w:rsidR="003D2885" w:rsidRPr="003D2885" w:rsidRDefault="003D2885" w:rsidP="003D2885">
      <w:pPr>
        <w:spacing w:before="240" w:line="360" w:lineRule="auto"/>
        <w:ind w:left="1152" w:right="1152"/>
        <w:jc w:val="both"/>
        <w:rPr>
          <w:rFonts w:ascii="Times New Roman" w:hAnsi="Times New Roman" w:cs="Times New Roman"/>
          <w:sz w:val="20"/>
          <w:szCs w:val="20"/>
          <w:lang w:val="en-US"/>
        </w:rPr>
      </w:pPr>
      <w:proofErr w:type="spellStart"/>
      <w:r w:rsidRPr="003D2885">
        <w:rPr>
          <w:rFonts w:ascii="Times New Roman" w:hAnsi="Times New Roman" w:cs="Times New Roman"/>
          <w:sz w:val="20"/>
          <w:szCs w:val="20"/>
          <w:lang w:val="en-US"/>
        </w:rPr>
        <w:t>Standardisation</w:t>
      </w:r>
      <w:proofErr w:type="spellEnd"/>
      <w:r w:rsidRPr="003D2885">
        <w:rPr>
          <w:rFonts w:ascii="Times New Roman" w:hAnsi="Times New Roman" w:cs="Times New Roman"/>
          <w:sz w:val="20"/>
          <w:szCs w:val="20"/>
          <w:lang w:val="en-US"/>
        </w:rPr>
        <w:t xml:space="preserve"> of statistical production requires generic models to describe the different parts of the production process and the information consumed and created by it. Such models should also provide a common language to facilitate benchmarking and quality assurance between processes and organisations.</w:t>
      </w:r>
    </w:p>
    <w:p w:rsidR="003D2885" w:rsidRPr="003D2885" w:rsidRDefault="003D2885" w:rsidP="003D2885">
      <w:pPr>
        <w:spacing w:before="240" w:line="360" w:lineRule="auto"/>
        <w:ind w:left="1152" w:right="1152"/>
        <w:jc w:val="both"/>
        <w:rPr>
          <w:rFonts w:ascii="Times New Roman" w:hAnsi="Times New Roman" w:cs="Times New Roman"/>
          <w:sz w:val="20"/>
          <w:szCs w:val="20"/>
          <w:lang w:val="en-US"/>
        </w:rPr>
      </w:pPr>
      <w:r w:rsidRPr="003D2885">
        <w:rPr>
          <w:rFonts w:ascii="Times New Roman" w:hAnsi="Times New Roman" w:cs="Times New Roman"/>
          <w:sz w:val="20"/>
          <w:szCs w:val="20"/>
          <w:lang w:val="en-US"/>
        </w:rPr>
        <w:t xml:space="preserve">The High-Level Group for the </w:t>
      </w:r>
      <w:proofErr w:type="spellStart"/>
      <w:r w:rsidRPr="003D2885">
        <w:rPr>
          <w:rFonts w:ascii="Times New Roman" w:hAnsi="Times New Roman" w:cs="Times New Roman"/>
          <w:sz w:val="20"/>
          <w:szCs w:val="20"/>
          <w:lang w:val="en-US"/>
        </w:rPr>
        <w:t>Modernisation</w:t>
      </w:r>
      <w:proofErr w:type="spellEnd"/>
      <w:r w:rsidRPr="003D2885">
        <w:rPr>
          <w:rFonts w:ascii="Times New Roman" w:hAnsi="Times New Roman" w:cs="Times New Roman"/>
          <w:sz w:val="20"/>
          <w:szCs w:val="20"/>
          <w:lang w:val="en-US"/>
        </w:rPr>
        <w:t xml:space="preserve"> of Statistical Production and Services (HLG), a global group of chief statisticians from national and international statistical organisations, has launched an ambitious </w:t>
      </w:r>
      <w:proofErr w:type="spellStart"/>
      <w:r w:rsidRPr="003D2885">
        <w:rPr>
          <w:rFonts w:ascii="Times New Roman" w:hAnsi="Times New Roman" w:cs="Times New Roman"/>
          <w:sz w:val="20"/>
          <w:szCs w:val="20"/>
          <w:lang w:val="en-US"/>
        </w:rPr>
        <w:t>modernisation</w:t>
      </w:r>
      <w:proofErr w:type="spellEnd"/>
      <w:r w:rsidRPr="003D2885">
        <w:rPr>
          <w:rFonts w:ascii="Times New Roman" w:hAnsi="Times New Roman" w:cs="Times New Roman"/>
          <w:sz w:val="20"/>
          <w:szCs w:val="20"/>
          <w:lang w:val="en-US"/>
        </w:rPr>
        <w:t xml:space="preserve"> </w:t>
      </w:r>
      <w:proofErr w:type="spellStart"/>
      <w:r w:rsidRPr="003D2885">
        <w:rPr>
          <w:rFonts w:ascii="Times New Roman" w:hAnsi="Times New Roman" w:cs="Times New Roman"/>
          <w:sz w:val="20"/>
          <w:szCs w:val="20"/>
          <w:lang w:val="en-US"/>
        </w:rPr>
        <w:t>programme</w:t>
      </w:r>
      <w:proofErr w:type="spellEnd"/>
      <w:r w:rsidRPr="003D2885">
        <w:rPr>
          <w:rFonts w:ascii="Times New Roman" w:hAnsi="Times New Roman" w:cs="Times New Roman"/>
          <w:sz w:val="20"/>
          <w:szCs w:val="20"/>
          <w:lang w:val="en-US"/>
        </w:rPr>
        <w:t xml:space="preserve">, based on key standards such as the Generic Statistical Business Process Model (GSBPM) and the Generic Statistical Information Model (GSIM). To ensure that these models were fully fit for purpose, they were reviewed and revised during 2013, as part of a HLG project on “Frameworks and Standards for Statistical </w:t>
      </w:r>
      <w:proofErr w:type="spellStart"/>
      <w:r w:rsidRPr="003D2885">
        <w:rPr>
          <w:rFonts w:ascii="Times New Roman" w:hAnsi="Times New Roman" w:cs="Times New Roman"/>
          <w:sz w:val="20"/>
          <w:szCs w:val="20"/>
          <w:lang w:val="en-US"/>
        </w:rPr>
        <w:t>Modernisation</w:t>
      </w:r>
      <w:proofErr w:type="spellEnd"/>
      <w:r w:rsidRPr="003D2885">
        <w:rPr>
          <w:rFonts w:ascii="Times New Roman" w:hAnsi="Times New Roman" w:cs="Times New Roman"/>
          <w:sz w:val="20"/>
          <w:szCs w:val="20"/>
          <w:lang w:val="en-US"/>
        </w:rPr>
        <w:t>”.</w:t>
      </w:r>
    </w:p>
    <w:p w:rsidR="003B3186" w:rsidRDefault="003D2885" w:rsidP="003D2885">
      <w:pPr>
        <w:spacing w:before="240" w:line="360" w:lineRule="auto"/>
        <w:ind w:left="1152" w:right="1152"/>
        <w:jc w:val="both"/>
        <w:rPr>
          <w:rFonts w:ascii="Times New Roman" w:hAnsi="Times New Roman" w:cs="Times New Roman"/>
          <w:sz w:val="24"/>
          <w:szCs w:val="24"/>
          <w:lang w:val="en-US"/>
        </w:rPr>
      </w:pPr>
      <w:r w:rsidRPr="003D2885">
        <w:rPr>
          <w:rFonts w:ascii="Times New Roman" w:hAnsi="Times New Roman" w:cs="Times New Roman"/>
          <w:sz w:val="20"/>
          <w:szCs w:val="20"/>
          <w:lang w:val="en-US"/>
        </w:rPr>
        <w:t xml:space="preserve">This paper outlines the models and the role they play in </w:t>
      </w:r>
      <w:proofErr w:type="spellStart"/>
      <w:r w:rsidRPr="003D2885">
        <w:rPr>
          <w:rFonts w:ascii="Times New Roman" w:hAnsi="Times New Roman" w:cs="Times New Roman"/>
          <w:sz w:val="20"/>
          <w:szCs w:val="20"/>
          <w:lang w:val="en-US"/>
        </w:rPr>
        <w:t>modernising</w:t>
      </w:r>
      <w:proofErr w:type="spellEnd"/>
      <w:r w:rsidRPr="003D2885">
        <w:rPr>
          <w:rFonts w:ascii="Times New Roman" w:hAnsi="Times New Roman" w:cs="Times New Roman"/>
          <w:sz w:val="20"/>
          <w:szCs w:val="20"/>
          <w:lang w:val="en-US"/>
        </w:rPr>
        <w:t xml:space="preserve"> and </w:t>
      </w:r>
      <w:proofErr w:type="spellStart"/>
      <w:r w:rsidRPr="003D2885">
        <w:rPr>
          <w:rFonts w:ascii="Times New Roman" w:hAnsi="Times New Roman" w:cs="Times New Roman"/>
          <w:sz w:val="20"/>
          <w:szCs w:val="20"/>
          <w:lang w:val="en-US"/>
        </w:rPr>
        <w:t>standardising</w:t>
      </w:r>
      <w:proofErr w:type="spellEnd"/>
      <w:r w:rsidRPr="003D2885">
        <w:rPr>
          <w:rFonts w:ascii="Times New Roman" w:hAnsi="Times New Roman" w:cs="Times New Roman"/>
          <w:sz w:val="20"/>
          <w:szCs w:val="20"/>
          <w:lang w:val="en-US"/>
        </w:rPr>
        <w:t xml:space="preserve"> statistical production, as well as presenting the changes and enhancements introduced in the new versions released in December 2013. It also considers the practical implementation and use of the models in different organisations, and the ways in which they have contributed to </w:t>
      </w:r>
      <w:proofErr w:type="spellStart"/>
      <w:r w:rsidRPr="003D2885">
        <w:rPr>
          <w:rFonts w:ascii="Times New Roman" w:hAnsi="Times New Roman" w:cs="Times New Roman"/>
          <w:sz w:val="20"/>
          <w:szCs w:val="20"/>
          <w:lang w:val="en-US"/>
        </w:rPr>
        <w:t>standardisation</w:t>
      </w:r>
      <w:proofErr w:type="spellEnd"/>
      <w:r w:rsidRPr="003D2885">
        <w:rPr>
          <w:rFonts w:ascii="Times New Roman" w:hAnsi="Times New Roman" w:cs="Times New Roman"/>
          <w:sz w:val="20"/>
          <w:szCs w:val="20"/>
          <w:lang w:val="en-US"/>
        </w:rPr>
        <w:t xml:space="preserve"> and quality assurance.</w:t>
      </w:r>
    </w:p>
    <w:p w:rsidR="003D2885" w:rsidRDefault="003D288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E6142" w:rsidRDefault="00DE6142" w:rsidP="00DE6142">
      <w:pPr>
        <w:spacing w:before="240" w:line="360" w:lineRule="auto"/>
        <w:rPr>
          <w:rFonts w:ascii="Times New Roman" w:hAnsi="Times New Roman" w:cs="Times New Roman"/>
          <w:b/>
          <w:sz w:val="24"/>
          <w:szCs w:val="24"/>
          <w:lang w:val="en-US"/>
        </w:rPr>
      </w:pPr>
      <w:r w:rsidRPr="00DE6142">
        <w:rPr>
          <w:rFonts w:ascii="Times New Roman" w:hAnsi="Times New Roman" w:cs="Times New Roman"/>
          <w:b/>
          <w:sz w:val="24"/>
          <w:szCs w:val="24"/>
          <w:lang w:val="en-US"/>
        </w:rPr>
        <w:lastRenderedPageBreak/>
        <w:t>1.</w:t>
      </w:r>
      <w:r w:rsidRPr="00DE6142">
        <w:rPr>
          <w:rFonts w:ascii="Times New Roman" w:hAnsi="Times New Roman" w:cs="Times New Roman"/>
          <w:b/>
          <w:sz w:val="24"/>
          <w:szCs w:val="24"/>
          <w:lang w:val="en-US"/>
        </w:rPr>
        <w:tab/>
        <w:t>Introduction</w:t>
      </w:r>
    </w:p>
    <w:p w:rsidR="000021EC" w:rsidRDefault="000021EC" w:rsidP="000021EC">
      <w:pPr>
        <w:spacing w:before="240" w:line="360" w:lineRule="auto"/>
        <w:rPr>
          <w:rFonts w:ascii="Times New Roman" w:hAnsi="Times New Roman" w:cs="Times New Roman"/>
          <w:sz w:val="24"/>
          <w:szCs w:val="24"/>
          <w:lang w:val="en-US"/>
        </w:rPr>
      </w:pPr>
      <w:r w:rsidRPr="000021EC">
        <w:rPr>
          <w:rFonts w:ascii="Times New Roman" w:hAnsi="Times New Roman" w:cs="Times New Roman"/>
          <w:sz w:val="24"/>
          <w:szCs w:val="24"/>
          <w:lang w:val="en-US"/>
        </w:rPr>
        <w:t xml:space="preserve">The High-Level Group for the </w:t>
      </w:r>
      <w:proofErr w:type="spellStart"/>
      <w:r w:rsidRPr="000021EC">
        <w:rPr>
          <w:rFonts w:ascii="Times New Roman" w:hAnsi="Times New Roman" w:cs="Times New Roman"/>
          <w:sz w:val="24"/>
          <w:szCs w:val="24"/>
          <w:lang w:val="en-US"/>
        </w:rPr>
        <w:t>Modernisation</w:t>
      </w:r>
      <w:proofErr w:type="spellEnd"/>
      <w:r w:rsidRPr="000021EC">
        <w:rPr>
          <w:rFonts w:ascii="Times New Roman" w:hAnsi="Times New Roman" w:cs="Times New Roman"/>
          <w:sz w:val="24"/>
          <w:szCs w:val="24"/>
          <w:lang w:val="en-US"/>
        </w:rPr>
        <w:t xml:space="preserve"> of Statistical Production and Services (HLG)</w:t>
      </w:r>
      <w:r w:rsidR="00DF3E40">
        <w:rPr>
          <w:rStyle w:val="FootnoteReference"/>
          <w:rFonts w:ascii="Times New Roman" w:hAnsi="Times New Roman" w:cs="Times New Roman"/>
          <w:sz w:val="24"/>
          <w:szCs w:val="24"/>
          <w:lang w:val="en-US"/>
        </w:rPr>
        <w:footnoteReference w:id="1"/>
      </w:r>
      <w:r w:rsidRPr="000021EC">
        <w:rPr>
          <w:rFonts w:ascii="Times New Roman" w:hAnsi="Times New Roman" w:cs="Times New Roman"/>
          <w:sz w:val="24"/>
          <w:szCs w:val="24"/>
          <w:lang w:val="en-US"/>
        </w:rPr>
        <w:t xml:space="preserve"> was created in 2010 by the Bureau of the Conference of European Statisticians. It comprises the heads of national and international statistical organizations, and has a mandate to reflect on and guide strategic developments in the ways in which official statistics are produced.</w:t>
      </w:r>
    </w:p>
    <w:p w:rsidR="000021EC" w:rsidRDefault="000021EC"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mandate has been translated into a vision and strategy, both endorsed by the Conference of European Statisticians, which promote the goal of “standards-based </w:t>
      </w:r>
      <w:proofErr w:type="spellStart"/>
      <w:r>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The logical first step was therefore to identify the necessary standards, and develop new ones where necessary. The following diagram (Figure 1) was created as part of the development process of the HLG vision and strategy, and shows</w:t>
      </w:r>
      <w:r w:rsidR="00330456">
        <w:rPr>
          <w:rFonts w:ascii="Times New Roman" w:hAnsi="Times New Roman" w:cs="Times New Roman"/>
          <w:sz w:val="24"/>
          <w:szCs w:val="24"/>
          <w:lang w:val="en-US"/>
        </w:rPr>
        <w:t xml:space="preserve"> how the initial focus was on the conceptual models: the Generic Statistical Business Process Model (GSBPM)</w:t>
      </w:r>
      <w:r w:rsidR="00DF3E40">
        <w:rPr>
          <w:rStyle w:val="FootnoteReference"/>
          <w:rFonts w:ascii="Times New Roman" w:hAnsi="Times New Roman" w:cs="Times New Roman"/>
          <w:sz w:val="24"/>
          <w:szCs w:val="24"/>
          <w:lang w:val="en-US"/>
        </w:rPr>
        <w:footnoteReference w:id="2"/>
      </w:r>
      <w:r w:rsidR="00330456">
        <w:rPr>
          <w:rFonts w:ascii="Times New Roman" w:hAnsi="Times New Roman" w:cs="Times New Roman"/>
          <w:sz w:val="24"/>
          <w:szCs w:val="24"/>
          <w:lang w:val="en-US"/>
        </w:rPr>
        <w:t xml:space="preserve"> and the Generic Statistical Information Model (GSIM)</w:t>
      </w:r>
      <w:r w:rsidR="00DF3E40">
        <w:rPr>
          <w:rStyle w:val="FootnoteReference"/>
          <w:rFonts w:ascii="Times New Roman" w:hAnsi="Times New Roman" w:cs="Times New Roman"/>
          <w:sz w:val="24"/>
          <w:szCs w:val="24"/>
          <w:lang w:val="en-US"/>
        </w:rPr>
        <w:footnoteReference w:id="3"/>
      </w:r>
      <w:r w:rsidR="00330456">
        <w:rPr>
          <w:rFonts w:ascii="Times New Roman" w:hAnsi="Times New Roman" w:cs="Times New Roman"/>
          <w:sz w:val="24"/>
          <w:szCs w:val="24"/>
          <w:lang w:val="en-US"/>
        </w:rPr>
        <w:t>. More recently the focus has shifted to a more practical approach, applying these models through a Common Statistical Production Architecture</w:t>
      </w:r>
      <w:r w:rsidR="00DF3E40">
        <w:rPr>
          <w:rStyle w:val="FootnoteReference"/>
          <w:rFonts w:ascii="Times New Roman" w:hAnsi="Times New Roman" w:cs="Times New Roman"/>
          <w:sz w:val="24"/>
          <w:szCs w:val="24"/>
          <w:lang w:val="en-US"/>
        </w:rPr>
        <w:footnoteReference w:id="4"/>
      </w:r>
      <w:r w:rsidR="00330456">
        <w:rPr>
          <w:rFonts w:ascii="Times New Roman" w:hAnsi="Times New Roman" w:cs="Times New Roman"/>
          <w:sz w:val="24"/>
          <w:szCs w:val="24"/>
          <w:lang w:val="en-US"/>
        </w:rPr>
        <w:t>, and mapping them to key data and metadata management standards.</w:t>
      </w:r>
    </w:p>
    <w:p w:rsidR="000021EC" w:rsidRDefault="00330456" w:rsidP="000021EC">
      <w:pPr>
        <w:spacing w:before="240" w:line="360" w:lineRule="auto"/>
        <w:rPr>
          <w:rFonts w:ascii="Times New Roman" w:hAnsi="Times New Roman" w:cs="Times New Roman"/>
          <w:sz w:val="24"/>
          <w:szCs w:val="24"/>
          <w:lang w:val="en-US"/>
        </w:rPr>
      </w:pPr>
      <w:r>
        <w:rPr>
          <w:noProof/>
          <w:lang w:eastAsia="en-GB"/>
        </w:rPr>
        <w:drawing>
          <wp:inline distT="0" distB="0" distL="0" distR="0" wp14:anchorId="7083F6EE" wp14:editId="11A50871">
            <wp:extent cx="3733550" cy="2891507"/>
            <wp:effectExtent l="0" t="0" r="635" b="444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1392" cy="2889836"/>
                    </a:xfrm>
                    <a:prstGeom prst="rect">
                      <a:avLst/>
                    </a:prstGeom>
                    <a:noFill/>
                    <a:ln>
                      <a:noFill/>
                    </a:ln>
                    <a:effectLst/>
                    <a:extLst/>
                  </pic:spPr>
                </pic:pic>
              </a:graphicData>
            </a:graphic>
          </wp:inline>
        </w:drawing>
      </w:r>
    </w:p>
    <w:p w:rsidR="000021EC" w:rsidRDefault="00330456"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1: The four pillars of statistical </w:t>
      </w:r>
      <w:proofErr w:type="spellStart"/>
      <w:r>
        <w:rPr>
          <w:rFonts w:ascii="Times New Roman" w:hAnsi="Times New Roman" w:cs="Times New Roman"/>
          <w:sz w:val="24"/>
          <w:szCs w:val="24"/>
          <w:lang w:val="en-US"/>
        </w:rPr>
        <w:t>modernisation</w:t>
      </w:r>
      <w:proofErr w:type="spellEnd"/>
    </w:p>
    <w:p w:rsidR="00330456" w:rsidRDefault="00B710F9"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As the models have been applied in more and more contexts around the world (including a few cases outside official statistics</w:t>
      </w:r>
      <w:r w:rsidR="00DF3E40">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feedback and ideas for improvements were generated. This feedback and implementation experience was used to develop new versions of both the GSBPM and the GSIM during 2013. This work was part of a project on “Frameworks and Standards for Statistical </w:t>
      </w:r>
      <w:proofErr w:type="spellStart"/>
      <w:r>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xml:space="preserve">”, overseen by the HLG.   </w:t>
      </w:r>
    </w:p>
    <w:p w:rsidR="00B710F9" w:rsidRPr="00B710F9" w:rsidRDefault="00B710F9" w:rsidP="000021EC">
      <w:pPr>
        <w:spacing w:before="240" w:line="360" w:lineRule="auto"/>
        <w:rPr>
          <w:rFonts w:ascii="Times New Roman" w:hAnsi="Times New Roman" w:cs="Times New Roman"/>
          <w:b/>
          <w:sz w:val="24"/>
          <w:szCs w:val="24"/>
          <w:lang w:val="en-US"/>
        </w:rPr>
      </w:pPr>
      <w:r w:rsidRPr="00B710F9">
        <w:rPr>
          <w:rFonts w:ascii="Times New Roman" w:hAnsi="Times New Roman" w:cs="Times New Roman"/>
          <w:b/>
          <w:sz w:val="24"/>
          <w:szCs w:val="24"/>
          <w:lang w:val="en-US"/>
        </w:rPr>
        <w:t>2.</w:t>
      </w:r>
      <w:r w:rsidRPr="00B710F9">
        <w:rPr>
          <w:rFonts w:ascii="Times New Roman" w:hAnsi="Times New Roman" w:cs="Times New Roman"/>
          <w:b/>
          <w:sz w:val="24"/>
          <w:szCs w:val="24"/>
          <w:lang w:val="en-US"/>
        </w:rPr>
        <w:tab/>
        <w:t>The GSBPM</w:t>
      </w:r>
    </w:p>
    <w:p w:rsidR="00B710F9" w:rsidRPr="00B710F9" w:rsidRDefault="00B710F9" w:rsidP="00B710F9">
      <w:pPr>
        <w:spacing w:before="240" w:line="360" w:lineRule="auto"/>
        <w:rPr>
          <w:rFonts w:ascii="Times New Roman" w:hAnsi="Times New Roman" w:cs="Times New Roman"/>
          <w:sz w:val="24"/>
          <w:szCs w:val="24"/>
          <w:lang w:val="en-US"/>
        </w:rPr>
      </w:pPr>
      <w:r w:rsidRPr="00B710F9">
        <w:rPr>
          <w:rFonts w:ascii="Times New Roman" w:hAnsi="Times New Roman" w:cs="Times New Roman"/>
          <w:sz w:val="24"/>
          <w:szCs w:val="24"/>
          <w:lang w:val="en-US"/>
        </w:rPr>
        <w:t xml:space="preserve">The GSBPM describes and defines the set of business processes needed to produce official statistics. It provides a standard framework and </w:t>
      </w:r>
      <w:proofErr w:type="spellStart"/>
      <w:r w:rsidRPr="00B710F9">
        <w:rPr>
          <w:rFonts w:ascii="Times New Roman" w:hAnsi="Times New Roman" w:cs="Times New Roman"/>
          <w:sz w:val="24"/>
          <w:szCs w:val="24"/>
          <w:lang w:val="en-US"/>
        </w:rPr>
        <w:t>harmonised</w:t>
      </w:r>
      <w:proofErr w:type="spellEnd"/>
      <w:r w:rsidRPr="00B710F9">
        <w:rPr>
          <w:rFonts w:ascii="Times New Roman" w:hAnsi="Times New Roman" w:cs="Times New Roman"/>
          <w:sz w:val="24"/>
          <w:szCs w:val="24"/>
          <w:lang w:val="en-US"/>
        </w:rPr>
        <w:t xml:space="preserve"> terminology to help statistical organisations to </w:t>
      </w:r>
      <w:proofErr w:type="spellStart"/>
      <w:r w:rsidRPr="00B710F9">
        <w:rPr>
          <w:rFonts w:ascii="Times New Roman" w:hAnsi="Times New Roman" w:cs="Times New Roman"/>
          <w:sz w:val="24"/>
          <w:szCs w:val="24"/>
          <w:lang w:val="en-US"/>
        </w:rPr>
        <w:t>modernise</w:t>
      </w:r>
      <w:proofErr w:type="spellEnd"/>
      <w:r w:rsidRPr="00B710F9">
        <w:rPr>
          <w:rFonts w:ascii="Times New Roman" w:hAnsi="Times New Roman" w:cs="Times New Roman"/>
          <w:sz w:val="24"/>
          <w:szCs w:val="24"/>
          <w:lang w:val="en-US"/>
        </w:rPr>
        <w:t xml:space="preserve"> their statistical production processes, as well as to share methods and components. The GSBPM can also be used for integrating data and metadata standards, as a template for process documentation, for harmonizing statistical computing infrastructures, and to provide a framework for process quality assessment and improvement. </w:t>
      </w:r>
    </w:p>
    <w:p w:rsidR="00B710F9" w:rsidRDefault="00B710F9" w:rsidP="00B710F9">
      <w:pPr>
        <w:spacing w:before="240" w:line="360" w:lineRule="auto"/>
        <w:rPr>
          <w:rFonts w:ascii="Times New Roman" w:hAnsi="Times New Roman" w:cs="Times New Roman"/>
          <w:sz w:val="24"/>
          <w:szCs w:val="24"/>
          <w:lang w:val="en-US"/>
        </w:rPr>
      </w:pPr>
      <w:r w:rsidRPr="00B710F9">
        <w:rPr>
          <w:rFonts w:ascii="Times New Roman" w:hAnsi="Times New Roman" w:cs="Times New Roman"/>
          <w:sz w:val="24"/>
          <w:szCs w:val="24"/>
          <w:lang w:val="en-US"/>
        </w:rPr>
        <w:t xml:space="preserve">Part of C </w:t>
      </w:r>
      <w:r>
        <w:rPr>
          <w:rFonts w:ascii="Times New Roman" w:hAnsi="Times New Roman" w:cs="Times New Roman"/>
          <w:sz w:val="24"/>
          <w:szCs w:val="24"/>
          <w:lang w:val="en-US"/>
        </w:rPr>
        <w:t>the Common Metadata Framework</w:t>
      </w:r>
      <w:r w:rsidR="00DF3E40">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w:t>
      </w:r>
      <w:r w:rsidRPr="00B710F9">
        <w:rPr>
          <w:rFonts w:ascii="Times New Roman" w:hAnsi="Times New Roman" w:cs="Times New Roman"/>
          <w:sz w:val="24"/>
          <w:szCs w:val="24"/>
          <w:lang w:val="en-US"/>
        </w:rPr>
        <w:t>"Metadata and the Statistical Cycle"</w:t>
      </w:r>
      <w:r>
        <w:rPr>
          <w:rFonts w:ascii="Times New Roman" w:hAnsi="Times New Roman" w:cs="Times New Roman"/>
          <w:sz w:val="24"/>
          <w:szCs w:val="24"/>
          <w:lang w:val="en-US"/>
        </w:rPr>
        <w:t>, developed by t</w:t>
      </w:r>
      <w:r w:rsidRPr="00B710F9">
        <w:rPr>
          <w:rFonts w:ascii="Times New Roman" w:hAnsi="Times New Roman" w:cs="Times New Roman"/>
          <w:sz w:val="24"/>
          <w:szCs w:val="24"/>
          <w:lang w:val="en-US"/>
        </w:rPr>
        <w:t xml:space="preserve">he UNECE </w:t>
      </w:r>
      <w:r>
        <w:rPr>
          <w:rFonts w:ascii="Times New Roman" w:hAnsi="Times New Roman" w:cs="Times New Roman"/>
          <w:sz w:val="24"/>
          <w:szCs w:val="24"/>
          <w:lang w:val="en-US"/>
        </w:rPr>
        <w:t>Steering Group on Statistical Metadata,</w:t>
      </w:r>
      <w:r w:rsidRPr="00B710F9">
        <w:rPr>
          <w:rFonts w:ascii="Times New Roman" w:hAnsi="Times New Roman" w:cs="Times New Roman"/>
          <w:sz w:val="24"/>
          <w:szCs w:val="24"/>
          <w:lang w:val="en-US"/>
        </w:rPr>
        <w:t xml:space="preserve"> refers to the phases of the statistical business process (also known as the statistical value chain or statistical cycle) and provides generic terms to describe them. </w:t>
      </w:r>
      <w:r w:rsidR="009B14D6">
        <w:rPr>
          <w:rFonts w:ascii="Times New Roman" w:hAnsi="Times New Roman" w:cs="Times New Roman"/>
          <w:sz w:val="24"/>
          <w:szCs w:val="24"/>
          <w:lang w:val="en-US"/>
        </w:rPr>
        <w:t xml:space="preserve">As a result, </w:t>
      </w:r>
      <w:r w:rsidRPr="00B710F9">
        <w:rPr>
          <w:rFonts w:ascii="Times New Roman" w:hAnsi="Times New Roman" w:cs="Times New Roman"/>
          <w:sz w:val="24"/>
          <w:szCs w:val="24"/>
          <w:lang w:val="en-US"/>
        </w:rPr>
        <w:t>version 4.0 of the GSBPM was released in April 2009. It was subsequently widely adopted by the global official statistics community</w:t>
      </w:r>
      <w:r w:rsidR="009B14D6">
        <w:rPr>
          <w:rFonts w:ascii="Times New Roman" w:hAnsi="Times New Roman" w:cs="Times New Roman"/>
          <w:sz w:val="24"/>
          <w:szCs w:val="24"/>
          <w:lang w:val="en-US"/>
        </w:rPr>
        <w:t xml:space="preserve">. </w:t>
      </w:r>
      <w:r w:rsidR="001B36BA">
        <w:rPr>
          <w:rFonts w:ascii="Times New Roman" w:hAnsi="Times New Roman" w:cs="Times New Roman"/>
          <w:sz w:val="24"/>
          <w:szCs w:val="24"/>
          <w:lang w:val="en-US"/>
        </w:rPr>
        <w:t>Version 5.0 (see Figure 2) was released in December 2013.</w:t>
      </w:r>
    </w:p>
    <w:p w:rsidR="001B36BA" w:rsidRPr="00B710F9" w:rsidRDefault="001B36BA" w:rsidP="00B710F9">
      <w:pPr>
        <w:spacing w:before="240" w:line="360" w:lineRule="auto"/>
        <w:rPr>
          <w:rFonts w:ascii="Times New Roman" w:hAnsi="Times New Roman" w:cs="Times New Roman"/>
          <w:sz w:val="24"/>
          <w:szCs w:val="24"/>
          <w:lang w:val="en-US"/>
        </w:rPr>
      </w:pPr>
      <w:r>
        <w:rPr>
          <w:noProof/>
          <w:lang w:eastAsia="en-GB"/>
        </w:rPr>
        <w:drawing>
          <wp:inline distT="0" distB="0" distL="0" distR="0" wp14:anchorId="5DF50AE8" wp14:editId="68437A3F">
            <wp:extent cx="3750582" cy="5987655"/>
            <wp:effectExtent l="5397" t="0" r="7938" b="7937"/>
            <wp:docPr id="1" name="fancybox-img" descr="http://www1.unece.org/stat/platform/download/attachments/97356588/worddav6e82501f3af06e4ac9d43f6d7c17bace.png?version=1&amp;modificationDate=1387861511676&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1.unece.org/stat/platform/download/attachments/97356588/worddav6e82501f3af06e4ac9d43f6d7c17bace.png?version=1&amp;modificationDate=1387861511676&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750335" cy="5987261"/>
                    </a:xfrm>
                    <a:prstGeom prst="rect">
                      <a:avLst/>
                    </a:prstGeom>
                    <a:noFill/>
                    <a:ln>
                      <a:noFill/>
                    </a:ln>
                  </pic:spPr>
                </pic:pic>
              </a:graphicData>
            </a:graphic>
          </wp:inline>
        </w:drawing>
      </w:r>
      <w:r>
        <w:rPr>
          <w:rFonts w:ascii="Times New Roman" w:hAnsi="Times New Roman" w:cs="Times New Roman"/>
          <w:sz w:val="24"/>
          <w:szCs w:val="24"/>
          <w:lang w:val="en-US"/>
        </w:rPr>
        <w:t>Figure 2: Version 5.0 of the GSBPM</w:t>
      </w:r>
    </w:p>
    <w:p w:rsidR="009B14D6" w:rsidRPr="009B14D6" w:rsidRDefault="009B14D6" w:rsidP="009B14D6">
      <w:pPr>
        <w:spacing w:before="240" w:line="360" w:lineRule="auto"/>
        <w:rPr>
          <w:rFonts w:ascii="Times New Roman" w:hAnsi="Times New Roman" w:cs="Times New Roman"/>
          <w:sz w:val="24"/>
          <w:szCs w:val="24"/>
          <w:lang w:val="en-US"/>
        </w:rPr>
      </w:pPr>
      <w:r w:rsidRPr="009B14D6">
        <w:rPr>
          <w:rFonts w:ascii="Times New Roman" w:hAnsi="Times New Roman" w:cs="Times New Roman"/>
          <w:sz w:val="24"/>
          <w:szCs w:val="24"/>
          <w:lang w:val="en-US"/>
        </w:rPr>
        <w:t xml:space="preserve">The GSBPM is not </w:t>
      </w:r>
      <w:r>
        <w:rPr>
          <w:rFonts w:ascii="Times New Roman" w:hAnsi="Times New Roman" w:cs="Times New Roman"/>
          <w:sz w:val="24"/>
          <w:szCs w:val="24"/>
          <w:lang w:val="en-US"/>
        </w:rPr>
        <w:t xml:space="preserve">intended to be </w:t>
      </w:r>
      <w:r w:rsidRPr="009B14D6">
        <w:rPr>
          <w:rFonts w:ascii="Times New Roman" w:hAnsi="Times New Roman" w:cs="Times New Roman"/>
          <w:sz w:val="24"/>
          <w:szCs w:val="24"/>
          <w:lang w:val="en-US"/>
        </w:rPr>
        <w:t xml:space="preserve">a rigid framework in which all steps must be followed in a strict </w:t>
      </w:r>
      <w:proofErr w:type="gramStart"/>
      <w:r w:rsidRPr="009B14D6">
        <w:rPr>
          <w:rFonts w:ascii="Times New Roman" w:hAnsi="Times New Roman" w:cs="Times New Roman"/>
          <w:sz w:val="24"/>
          <w:szCs w:val="24"/>
          <w:lang w:val="en-US"/>
        </w:rPr>
        <w:t>order,</w:t>
      </w:r>
      <w:proofErr w:type="gramEnd"/>
      <w:r w:rsidRPr="009B14D6">
        <w:rPr>
          <w:rFonts w:ascii="Times New Roman" w:hAnsi="Times New Roman" w:cs="Times New Roman"/>
          <w:sz w:val="24"/>
          <w:szCs w:val="24"/>
          <w:lang w:val="en-US"/>
        </w:rPr>
        <w:t xml:space="preserve"> instead it identifies the possible steps in the statistical business process, and the inter-dependencies between them.</w:t>
      </w:r>
      <w:r>
        <w:rPr>
          <w:rFonts w:ascii="Times New Roman" w:hAnsi="Times New Roman" w:cs="Times New Roman"/>
          <w:sz w:val="24"/>
          <w:szCs w:val="24"/>
          <w:lang w:val="en-US"/>
        </w:rPr>
        <w:t xml:space="preserve"> </w:t>
      </w:r>
      <w:r w:rsidR="00046EDF">
        <w:rPr>
          <w:rFonts w:ascii="Times New Roman" w:hAnsi="Times New Roman" w:cs="Times New Roman"/>
          <w:sz w:val="24"/>
          <w:szCs w:val="24"/>
          <w:lang w:val="en-US"/>
        </w:rPr>
        <w:t>I</w:t>
      </w:r>
      <w:r>
        <w:rPr>
          <w:rFonts w:ascii="Times New Roman" w:hAnsi="Times New Roman" w:cs="Times New Roman"/>
          <w:sz w:val="24"/>
          <w:szCs w:val="24"/>
          <w:lang w:val="en-US"/>
        </w:rPr>
        <w:t>t should be seen more as a matrix, through which there are many possible paths.</w:t>
      </w:r>
    </w:p>
    <w:p w:rsidR="009B14D6" w:rsidRPr="009B14D6" w:rsidRDefault="009B14D6" w:rsidP="009B14D6">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9B14D6">
        <w:rPr>
          <w:rFonts w:ascii="Times New Roman" w:hAnsi="Times New Roman" w:cs="Times New Roman"/>
          <w:sz w:val="24"/>
          <w:szCs w:val="24"/>
          <w:lang w:val="en-US"/>
        </w:rPr>
        <w:t>he GSBPM aims to be sufficiently generic to be widely applicable, and to encourage a standard view of the statistical business process, without becoming either too restrictive or too abstract and theoretical.</w:t>
      </w:r>
      <w:r w:rsidRPr="009B14D6">
        <w:rPr>
          <w:rFonts w:ascii="Times New Roman" w:hAnsi="Times New Roman" w:cs="Times New Roman"/>
          <w:sz w:val="24"/>
          <w:szCs w:val="24"/>
        </w:rPr>
        <w:t xml:space="preserve"> It </w:t>
      </w:r>
      <w:r>
        <w:rPr>
          <w:rFonts w:ascii="Times New Roman" w:hAnsi="Times New Roman" w:cs="Times New Roman"/>
          <w:sz w:val="24"/>
          <w:szCs w:val="24"/>
        </w:rPr>
        <w:t>is</w:t>
      </w:r>
      <w:r w:rsidRPr="009B14D6">
        <w:rPr>
          <w:rFonts w:ascii="Times New Roman" w:hAnsi="Times New Roman" w:cs="Times New Roman"/>
          <w:sz w:val="24"/>
          <w:szCs w:val="24"/>
          <w:lang w:val="en-US"/>
        </w:rPr>
        <w:t xml:space="preserve"> intended to apply to all activities undertaken by producers of official statistics, at both the national and international levels, which result in data outputs. It is designed to be independent of the data source, so it can be used for the description and quality assessment of processes based on surveys, censuses, administrative records, and other non-statistical or mixed sources.</w:t>
      </w:r>
    </w:p>
    <w:p w:rsidR="009B14D6" w:rsidRPr="009B14D6" w:rsidRDefault="009B14D6" w:rsidP="001B36BA">
      <w:pPr>
        <w:spacing w:before="240" w:line="360" w:lineRule="auto"/>
        <w:rPr>
          <w:rFonts w:ascii="Times New Roman" w:hAnsi="Times New Roman" w:cs="Times New Roman"/>
          <w:sz w:val="24"/>
          <w:szCs w:val="24"/>
          <w:lang w:val="en-US"/>
        </w:rPr>
      </w:pPr>
      <w:r w:rsidRPr="009B14D6">
        <w:rPr>
          <w:rFonts w:ascii="Times New Roman" w:hAnsi="Times New Roman" w:cs="Times New Roman"/>
          <w:sz w:val="24"/>
          <w:szCs w:val="24"/>
          <w:lang w:val="en-US"/>
        </w:rPr>
        <w:t xml:space="preserve">The GSBPM </w:t>
      </w:r>
      <w:proofErr w:type="spellStart"/>
      <w:r w:rsidRPr="009B14D6">
        <w:rPr>
          <w:rFonts w:ascii="Times New Roman" w:hAnsi="Times New Roman" w:cs="Times New Roman"/>
          <w:sz w:val="24"/>
          <w:szCs w:val="24"/>
          <w:lang w:val="en-US"/>
        </w:rPr>
        <w:t>recognises</w:t>
      </w:r>
      <w:proofErr w:type="spellEnd"/>
      <w:r w:rsidRPr="009B14D6">
        <w:rPr>
          <w:rFonts w:ascii="Times New Roman" w:hAnsi="Times New Roman" w:cs="Times New Roman"/>
          <w:sz w:val="24"/>
          <w:szCs w:val="24"/>
          <w:lang w:val="en-US"/>
        </w:rPr>
        <w:t xml:space="preserve"> over-arching processes that apply throughout statistical business processes. These can be grouped into two categories, those that have a statistical component,</w:t>
      </w:r>
      <w:r w:rsidR="001B36BA">
        <w:rPr>
          <w:rFonts w:ascii="Times New Roman" w:hAnsi="Times New Roman" w:cs="Times New Roman"/>
          <w:sz w:val="24"/>
          <w:szCs w:val="24"/>
          <w:lang w:val="en-US"/>
        </w:rPr>
        <w:t xml:space="preserve"> such as quality and metadata management,</w:t>
      </w:r>
      <w:r w:rsidRPr="009B14D6">
        <w:rPr>
          <w:rFonts w:ascii="Times New Roman" w:hAnsi="Times New Roman" w:cs="Times New Roman"/>
          <w:sz w:val="24"/>
          <w:szCs w:val="24"/>
          <w:lang w:val="en-US"/>
        </w:rPr>
        <w:t xml:space="preserve"> and those that are more general, and could apply to any sort of </w:t>
      </w:r>
      <w:proofErr w:type="spellStart"/>
      <w:r w:rsidRPr="009B14D6">
        <w:rPr>
          <w:rFonts w:ascii="Times New Roman" w:hAnsi="Times New Roman" w:cs="Times New Roman"/>
          <w:sz w:val="24"/>
          <w:szCs w:val="24"/>
          <w:lang w:val="en-US"/>
        </w:rPr>
        <w:t>organisation</w:t>
      </w:r>
      <w:proofErr w:type="spellEnd"/>
      <w:r w:rsidR="001B36BA">
        <w:rPr>
          <w:rFonts w:ascii="Times New Roman" w:hAnsi="Times New Roman" w:cs="Times New Roman"/>
          <w:sz w:val="24"/>
          <w:szCs w:val="24"/>
          <w:lang w:val="en-US"/>
        </w:rPr>
        <w:t>, such as human resource and financial management.</w:t>
      </w:r>
    </w:p>
    <w:p w:rsidR="00DF3E40" w:rsidRDefault="00DF3E4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B14D6" w:rsidRPr="001B36BA" w:rsidRDefault="001B36BA" w:rsidP="009B14D6">
      <w:pPr>
        <w:spacing w:before="240" w:line="360" w:lineRule="auto"/>
        <w:rPr>
          <w:rFonts w:ascii="Times New Roman" w:hAnsi="Times New Roman" w:cs="Times New Roman"/>
          <w:b/>
          <w:sz w:val="24"/>
          <w:szCs w:val="24"/>
          <w:lang w:val="en-US"/>
        </w:rPr>
      </w:pPr>
      <w:r w:rsidRPr="001B36BA">
        <w:rPr>
          <w:rFonts w:ascii="Times New Roman" w:hAnsi="Times New Roman" w:cs="Times New Roman"/>
          <w:b/>
          <w:sz w:val="24"/>
          <w:szCs w:val="24"/>
          <w:lang w:val="en-US"/>
        </w:rPr>
        <w:t>3.</w:t>
      </w:r>
      <w:r w:rsidRPr="001B36BA">
        <w:rPr>
          <w:rFonts w:ascii="Times New Roman" w:hAnsi="Times New Roman" w:cs="Times New Roman"/>
          <w:b/>
          <w:sz w:val="24"/>
          <w:szCs w:val="24"/>
          <w:lang w:val="en-US"/>
        </w:rPr>
        <w:tab/>
        <w:t>The GSIM</w:t>
      </w:r>
    </w:p>
    <w:p w:rsidR="009A740E" w:rsidRDefault="009A740E" w:rsidP="009B14D6">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B36BA" w:rsidRPr="001B36BA">
        <w:rPr>
          <w:rFonts w:ascii="Times New Roman" w:hAnsi="Times New Roman" w:cs="Times New Roman"/>
          <w:sz w:val="24"/>
          <w:szCs w:val="24"/>
          <w:lang w:val="en-US"/>
        </w:rPr>
        <w:t xml:space="preserve">GSIM is a reference framework of information objects, which enables generic descriptions of the definition, management and use of data and metadata throughout the statistical production process. It provides a set of standardized, consistently described information objects, which are the inputs and outputs in the design and production of statistics. As a reference framework, </w:t>
      </w:r>
      <w:r>
        <w:rPr>
          <w:rFonts w:ascii="Times New Roman" w:hAnsi="Times New Roman" w:cs="Times New Roman"/>
          <w:sz w:val="24"/>
          <w:szCs w:val="24"/>
          <w:lang w:val="en-US"/>
        </w:rPr>
        <w:t xml:space="preserve">the </w:t>
      </w:r>
      <w:r w:rsidR="001B36BA" w:rsidRPr="001B36BA">
        <w:rPr>
          <w:rFonts w:ascii="Times New Roman" w:hAnsi="Times New Roman" w:cs="Times New Roman"/>
          <w:sz w:val="24"/>
          <w:szCs w:val="24"/>
          <w:lang w:val="en-US"/>
        </w:rPr>
        <w:t>GSIM helps to explain significant relationships among the entities involved in statistical production, and can be used to guide the development and use of consistent implementation standards or specifications.</w:t>
      </w:r>
    </w:p>
    <w:p w:rsidR="00DF3E40" w:rsidRPr="00DF3E40" w:rsidRDefault="009A740E" w:rsidP="00DF3E40">
      <w:pPr>
        <w:spacing w:before="240" w:line="360" w:lineRule="auto"/>
        <w:rPr>
          <w:rFonts w:ascii="Times New Roman" w:hAnsi="Times New Roman" w:cs="Times New Roman"/>
          <w:sz w:val="24"/>
          <w:szCs w:val="24"/>
        </w:rPr>
      </w:pPr>
      <w:r w:rsidRPr="009A740E">
        <w:rPr>
          <w:rFonts w:ascii="Times New Roman" w:hAnsi="Times New Roman" w:cs="Times New Roman"/>
          <w:sz w:val="24"/>
          <w:szCs w:val="24"/>
          <w:lang w:val="en-US"/>
        </w:rPr>
        <w:t>The</w:t>
      </w:r>
      <w:r w:rsidR="009B14D6" w:rsidRPr="009A740E">
        <w:rPr>
          <w:rFonts w:ascii="Times New Roman" w:hAnsi="Times New Roman" w:cs="Times New Roman"/>
          <w:sz w:val="24"/>
          <w:szCs w:val="24"/>
          <w:lang w:val="en-US"/>
        </w:rPr>
        <w:t xml:space="preserve"> </w:t>
      </w:r>
      <w:r w:rsidRPr="009A740E">
        <w:rPr>
          <w:rFonts w:ascii="Times New Roman" w:hAnsi="Times New Roman" w:cs="Times New Roman"/>
          <w:sz w:val="24"/>
          <w:szCs w:val="24"/>
          <w:lang w:val="en-US"/>
        </w:rPr>
        <w:t xml:space="preserve">GSIM provides the information object framework supporting all statistical production processes such as those described in the </w:t>
      </w:r>
      <w:proofErr w:type="gramStart"/>
      <w:r w:rsidRPr="009A740E">
        <w:rPr>
          <w:rFonts w:ascii="Times New Roman" w:hAnsi="Times New Roman" w:cs="Times New Roman"/>
          <w:sz w:val="24"/>
          <w:szCs w:val="24"/>
          <w:lang w:val="en-US"/>
        </w:rPr>
        <w:t>GSBPM ,</w:t>
      </w:r>
      <w:proofErr w:type="gramEnd"/>
      <w:r w:rsidRPr="009A740E">
        <w:rPr>
          <w:rFonts w:ascii="Times New Roman" w:hAnsi="Times New Roman" w:cs="Times New Roman"/>
          <w:sz w:val="24"/>
          <w:szCs w:val="24"/>
          <w:lang w:val="en-US"/>
        </w:rPr>
        <w:t xml:space="preserve"> giving the information objects agreed names, defining them, specifying their essential properties, and indicating their relationships with other information objects.</w:t>
      </w:r>
      <w:r w:rsidRPr="009A740E">
        <w:rPr>
          <w:rFonts w:ascii="Times New Roman" w:hAnsi="Times New Roman" w:cs="Times New Roman"/>
          <w:sz w:val="24"/>
          <w:szCs w:val="24"/>
        </w:rPr>
        <w:t xml:space="preserve"> GSIM identifies around 110 information objects. Examples include data and metadata (such as classifications) as well as the rules and parameters needed </w:t>
      </w:r>
      <w:r w:rsidRPr="00DF3E40">
        <w:rPr>
          <w:rFonts w:ascii="Times New Roman" w:hAnsi="Times New Roman" w:cs="Times New Roman"/>
          <w:sz w:val="24"/>
          <w:szCs w:val="24"/>
        </w:rPr>
        <w:t>for production processes to run (fo</w:t>
      </w:r>
      <w:r w:rsidR="00DF3E40" w:rsidRPr="00DF3E40">
        <w:rPr>
          <w:rFonts w:ascii="Times New Roman" w:hAnsi="Times New Roman" w:cs="Times New Roman"/>
          <w:sz w:val="24"/>
          <w:szCs w:val="24"/>
        </w:rPr>
        <w:t>r example, data editing rules).</w:t>
      </w:r>
    </w:p>
    <w:p w:rsidR="009A740E" w:rsidRPr="00DF3E40" w:rsidRDefault="009A740E" w:rsidP="00DF3E40">
      <w:pPr>
        <w:spacing w:before="240" w:line="360" w:lineRule="auto"/>
        <w:rPr>
          <w:rFonts w:ascii="Times New Roman" w:hAnsi="Times New Roman" w:cs="Times New Roman"/>
          <w:sz w:val="24"/>
          <w:szCs w:val="24"/>
        </w:rPr>
      </w:pPr>
      <w:r w:rsidRPr="00DF3E40">
        <w:rPr>
          <w:rFonts w:ascii="Times New Roman" w:hAnsi="Times New Roman" w:cs="Times New Roman"/>
          <w:sz w:val="24"/>
          <w:szCs w:val="24"/>
        </w:rPr>
        <w:t>Information objects are grouped into four top-level groups, as follows:</w:t>
      </w:r>
    </w:p>
    <w:p w:rsidR="009A740E" w:rsidRDefault="009A740E" w:rsidP="009A740E">
      <w:pPr>
        <w:pStyle w:val="NormalWeb"/>
        <w:numPr>
          <w:ilvl w:val="0"/>
          <w:numId w:val="6"/>
        </w:numPr>
        <w:spacing w:before="240" w:beforeAutospacing="0" w:after="0" w:afterAutospacing="0" w:line="360" w:lineRule="auto"/>
      </w:pPr>
      <w:r w:rsidRPr="00DF3E40">
        <w:t xml:space="preserve">The </w:t>
      </w:r>
      <w:r w:rsidRPr="00DF3E40">
        <w:rPr>
          <w:rStyle w:val="Strong"/>
        </w:rPr>
        <w:t>Business</w:t>
      </w:r>
      <w:r w:rsidRPr="00DF3E40">
        <w:t xml:space="preserve"> group is used to capture the designs and plans of statistical programs, and the processes undertaken to deliver those programs. This includes the identification of a Statistical Need, the Business Processes</w:t>
      </w:r>
      <w:r>
        <w:t xml:space="preserve"> that comprise the Statistical Program and the evaluations of them.</w:t>
      </w:r>
    </w:p>
    <w:p w:rsidR="009A740E" w:rsidRDefault="009A740E" w:rsidP="009A740E">
      <w:pPr>
        <w:pStyle w:val="NormalWeb"/>
        <w:numPr>
          <w:ilvl w:val="0"/>
          <w:numId w:val="6"/>
        </w:numPr>
        <w:spacing w:before="240" w:beforeAutospacing="0" w:after="0" w:afterAutospacing="0" w:line="360" w:lineRule="auto"/>
      </w:pPr>
      <w:r>
        <w:t xml:space="preserve">The </w:t>
      </w:r>
      <w:r>
        <w:rPr>
          <w:rStyle w:val="Strong"/>
        </w:rPr>
        <w:t>Exchange</w:t>
      </w:r>
      <w:r>
        <w:t xml:space="preserve"> group is used to catalogue the information that comes in and out of a statistical organization via Exchange Channels. It includes objects that describe the collection and dissemination of information.</w:t>
      </w:r>
    </w:p>
    <w:p w:rsidR="009A740E" w:rsidRDefault="009A740E" w:rsidP="009A740E">
      <w:pPr>
        <w:pStyle w:val="NormalWeb"/>
        <w:numPr>
          <w:ilvl w:val="0"/>
          <w:numId w:val="6"/>
        </w:numPr>
        <w:spacing w:before="240" w:beforeAutospacing="0" w:after="0" w:afterAutospacing="0" w:line="360" w:lineRule="auto"/>
      </w:pPr>
      <w:r>
        <w:t xml:space="preserve">The </w:t>
      </w:r>
      <w:r>
        <w:rPr>
          <w:rStyle w:val="Strong"/>
        </w:rPr>
        <w:t>Concepts</w:t>
      </w:r>
      <w:r>
        <w:t xml:space="preserve"> group is used to define the meaning of data, providing an understanding of what the data are measuring.</w:t>
      </w:r>
    </w:p>
    <w:p w:rsidR="009A740E" w:rsidRDefault="009A740E" w:rsidP="009A740E">
      <w:pPr>
        <w:pStyle w:val="NormalWeb"/>
        <w:numPr>
          <w:ilvl w:val="0"/>
          <w:numId w:val="6"/>
        </w:numPr>
        <w:spacing w:before="240" w:beforeAutospacing="0" w:after="0" w:afterAutospacing="0" w:line="360" w:lineRule="auto"/>
      </w:pPr>
      <w:r>
        <w:t xml:space="preserve">The </w:t>
      </w:r>
      <w:r>
        <w:rPr>
          <w:rStyle w:val="Strong"/>
        </w:rPr>
        <w:t>Structures</w:t>
      </w:r>
      <w:r>
        <w:t xml:space="preserve"> group is used to describe and define the terms used in relation to information and its structure.</w:t>
      </w:r>
    </w:p>
    <w:p w:rsidR="009A740E" w:rsidRDefault="009A740E" w:rsidP="009A740E">
      <w:pPr>
        <w:pStyle w:val="NormalWeb"/>
        <w:spacing w:before="240" w:beforeAutospacing="0" w:after="0" w:afterAutospacing="0" w:line="360" w:lineRule="auto"/>
      </w:pPr>
      <w:r>
        <w:t>Figure 3 gives examples of the objects that are in each of the four top-level groups.</w:t>
      </w:r>
    </w:p>
    <w:p w:rsidR="009A740E" w:rsidRDefault="009A740E" w:rsidP="009A740E">
      <w:pPr>
        <w:pStyle w:val="NormalWeb"/>
        <w:spacing w:before="240" w:beforeAutospacing="0" w:after="0" w:afterAutospacing="0" w:line="360" w:lineRule="auto"/>
      </w:pPr>
      <w:r>
        <w:rPr>
          <w:noProof/>
        </w:rPr>
        <w:drawing>
          <wp:inline distT="0" distB="0" distL="0" distR="0" wp14:anchorId="71C6E975" wp14:editId="76F7228A">
            <wp:extent cx="4112290" cy="4000500"/>
            <wp:effectExtent l="0" t="0" r="2540" b="0"/>
            <wp:docPr id="3" name="Picture 3" descr="http://www1.unece.org/stat/platform/download/attachments/75563844/worddavaf3368e9037c4463d106e27cda45ef3b.png?version=1&amp;modificationDate=1387784881498&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unece.org/stat/platform/download/attachments/75563844/worddavaf3368e9037c4463d106e27cda45ef3b.png?version=1&amp;modificationDate=1387784881498&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2391" cy="4000599"/>
                    </a:xfrm>
                    <a:prstGeom prst="rect">
                      <a:avLst/>
                    </a:prstGeom>
                    <a:noFill/>
                    <a:ln>
                      <a:noFill/>
                    </a:ln>
                  </pic:spPr>
                </pic:pic>
              </a:graphicData>
            </a:graphic>
          </wp:inline>
        </w:drawing>
      </w:r>
    </w:p>
    <w:p w:rsidR="009B14D6" w:rsidRPr="009B14D6" w:rsidRDefault="009A740E" w:rsidP="009A740E">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Figure 3: Examples of GSIM information objects</w:t>
      </w:r>
    </w:p>
    <w:p w:rsidR="009A740E" w:rsidRDefault="009A740E" w:rsidP="009A740E">
      <w:pPr>
        <w:pStyle w:val="NormalWeb"/>
        <w:spacing w:before="240" w:beforeAutospacing="0" w:after="0" w:afterAutospacing="0" w:line="360" w:lineRule="auto"/>
      </w:pPr>
      <w:r>
        <w:t xml:space="preserve">The GSIM and the GSBPM are complementary models for the production and management of statistical information. </w:t>
      </w:r>
      <w:r w:rsidR="00CE2732">
        <w:t xml:space="preserve">As shown in Figure 4, the </w:t>
      </w:r>
      <w:r>
        <w:t xml:space="preserve">GSIM helps </w:t>
      </w:r>
      <w:r w:rsidR="00CE2732">
        <w:t xml:space="preserve">to </w:t>
      </w:r>
      <w:r>
        <w:t>describe GSBPM sub-processes by defining the information objects that flow between them, that are created in them, and that are used by them to produce official statistics.</w:t>
      </w:r>
    </w:p>
    <w:p w:rsidR="009A740E" w:rsidRPr="00CE2732" w:rsidRDefault="009A740E" w:rsidP="009A740E">
      <w:pPr>
        <w:pStyle w:val="NormalWeb"/>
        <w:spacing w:before="240" w:beforeAutospacing="0" w:after="0" w:afterAutospacing="0" w:line="360" w:lineRule="auto"/>
        <w:rPr>
          <w:i/>
        </w:rPr>
      </w:pPr>
      <w:r>
        <w:rPr>
          <w:noProof/>
        </w:rPr>
        <w:drawing>
          <wp:inline distT="0" distB="0" distL="0" distR="0" wp14:anchorId="59C1AB38" wp14:editId="75D26DE4">
            <wp:extent cx="5430921" cy="1238250"/>
            <wp:effectExtent l="0" t="0" r="0" b="0"/>
            <wp:docPr id="4" name="Picture 4" descr="http://www1.unece.org/stat/platform/download/attachments/75563844/gsim%20gsbpm.png?version=1&amp;modificationDate=138778547173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unece.org/stat/platform/download/attachments/75563844/gsim%20gsbpm.png?version=1&amp;modificationDate=1387785471730&amp;api=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0921" cy="1238250"/>
                    </a:xfrm>
                    <a:prstGeom prst="rect">
                      <a:avLst/>
                    </a:prstGeom>
                    <a:noFill/>
                    <a:ln>
                      <a:noFill/>
                    </a:ln>
                  </pic:spPr>
                </pic:pic>
              </a:graphicData>
            </a:graphic>
          </wp:inline>
        </w:drawing>
      </w:r>
      <w:r>
        <w:br/>
      </w:r>
      <w:r>
        <w:br/>
      </w:r>
      <w:proofErr w:type="gramStart"/>
      <w:r w:rsidRPr="00CE2732">
        <w:rPr>
          <w:rStyle w:val="Emphasis"/>
          <w:bCs/>
          <w:i w:val="0"/>
        </w:rPr>
        <w:t>Figure 4.</w:t>
      </w:r>
      <w:proofErr w:type="gramEnd"/>
      <w:r w:rsidRPr="00CE2732">
        <w:rPr>
          <w:rStyle w:val="Emphasis"/>
          <w:bCs/>
          <w:i w:val="0"/>
        </w:rPr>
        <w:t xml:space="preserve"> GSIM and GSBPM</w:t>
      </w:r>
    </w:p>
    <w:p w:rsidR="00B710F9" w:rsidRDefault="00CE2732" w:rsidP="009A740E">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Version 1.0 of the GSIM was released in December 2012, followed by version 1.1 in December 2013.</w:t>
      </w:r>
    </w:p>
    <w:p w:rsidR="00DF3E40" w:rsidRDefault="00DF3E4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710F9" w:rsidRPr="00CE2732" w:rsidRDefault="00CE2732" w:rsidP="009A740E">
      <w:pPr>
        <w:spacing w:before="240" w:line="360" w:lineRule="auto"/>
        <w:rPr>
          <w:rFonts w:ascii="Times New Roman" w:hAnsi="Times New Roman" w:cs="Times New Roman"/>
          <w:b/>
          <w:sz w:val="24"/>
          <w:szCs w:val="24"/>
          <w:lang w:val="en-US"/>
        </w:rPr>
      </w:pPr>
      <w:r w:rsidRPr="00CE2732">
        <w:rPr>
          <w:rFonts w:ascii="Times New Roman" w:hAnsi="Times New Roman" w:cs="Times New Roman"/>
          <w:b/>
          <w:sz w:val="24"/>
          <w:szCs w:val="24"/>
          <w:lang w:val="en-US"/>
        </w:rPr>
        <w:t>4.</w:t>
      </w:r>
      <w:r w:rsidRPr="00CE2732">
        <w:rPr>
          <w:rFonts w:ascii="Times New Roman" w:hAnsi="Times New Roman" w:cs="Times New Roman"/>
          <w:b/>
          <w:sz w:val="24"/>
          <w:szCs w:val="24"/>
          <w:lang w:val="en-US"/>
        </w:rPr>
        <w:tab/>
        <w:t>Revising the models</w:t>
      </w:r>
    </w:p>
    <w:p w:rsidR="000021EC" w:rsidRPr="000021EC" w:rsidRDefault="00CE2732"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As mentioned above, the international collaboration project “</w:t>
      </w:r>
      <w:r w:rsidR="000021EC" w:rsidRPr="000021EC">
        <w:rPr>
          <w:rFonts w:ascii="Times New Roman" w:hAnsi="Times New Roman" w:cs="Times New Roman"/>
          <w:sz w:val="24"/>
          <w:szCs w:val="24"/>
          <w:lang w:val="en-US"/>
        </w:rPr>
        <w:t xml:space="preserve">Frameworks and Standards for Statistical </w:t>
      </w:r>
      <w:proofErr w:type="spellStart"/>
      <w:r w:rsidR="000021EC" w:rsidRPr="000021EC">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xml:space="preserve">” included the revision of the GSBPM and the GSIM. </w:t>
      </w:r>
      <w:r w:rsidR="000021EC" w:rsidRPr="000021EC">
        <w:rPr>
          <w:rFonts w:ascii="Times New Roman" w:hAnsi="Times New Roman" w:cs="Times New Roman"/>
          <w:sz w:val="24"/>
          <w:szCs w:val="24"/>
          <w:lang w:val="en-US"/>
        </w:rPr>
        <w:t>This project had four main objectives:</w:t>
      </w:r>
    </w:p>
    <w:p w:rsidR="000021EC" w:rsidRPr="00CE2732" w:rsidRDefault="00CE2732" w:rsidP="00CE2732">
      <w:pPr>
        <w:pStyle w:val="ListParagraph"/>
        <w:numPr>
          <w:ilvl w:val="0"/>
          <w:numId w:val="7"/>
        </w:numPr>
        <w:spacing w:before="240" w:line="360" w:lineRule="auto"/>
        <w:rPr>
          <w:rFonts w:ascii="Times New Roman" w:hAnsi="Times New Roman" w:cs="Times New Roman"/>
          <w:sz w:val="24"/>
          <w:szCs w:val="24"/>
          <w:lang w:val="en-US"/>
        </w:rPr>
      </w:pPr>
      <w:r w:rsidRPr="00CE2732">
        <w:rPr>
          <w:rFonts w:ascii="Times New Roman" w:hAnsi="Times New Roman" w:cs="Times New Roman"/>
          <w:sz w:val="24"/>
          <w:szCs w:val="24"/>
          <w:lang w:val="en-US"/>
        </w:rPr>
        <w:t>T</w:t>
      </w:r>
      <w:r w:rsidR="000021EC" w:rsidRPr="00CE2732">
        <w:rPr>
          <w:rFonts w:ascii="Times New Roman" w:hAnsi="Times New Roman" w:cs="Times New Roman"/>
          <w:sz w:val="24"/>
          <w:szCs w:val="24"/>
          <w:lang w:val="en-US"/>
        </w:rPr>
        <w:t xml:space="preserve">o ensure that the international statistical community has access to the standards needed to support the </w:t>
      </w:r>
      <w:proofErr w:type="spellStart"/>
      <w:r w:rsidR="000021EC" w:rsidRPr="00CE2732">
        <w:rPr>
          <w:rFonts w:ascii="Times New Roman" w:hAnsi="Times New Roman" w:cs="Times New Roman"/>
          <w:sz w:val="24"/>
          <w:szCs w:val="24"/>
          <w:lang w:val="en-US"/>
        </w:rPr>
        <w:t>modernisation</w:t>
      </w:r>
      <w:proofErr w:type="spellEnd"/>
      <w:r w:rsidR="000021EC" w:rsidRPr="00CE2732">
        <w:rPr>
          <w:rFonts w:ascii="Times New Roman" w:hAnsi="Times New Roman" w:cs="Times New Roman"/>
          <w:sz w:val="24"/>
          <w:szCs w:val="24"/>
          <w:lang w:val="en-US"/>
        </w:rPr>
        <w:t xml:space="preserve"> of statistical production and services</w:t>
      </w:r>
    </w:p>
    <w:p w:rsidR="000021EC" w:rsidRPr="00CE2732" w:rsidRDefault="000021EC" w:rsidP="00CE2732">
      <w:pPr>
        <w:pStyle w:val="ListParagraph"/>
        <w:numPr>
          <w:ilvl w:val="0"/>
          <w:numId w:val="7"/>
        </w:numPr>
        <w:spacing w:before="240" w:line="360" w:lineRule="auto"/>
        <w:rPr>
          <w:rFonts w:ascii="Times New Roman" w:hAnsi="Times New Roman" w:cs="Times New Roman"/>
          <w:sz w:val="24"/>
          <w:szCs w:val="24"/>
          <w:lang w:val="en-US"/>
        </w:rPr>
      </w:pPr>
      <w:r w:rsidRPr="00CE2732">
        <w:rPr>
          <w:rFonts w:ascii="Times New Roman" w:hAnsi="Times New Roman" w:cs="Times New Roman"/>
          <w:sz w:val="24"/>
          <w:szCs w:val="24"/>
          <w:lang w:val="en-US"/>
        </w:rPr>
        <w:t>To increase coherence between these standards</w:t>
      </w:r>
    </w:p>
    <w:p w:rsidR="000021EC" w:rsidRPr="00CE2732" w:rsidRDefault="000021EC" w:rsidP="00CE2732">
      <w:pPr>
        <w:pStyle w:val="ListParagraph"/>
        <w:numPr>
          <w:ilvl w:val="0"/>
          <w:numId w:val="7"/>
        </w:numPr>
        <w:spacing w:before="240" w:line="360" w:lineRule="auto"/>
        <w:rPr>
          <w:rFonts w:ascii="Times New Roman" w:hAnsi="Times New Roman" w:cs="Times New Roman"/>
          <w:sz w:val="24"/>
          <w:szCs w:val="24"/>
          <w:lang w:val="en-US"/>
        </w:rPr>
      </w:pPr>
      <w:r w:rsidRPr="00CE2732">
        <w:rPr>
          <w:rFonts w:ascii="Times New Roman" w:hAnsi="Times New Roman" w:cs="Times New Roman"/>
          <w:sz w:val="24"/>
          <w:szCs w:val="24"/>
          <w:lang w:val="en-US"/>
        </w:rPr>
        <w:t>To provide support mechanisms for the practical implementation of these standards within national and international statistical organisations</w:t>
      </w:r>
    </w:p>
    <w:p w:rsidR="000021EC" w:rsidRPr="00CE2732" w:rsidRDefault="000021EC" w:rsidP="00CE2732">
      <w:pPr>
        <w:pStyle w:val="ListParagraph"/>
        <w:numPr>
          <w:ilvl w:val="0"/>
          <w:numId w:val="7"/>
        </w:numPr>
        <w:spacing w:before="240" w:line="360" w:lineRule="auto"/>
        <w:rPr>
          <w:rFonts w:ascii="Times New Roman" w:hAnsi="Times New Roman" w:cs="Times New Roman"/>
          <w:sz w:val="24"/>
          <w:szCs w:val="24"/>
          <w:lang w:val="en-US"/>
        </w:rPr>
      </w:pPr>
      <w:r w:rsidRPr="00CE2732">
        <w:rPr>
          <w:rFonts w:ascii="Times New Roman" w:hAnsi="Times New Roman" w:cs="Times New Roman"/>
          <w:sz w:val="24"/>
          <w:szCs w:val="24"/>
          <w:lang w:val="en-US"/>
        </w:rPr>
        <w:t>To ensure effective promotion and maintenance of the GSBPM and the GSIM, including the release of new versions as appropriate.</w:t>
      </w:r>
    </w:p>
    <w:p w:rsidR="000021EC" w:rsidRPr="000021EC" w:rsidRDefault="00CE2732"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Some of t</w:t>
      </w:r>
      <w:r w:rsidR="000021EC" w:rsidRPr="000021EC">
        <w:rPr>
          <w:rFonts w:ascii="Times New Roman" w:hAnsi="Times New Roman" w:cs="Times New Roman"/>
          <w:sz w:val="24"/>
          <w:szCs w:val="24"/>
          <w:lang w:val="en-US"/>
        </w:rPr>
        <w:t>he work packages within the project were:</w:t>
      </w:r>
    </w:p>
    <w:p w:rsidR="00CE2732" w:rsidRDefault="000021EC" w:rsidP="000021EC">
      <w:pPr>
        <w:pStyle w:val="ListParagraph"/>
        <w:numPr>
          <w:ilvl w:val="0"/>
          <w:numId w:val="8"/>
        </w:numPr>
        <w:spacing w:before="240" w:line="360" w:lineRule="auto"/>
        <w:rPr>
          <w:rFonts w:ascii="Times New Roman" w:hAnsi="Times New Roman" w:cs="Times New Roman"/>
          <w:sz w:val="24"/>
          <w:szCs w:val="24"/>
          <w:lang w:val="en-US"/>
        </w:rPr>
      </w:pPr>
      <w:r w:rsidRPr="00CE2732">
        <w:rPr>
          <w:rFonts w:ascii="Times New Roman" w:hAnsi="Times New Roman" w:cs="Times New Roman"/>
          <w:sz w:val="24"/>
          <w:szCs w:val="24"/>
          <w:lang w:val="en-US"/>
        </w:rPr>
        <w:t xml:space="preserve">Work Package 1: Support for the implementation of </w:t>
      </w:r>
      <w:r w:rsidR="00CE2732" w:rsidRPr="00CE2732">
        <w:rPr>
          <w:rFonts w:ascii="Times New Roman" w:hAnsi="Times New Roman" w:cs="Times New Roman"/>
          <w:sz w:val="24"/>
          <w:szCs w:val="24"/>
          <w:lang w:val="en-US"/>
        </w:rPr>
        <w:t xml:space="preserve">the </w:t>
      </w:r>
      <w:r w:rsidRPr="00CE2732">
        <w:rPr>
          <w:rFonts w:ascii="Times New Roman" w:hAnsi="Times New Roman" w:cs="Times New Roman"/>
          <w:sz w:val="24"/>
          <w:szCs w:val="24"/>
          <w:lang w:val="en-US"/>
        </w:rPr>
        <w:t>GSIM</w:t>
      </w:r>
      <w:r w:rsidR="00CE2732" w:rsidRPr="00CE2732">
        <w:rPr>
          <w:rFonts w:ascii="Times New Roman" w:hAnsi="Times New Roman" w:cs="Times New Roman"/>
          <w:sz w:val="24"/>
          <w:szCs w:val="24"/>
          <w:lang w:val="en-US"/>
        </w:rPr>
        <w:t xml:space="preserve"> - </w:t>
      </w:r>
      <w:r w:rsidRPr="00CE2732">
        <w:rPr>
          <w:rFonts w:ascii="Times New Roman" w:hAnsi="Times New Roman" w:cs="Times New Roman"/>
          <w:sz w:val="24"/>
          <w:szCs w:val="24"/>
          <w:lang w:val="en-US"/>
        </w:rPr>
        <w:t>This work package included providing support for a community of GSIM “early adopters”, by creating a “GSIM Implementation Group” which met regularly by web conference, and shared ideas and questions through a wiki-based discussion forum.</w:t>
      </w:r>
    </w:p>
    <w:p w:rsidR="006B03FC" w:rsidRDefault="000021EC" w:rsidP="000021EC">
      <w:pPr>
        <w:pStyle w:val="ListParagraph"/>
        <w:numPr>
          <w:ilvl w:val="0"/>
          <w:numId w:val="8"/>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 xml:space="preserve">Work Package 2: Enhancement of </w:t>
      </w:r>
      <w:r w:rsidR="00CE2732" w:rsidRPr="006B03FC">
        <w:rPr>
          <w:rFonts w:ascii="Times New Roman" w:hAnsi="Times New Roman" w:cs="Times New Roman"/>
          <w:sz w:val="24"/>
          <w:szCs w:val="24"/>
          <w:lang w:val="en-US"/>
        </w:rPr>
        <w:t xml:space="preserve">the </w:t>
      </w:r>
      <w:r w:rsidRPr="006B03FC">
        <w:rPr>
          <w:rFonts w:ascii="Times New Roman" w:hAnsi="Times New Roman" w:cs="Times New Roman"/>
          <w:sz w:val="24"/>
          <w:szCs w:val="24"/>
          <w:lang w:val="en-US"/>
        </w:rPr>
        <w:t>GSIM</w:t>
      </w:r>
      <w:r w:rsidR="00CE2732" w:rsidRPr="006B03FC">
        <w:rPr>
          <w:rFonts w:ascii="Times New Roman" w:hAnsi="Times New Roman" w:cs="Times New Roman"/>
          <w:sz w:val="24"/>
          <w:szCs w:val="24"/>
          <w:lang w:val="en-US"/>
        </w:rPr>
        <w:t xml:space="preserve"> - </w:t>
      </w:r>
      <w:r w:rsidRPr="006B03FC">
        <w:rPr>
          <w:rFonts w:ascii="Times New Roman" w:hAnsi="Times New Roman" w:cs="Times New Roman"/>
          <w:sz w:val="24"/>
          <w:szCs w:val="24"/>
          <w:lang w:val="en-US"/>
        </w:rPr>
        <w:t xml:space="preserve">This work package gathered feedback from the users of </w:t>
      </w:r>
      <w:r w:rsidR="00CE2732" w:rsidRPr="006B03FC">
        <w:rPr>
          <w:rFonts w:ascii="Times New Roman" w:hAnsi="Times New Roman" w:cs="Times New Roman"/>
          <w:sz w:val="24"/>
          <w:szCs w:val="24"/>
          <w:lang w:val="en-US"/>
        </w:rPr>
        <w:t>the GSIM, including</w:t>
      </w:r>
      <w:r w:rsidRPr="006B03FC">
        <w:rPr>
          <w:rFonts w:ascii="Times New Roman" w:hAnsi="Times New Roman" w:cs="Times New Roman"/>
          <w:sz w:val="24"/>
          <w:szCs w:val="24"/>
          <w:lang w:val="en-US"/>
        </w:rPr>
        <w:t xml:space="preserve"> those with experiences of practical implementations, </w:t>
      </w:r>
      <w:r w:rsidR="00CE2732" w:rsidRPr="006B03FC">
        <w:rPr>
          <w:rFonts w:ascii="Times New Roman" w:hAnsi="Times New Roman" w:cs="Times New Roman"/>
          <w:sz w:val="24"/>
          <w:szCs w:val="24"/>
          <w:lang w:val="en-US"/>
        </w:rPr>
        <w:t>and</w:t>
      </w:r>
      <w:r w:rsidRPr="006B03FC">
        <w:rPr>
          <w:rFonts w:ascii="Times New Roman" w:hAnsi="Times New Roman" w:cs="Times New Roman"/>
          <w:sz w:val="24"/>
          <w:szCs w:val="24"/>
          <w:lang w:val="en-US"/>
        </w:rPr>
        <w:t xml:space="preserve"> potential user groups within and outside official statistics.</w:t>
      </w:r>
    </w:p>
    <w:p w:rsidR="006B03FC" w:rsidRDefault="000021EC" w:rsidP="000021EC">
      <w:pPr>
        <w:pStyle w:val="ListParagraph"/>
        <w:numPr>
          <w:ilvl w:val="0"/>
          <w:numId w:val="8"/>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Work Package 3: Update of GSBPM</w:t>
      </w:r>
      <w:r w:rsidR="00CE2732" w:rsidRPr="006B03FC">
        <w:rPr>
          <w:rFonts w:ascii="Times New Roman" w:hAnsi="Times New Roman" w:cs="Times New Roman"/>
          <w:sz w:val="24"/>
          <w:szCs w:val="24"/>
          <w:lang w:val="en-US"/>
        </w:rPr>
        <w:t xml:space="preserve"> - </w:t>
      </w:r>
      <w:r w:rsidRPr="006B03FC">
        <w:rPr>
          <w:rFonts w:ascii="Times New Roman" w:hAnsi="Times New Roman" w:cs="Times New Roman"/>
          <w:sz w:val="24"/>
          <w:szCs w:val="24"/>
          <w:lang w:val="en-US"/>
        </w:rPr>
        <w:t>This work package gathered feedback from users on potential changes to GSBPM</w:t>
      </w:r>
      <w:r w:rsidR="00CE2732" w:rsidRPr="006B03FC">
        <w:rPr>
          <w:rFonts w:ascii="Times New Roman" w:hAnsi="Times New Roman" w:cs="Times New Roman"/>
          <w:sz w:val="24"/>
          <w:szCs w:val="24"/>
          <w:lang w:val="en-US"/>
        </w:rPr>
        <w:t>.</w:t>
      </w:r>
      <w:r w:rsidRPr="006B03FC">
        <w:rPr>
          <w:rFonts w:ascii="Times New Roman" w:hAnsi="Times New Roman" w:cs="Times New Roman"/>
          <w:sz w:val="24"/>
          <w:szCs w:val="24"/>
          <w:lang w:val="en-US"/>
        </w:rPr>
        <w:t xml:space="preserve"> As GSBPM version 4.0 was adopted in 2009, and already implemented by over 50 statistical organisations around the world, changes were deliberately kept to a minimum. They had to be supported by a good business case, and a majority of the participating organisations</w:t>
      </w:r>
      <w:r w:rsidR="00CE2732" w:rsidRPr="006B03FC">
        <w:rPr>
          <w:rFonts w:ascii="Times New Roman" w:hAnsi="Times New Roman" w:cs="Times New Roman"/>
          <w:sz w:val="24"/>
          <w:szCs w:val="24"/>
          <w:lang w:val="en-US"/>
        </w:rPr>
        <w:t xml:space="preserve">, </w:t>
      </w:r>
      <w:r w:rsidRPr="006B03FC">
        <w:rPr>
          <w:rFonts w:ascii="Times New Roman" w:hAnsi="Times New Roman" w:cs="Times New Roman"/>
          <w:sz w:val="24"/>
          <w:szCs w:val="24"/>
          <w:lang w:val="en-US"/>
        </w:rPr>
        <w:t>to ensure that the impact of the new version on the user c</w:t>
      </w:r>
      <w:r w:rsidR="006B03FC">
        <w:rPr>
          <w:rFonts w:ascii="Times New Roman" w:hAnsi="Times New Roman" w:cs="Times New Roman"/>
          <w:sz w:val="24"/>
          <w:szCs w:val="24"/>
          <w:lang w:val="en-US"/>
        </w:rPr>
        <w:t>ommunity was kept to a minimum.</w:t>
      </w:r>
    </w:p>
    <w:p w:rsidR="006B03FC" w:rsidRDefault="000021EC" w:rsidP="000021EC">
      <w:pPr>
        <w:pStyle w:val="ListParagraph"/>
        <w:numPr>
          <w:ilvl w:val="0"/>
          <w:numId w:val="8"/>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Work Package 4: GSIM / DDI / SDMX mapping</w:t>
      </w:r>
      <w:r w:rsidR="00CE2732" w:rsidRPr="006B03FC">
        <w:rPr>
          <w:rFonts w:ascii="Times New Roman" w:hAnsi="Times New Roman" w:cs="Times New Roman"/>
          <w:sz w:val="24"/>
          <w:szCs w:val="24"/>
          <w:lang w:val="en-US"/>
        </w:rPr>
        <w:t xml:space="preserve"> - </w:t>
      </w:r>
      <w:r w:rsidRPr="006B03FC">
        <w:rPr>
          <w:rFonts w:ascii="Times New Roman" w:hAnsi="Times New Roman" w:cs="Times New Roman"/>
          <w:sz w:val="24"/>
          <w:szCs w:val="24"/>
          <w:lang w:val="en-US"/>
        </w:rPr>
        <w:t>This work package included detailed mappings between the information objects in GSIM and those in the information models of DDI and SDMX. The aim was to identify any issues affecting the coherence of these standards, and pr</w:t>
      </w:r>
      <w:r w:rsidR="006B03FC">
        <w:rPr>
          <w:rFonts w:ascii="Times New Roman" w:hAnsi="Times New Roman" w:cs="Times New Roman"/>
          <w:sz w:val="24"/>
          <w:szCs w:val="24"/>
          <w:lang w:val="en-US"/>
        </w:rPr>
        <w:t>opose solutions where possible.</w:t>
      </w:r>
    </w:p>
    <w:p w:rsidR="00160CED" w:rsidRPr="006B03FC" w:rsidRDefault="000021EC" w:rsidP="000021EC">
      <w:pPr>
        <w:pStyle w:val="ListParagraph"/>
        <w:numPr>
          <w:ilvl w:val="0"/>
          <w:numId w:val="8"/>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Work Package 8: Mapping GSBPM to the Fundamental Principles of Official Statistics</w:t>
      </w:r>
      <w:r w:rsidR="00CE2732" w:rsidRPr="006B03FC">
        <w:rPr>
          <w:rFonts w:ascii="Times New Roman" w:hAnsi="Times New Roman" w:cs="Times New Roman"/>
          <w:sz w:val="24"/>
          <w:szCs w:val="24"/>
          <w:lang w:val="en-US"/>
        </w:rPr>
        <w:t xml:space="preserve"> - </w:t>
      </w:r>
      <w:r w:rsidRPr="006B03FC">
        <w:rPr>
          <w:rFonts w:ascii="Times New Roman" w:hAnsi="Times New Roman" w:cs="Times New Roman"/>
          <w:sz w:val="24"/>
          <w:szCs w:val="24"/>
          <w:lang w:val="en-US"/>
        </w:rPr>
        <w:t xml:space="preserve">This requirement was identified during a high-level seminar for leaders of statistical organisations in SPECA (Special </w:t>
      </w:r>
      <w:proofErr w:type="spellStart"/>
      <w:r w:rsidRPr="006B03FC">
        <w:rPr>
          <w:rFonts w:ascii="Times New Roman" w:hAnsi="Times New Roman" w:cs="Times New Roman"/>
          <w:sz w:val="24"/>
          <w:szCs w:val="24"/>
          <w:lang w:val="en-US"/>
        </w:rPr>
        <w:t>Programme</w:t>
      </w:r>
      <w:proofErr w:type="spellEnd"/>
      <w:r w:rsidRPr="006B03FC">
        <w:rPr>
          <w:rFonts w:ascii="Times New Roman" w:hAnsi="Times New Roman" w:cs="Times New Roman"/>
          <w:sz w:val="24"/>
          <w:szCs w:val="24"/>
          <w:lang w:val="en-US"/>
        </w:rPr>
        <w:t xml:space="preserve"> for the Economies of Central Asia) countries.</w:t>
      </w:r>
    </w:p>
    <w:p w:rsidR="00CE2732" w:rsidRPr="006B03FC" w:rsidRDefault="006B03FC" w:rsidP="000021EC">
      <w:pPr>
        <w:spacing w:before="240" w:line="360" w:lineRule="auto"/>
        <w:rPr>
          <w:rFonts w:ascii="Times New Roman" w:hAnsi="Times New Roman" w:cs="Times New Roman"/>
          <w:b/>
          <w:sz w:val="24"/>
          <w:szCs w:val="24"/>
          <w:lang w:val="en-US"/>
        </w:rPr>
      </w:pPr>
      <w:r w:rsidRPr="006B03FC">
        <w:rPr>
          <w:rFonts w:ascii="Times New Roman" w:hAnsi="Times New Roman" w:cs="Times New Roman"/>
          <w:b/>
          <w:sz w:val="24"/>
          <w:szCs w:val="24"/>
          <w:lang w:val="en-US"/>
        </w:rPr>
        <w:t>5.</w:t>
      </w:r>
      <w:r w:rsidRPr="006B03FC">
        <w:rPr>
          <w:rFonts w:ascii="Times New Roman" w:hAnsi="Times New Roman" w:cs="Times New Roman"/>
          <w:b/>
          <w:sz w:val="24"/>
          <w:szCs w:val="24"/>
          <w:lang w:val="en-US"/>
        </w:rPr>
        <w:tab/>
        <w:t>The results</w:t>
      </w:r>
    </w:p>
    <w:p w:rsidR="006B03FC" w:rsidRDefault="006B03FC"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New versions of both the GSBPM and the GSIM were released at the end of 2013. Mappings between the GSIM and DDI / SDMX, as well as between the GSBPM and the Fundamental Principles of Official Statistics, were also released. Information about the standards and models needed for statistical </w:t>
      </w:r>
      <w:proofErr w:type="spellStart"/>
      <w:r>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xml:space="preserve"> was consolidated in one place, a new “Virtual Standards Helpdesk”</w:t>
      </w:r>
      <w:r w:rsidR="00603339">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w:t>
      </w:r>
    </w:p>
    <w:p w:rsidR="006B03FC" w:rsidRPr="006B03FC" w:rsidRDefault="006B03FC" w:rsidP="00CE2732">
      <w:pPr>
        <w:spacing w:before="240" w:line="360" w:lineRule="auto"/>
        <w:rPr>
          <w:rFonts w:ascii="Times New Roman" w:hAnsi="Times New Roman" w:cs="Times New Roman"/>
          <w:b/>
          <w:sz w:val="24"/>
          <w:szCs w:val="24"/>
          <w:lang w:val="en-US"/>
        </w:rPr>
      </w:pPr>
      <w:r w:rsidRPr="006B03FC">
        <w:rPr>
          <w:rFonts w:ascii="Times New Roman" w:hAnsi="Times New Roman" w:cs="Times New Roman"/>
          <w:b/>
          <w:sz w:val="24"/>
          <w:szCs w:val="24"/>
          <w:lang w:val="en-US"/>
        </w:rPr>
        <w:t>5.1</w:t>
      </w:r>
      <w:r w:rsidRPr="006B03FC">
        <w:rPr>
          <w:rFonts w:ascii="Times New Roman" w:hAnsi="Times New Roman" w:cs="Times New Roman"/>
          <w:b/>
          <w:sz w:val="24"/>
          <w:szCs w:val="24"/>
          <w:lang w:val="en-US"/>
        </w:rPr>
        <w:tab/>
        <w:t>GSBPM v5.0</w:t>
      </w:r>
    </w:p>
    <w:p w:rsidR="006B03FC" w:rsidRPr="006B03FC" w:rsidRDefault="006B03FC" w:rsidP="006B03FC">
      <w:p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The main changes to the GSBPM between versions 4.0 and 5.0 are as follows:</w:t>
      </w:r>
    </w:p>
    <w:p w:rsid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Phase 8 (Archive) has been removed, and incorporated into the over-arching process of data and metadata management, to reflect the view that archiving can happen at any stage in the statistical production process.</w:t>
      </w:r>
    </w:p>
    <w:p w:rsid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A new sub-process: "Build or enhance dissemination components" has been added within the "Build" phase to reflect the growing importance of having a range of dissemination options.</w:t>
      </w:r>
    </w:p>
    <w:p w:rsid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Within the “Process” phase, a clearer distinction has been made between the detection of potential errors and inconsistencies, and their subsequent treatment</w:t>
      </w:r>
    </w:p>
    <w:p w:rsidR="006B03FC" w:rsidRP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Several sub-processes have been re-named to improve clarity</w:t>
      </w:r>
    </w:p>
    <w:p w:rsid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The descriptions of the sub-processes have been updat</w:t>
      </w:r>
      <w:r>
        <w:rPr>
          <w:rFonts w:ascii="Times New Roman" w:hAnsi="Times New Roman" w:cs="Times New Roman"/>
          <w:sz w:val="24"/>
          <w:szCs w:val="24"/>
          <w:lang w:val="en-US"/>
        </w:rPr>
        <w:t>ed and expanded where necessary</w:t>
      </w:r>
    </w:p>
    <w:p w:rsidR="006B03FC" w:rsidRPr="006B03FC" w:rsidRDefault="006B03FC" w:rsidP="006B03FC">
      <w:pPr>
        <w:pStyle w:val="ListParagraph"/>
        <w:numPr>
          <w:ilvl w:val="0"/>
          <w:numId w:val="9"/>
        </w:numPr>
        <w:spacing w:before="240" w:line="360" w:lineRule="auto"/>
        <w:rPr>
          <w:rFonts w:ascii="Times New Roman" w:hAnsi="Times New Roman" w:cs="Times New Roman"/>
          <w:sz w:val="24"/>
          <w:szCs w:val="24"/>
          <w:lang w:val="en-US"/>
        </w:rPr>
      </w:pPr>
      <w:r w:rsidRPr="006B03FC">
        <w:rPr>
          <w:rFonts w:ascii="Times New Roman" w:hAnsi="Times New Roman" w:cs="Times New Roman"/>
          <w:sz w:val="24"/>
          <w:szCs w:val="24"/>
          <w:lang w:val="en-US"/>
        </w:rPr>
        <w:t>The terminology used has been changed to be less survey-centric, in recognition of the growing use of non-survey sources (administrative data, big data etc.).</w:t>
      </w:r>
    </w:p>
    <w:p w:rsidR="006B03FC" w:rsidRPr="00F76DC9" w:rsidRDefault="006B03FC" w:rsidP="00CE2732">
      <w:pPr>
        <w:spacing w:before="240" w:line="360" w:lineRule="auto"/>
        <w:rPr>
          <w:rFonts w:ascii="Times New Roman" w:hAnsi="Times New Roman" w:cs="Times New Roman"/>
          <w:b/>
          <w:sz w:val="24"/>
          <w:szCs w:val="24"/>
          <w:lang w:val="en-US"/>
        </w:rPr>
      </w:pPr>
      <w:r w:rsidRPr="00F76DC9">
        <w:rPr>
          <w:rFonts w:ascii="Times New Roman" w:hAnsi="Times New Roman" w:cs="Times New Roman"/>
          <w:b/>
          <w:sz w:val="24"/>
          <w:szCs w:val="24"/>
          <w:lang w:val="en-US"/>
        </w:rPr>
        <w:t>5.2</w:t>
      </w:r>
      <w:r w:rsidRPr="00F76DC9">
        <w:rPr>
          <w:rFonts w:ascii="Times New Roman" w:hAnsi="Times New Roman" w:cs="Times New Roman"/>
          <w:b/>
          <w:sz w:val="24"/>
          <w:szCs w:val="24"/>
          <w:lang w:val="en-US"/>
        </w:rPr>
        <w:tab/>
        <w:t>GSIM v1.1</w:t>
      </w:r>
    </w:p>
    <w:p w:rsidR="00F76DC9" w:rsidRDefault="00F76DC9" w:rsidP="00CE273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V</w:t>
      </w:r>
      <w:r w:rsidR="00CE2732" w:rsidRPr="000021EC">
        <w:rPr>
          <w:rFonts w:ascii="Times New Roman" w:hAnsi="Times New Roman" w:cs="Times New Roman"/>
          <w:sz w:val="24"/>
          <w:szCs w:val="24"/>
          <w:lang w:val="en-US"/>
        </w:rPr>
        <w:t xml:space="preserve">ersion </w:t>
      </w:r>
      <w:r>
        <w:rPr>
          <w:rFonts w:ascii="Times New Roman" w:hAnsi="Times New Roman" w:cs="Times New Roman"/>
          <w:sz w:val="24"/>
          <w:szCs w:val="24"/>
          <w:lang w:val="en-US"/>
        </w:rPr>
        <w:t xml:space="preserve">1.1 of the GSIM has </w:t>
      </w:r>
      <w:r w:rsidR="00CE2732" w:rsidRPr="000021EC">
        <w:rPr>
          <w:rFonts w:ascii="Times New Roman" w:hAnsi="Times New Roman" w:cs="Times New Roman"/>
          <w:sz w:val="24"/>
          <w:szCs w:val="24"/>
          <w:lang w:val="en-US"/>
        </w:rPr>
        <w:t>simplified some areas of the model, where complexity was a potential barrier to implementation, and increased the alignment of GSIM with other models and good practices.</w:t>
      </w:r>
    </w:p>
    <w:p w:rsidR="00CE2732" w:rsidRDefault="00F76DC9" w:rsidP="00CE273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CE2732" w:rsidRPr="000021EC">
        <w:rPr>
          <w:rFonts w:ascii="Times New Roman" w:hAnsi="Times New Roman" w:cs="Times New Roman"/>
          <w:sz w:val="24"/>
          <w:szCs w:val="24"/>
          <w:lang w:val="en-US"/>
        </w:rPr>
        <w:t xml:space="preserve"> review of the Neuchâtel Model of classification terminology was taking place independently as a joint activity between the UN Expert Group on Classifications, and the Conference of European Statisticians Steering Group on Statistical Metadata. The reviewers and the project team </w:t>
      </w:r>
      <w:proofErr w:type="spellStart"/>
      <w:r w:rsidR="00CE2732" w:rsidRPr="000021EC">
        <w:rPr>
          <w:rFonts w:ascii="Times New Roman" w:hAnsi="Times New Roman" w:cs="Times New Roman"/>
          <w:sz w:val="24"/>
          <w:szCs w:val="24"/>
          <w:lang w:val="en-US"/>
        </w:rPr>
        <w:t>realised</w:t>
      </w:r>
      <w:proofErr w:type="spellEnd"/>
      <w:r w:rsidR="00CE2732" w:rsidRPr="000021EC">
        <w:rPr>
          <w:rFonts w:ascii="Times New Roman" w:hAnsi="Times New Roman" w:cs="Times New Roman"/>
          <w:sz w:val="24"/>
          <w:szCs w:val="24"/>
          <w:lang w:val="en-US"/>
        </w:rPr>
        <w:t xml:space="preserve"> that there was considerable overlap in terms of what the two models were trying to cover. The result is that the revised Neuchâtel model has been incorporated as the classification part of </w:t>
      </w:r>
      <w:proofErr w:type="gramStart"/>
      <w:r w:rsidR="00CE2732" w:rsidRPr="000021EC">
        <w:rPr>
          <w:rFonts w:ascii="Times New Roman" w:hAnsi="Times New Roman" w:cs="Times New Roman"/>
          <w:sz w:val="24"/>
          <w:szCs w:val="24"/>
          <w:lang w:val="en-US"/>
        </w:rPr>
        <w:t>GSIM .</w:t>
      </w:r>
      <w:proofErr w:type="gramEnd"/>
    </w:p>
    <w:p w:rsidR="00F76DC9" w:rsidRPr="000021EC" w:rsidRDefault="00F76DC9" w:rsidP="00CE273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Work has started in 2014 to develop a new generation of the DDI standard. This draws heavily on the </w:t>
      </w:r>
      <w:proofErr w:type="spellStart"/>
      <w:r>
        <w:rPr>
          <w:rFonts w:ascii="Times New Roman" w:hAnsi="Times New Roman" w:cs="Times New Roman"/>
          <w:sz w:val="24"/>
          <w:szCs w:val="24"/>
          <w:lang w:val="en-US"/>
        </w:rPr>
        <w:t>modelling</w:t>
      </w:r>
      <w:proofErr w:type="spellEnd"/>
      <w:r>
        <w:rPr>
          <w:rFonts w:ascii="Times New Roman" w:hAnsi="Times New Roman" w:cs="Times New Roman"/>
          <w:sz w:val="24"/>
          <w:szCs w:val="24"/>
          <w:lang w:val="en-US"/>
        </w:rPr>
        <w:t xml:space="preserve"> work done in the context of the GSIM revision. As a result, coherence between these standards, which is already good, is likely to improve further.</w:t>
      </w:r>
    </w:p>
    <w:p w:rsidR="00CE2732" w:rsidRDefault="00293BBE" w:rsidP="000021EC">
      <w:pPr>
        <w:spacing w:before="240" w:line="360" w:lineRule="auto"/>
        <w:rPr>
          <w:rFonts w:ascii="Times New Roman" w:hAnsi="Times New Roman" w:cs="Times New Roman"/>
          <w:b/>
          <w:sz w:val="24"/>
          <w:szCs w:val="24"/>
          <w:lang w:val="en-US"/>
        </w:rPr>
      </w:pPr>
      <w:r w:rsidRPr="00293BBE">
        <w:rPr>
          <w:rFonts w:ascii="Times New Roman" w:hAnsi="Times New Roman" w:cs="Times New Roman"/>
          <w:b/>
          <w:sz w:val="24"/>
          <w:szCs w:val="24"/>
          <w:lang w:val="en-US"/>
        </w:rPr>
        <w:t>6.</w:t>
      </w:r>
      <w:r w:rsidRPr="00293BBE">
        <w:rPr>
          <w:rFonts w:ascii="Times New Roman" w:hAnsi="Times New Roman" w:cs="Times New Roman"/>
          <w:b/>
          <w:sz w:val="24"/>
          <w:szCs w:val="24"/>
          <w:lang w:val="en-US"/>
        </w:rPr>
        <w:tab/>
        <w:t>The Future</w:t>
      </w:r>
      <w:r w:rsidR="007F4769">
        <w:rPr>
          <w:rFonts w:ascii="Times New Roman" w:hAnsi="Times New Roman" w:cs="Times New Roman"/>
          <w:b/>
          <w:sz w:val="24"/>
          <w:szCs w:val="24"/>
          <w:lang w:val="en-US"/>
        </w:rPr>
        <w:t xml:space="preserve"> – Governance and change management</w:t>
      </w:r>
    </w:p>
    <w:p w:rsidR="00293BBE" w:rsidRDefault="00293BBE" w:rsidP="000021EC">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 revisions to the GSBPM and the GSIM are not expected in the short-term (3-5 years). It is important to balance the benefits of stability against any requirements for change. However wider use and implementation of these models is certain to identify areas where they could be improved. The Virtual Standards </w:t>
      </w:r>
      <w:bookmarkStart w:id="0" w:name="_GoBack"/>
      <w:bookmarkEnd w:id="0"/>
      <w:r>
        <w:rPr>
          <w:rFonts w:ascii="Times New Roman" w:hAnsi="Times New Roman" w:cs="Times New Roman"/>
          <w:sz w:val="24"/>
          <w:szCs w:val="24"/>
          <w:lang w:val="en-US"/>
        </w:rPr>
        <w:t>Helpdesk includes discussion forums, where users are invited to contribute ideas. These ideas will be dealt with in two ways:</w:t>
      </w:r>
    </w:p>
    <w:p w:rsidR="00293BBE" w:rsidRDefault="00293BBE" w:rsidP="00293BBE">
      <w:pPr>
        <w:pStyle w:val="ListParagraph"/>
        <w:numPr>
          <w:ilvl w:val="0"/>
          <w:numId w:val="10"/>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Cases where issues can be resolved by adding or enhancing documentation will be dealt with as they arise</w:t>
      </w:r>
    </w:p>
    <w:p w:rsidR="00293BBE" w:rsidRDefault="00293BBE" w:rsidP="00293BBE">
      <w:pPr>
        <w:pStyle w:val="ListParagraph"/>
        <w:numPr>
          <w:ilvl w:val="0"/>
          <w:numId w:val="10"/>
        </w:num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Cases requiring changes to the models themselves will be stored until they reach a “critical mass”, when they will be considered as inputs to revisions of the models. This is likely to happen no more than once every five years, and the frequency can be expected to reduce as the models become more mature.</w:t>
      </w:r>
    </w:p>
    <w:p w:rsidR="00293BBE" w:rsidRPr="00293BBE" w:rsidRDefault="00293BBE" w:rsidP="00293BBE">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“owner” of the GSBPM and the GSIM is the High-Level Group for the </w:t>
      </w:r>
      <w:proofErr w:type="spellStart"/>
      <w:r>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xml:space="preserve"> of Statistical Production and Services</w:t>
      </w:r>
      <w:r w:rsidR="00603339">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This is the group that will decide when new versions are needed. However, for practical purposes, </w:t>
      </w:r>
      <w:r w:rsidR="00EA2982">
        <w:rPr>
          <w:rFonts w:ascii="Times New Roman" w:hAnsi="Times New Roman" w:cs="Times New Roman"/>
          <w:sz w:val="24"/>
          <w:szCs w:val="24"/>
          <w:lang w:val="en-US"/>
        </w:rPr>
        <w:t xml:space="preserve">since January 2014, </w:t>
      </w:r>
      <w:r>
        <w:rPr>
          <w:rFonts w:ascii="Times New Roman" w:hAnsi="Times New Roman" w:cs="Times New Roman"/>
          <w:sz w:val="24"/>
          <w:szCs w:val="24"/>
          <w:lang w:val="en-US"/>
        </w:rPr>
        <w:t xml:space="preserve">maintenance of the models </w:t>
      </w:r>
      <w:r w:rsidR="00EA2982">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delegated to the </w:t>
      </w:r>
      <w:proofErr w:type="spellStart"/>
      <w:r>
        <w:rPr>
          <w:rFonts w:ascii="Times New Roman" w:hAnsi="Times New Roman" w:cs="Times New Roman"/>
          <w:sz w:val="24"/>
          <w:szCs w:val="24"/>
          <w:lang w:val="en-US"/>
        </w:rPr>
        <w:t>Modernisation</w:t>
      </w:r>
      <w:proofErr w:type="spellEnd"/>
      <w:r>
        <w:rPr>
          <w:rFonts w:ascii="Times New Roman" w:hAnsi="Times New Roman" w:cs="Times New Roman"/>
          <w:sz w:val="24"/>
          <w:szCs w:val="24"/>
          <w:lang w:val="en-US"/>
        </w:rPr>
        <w:t xml:space="preserve"> Committee on Standards</w:t>
      </w:r>
      <w:r w:rsidR="00EA2982">
        <w:rPr>
          <w:rFonts w:ascii="Times New Roman" w:hAnsi="Times New Roman" w:cs="Times New Roman"/>
          <w:sz w:val="24"/>
          <w:szCs w:val="24"/>
          <w:lang w:val="en-US"/>
        </w:rPr>
        <w:t xml:space="preserve">. This committee is responsible for managing feedback, overseeing the sharing of implementation experiences, and enhancing supporting documentation. An example of the work to be undertaken by this </w:t>
      </w:r>
      <w:proofErr w:type="spellStart"/>
      <w:r w:rsidR="00EA2982">
        <w:rPr>
          <w:rFonts w:ascii="Times New Roman" w:hAnsi="Times New Roman" w:cs="Times New Roman"/>
          <w:sz w:val="24"/>
          <w:szCs w:val="24"/>
          <w:lang w:val="en-US"/>
        </w:rPr>
        <w:t>Modernisation</w:t>
      </w:r>
      <w:proofErr w:type="spellEnd"/>
      <w:r w:rsidR="00EA2982">
        <w:rPr>
          <w:rFonts w:ascii="Times New Roman" w:hAnsi="Times New Roman" w:cs="Times New Roman"/>
          <w:sz w:val="24"/>
          <w:szCs w:val="24"/>
          <w:lang w:val="en-US"/>
        </w:rPr>
        <w:t xml:space="preserve"> Committee is the recently-launched work to develop recommended quality indicators for each GSBPM sub-process. </w:t>
      </w:r>
      <w:r w:rsidRPr="00293BBE">
        <w:rPr>
          <w:rFonts w:ascii="Times New Roman" w:hAnsi="Times New Roman" w:cs="Times New Roman"/>
          <w:sz w:val="24"/>
          <w:szCs w:val="24"/>
          <w:lang w:val="en-US"/>
        </w:rPr>
        <w:t xml:space="preserve">  </w:t>
      </w:r>
    </w:p>
    <w:sectPr w:rsidR="00293BBE" w:rsidRPr="00293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40" w:rsidRDefault="00DF3E40" w:rsidP="00B17602">
      <w:r>
        <w:separator/>
      </w:r>
    </w:p>
  </w:endnote>
  <w:endnote w:type="continuationSeparator" w:id="0">
    <w:p w:rsidR="00DF3E40" w:rsidRDefault="00DF3E40" w:rsidP="00B1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40" w:rsidRDefault="00DF3E40" w:rsidP="00B17602">
      <w:r>
        <w:separator/>
      </w:r>
    </w:p>
  </w:footnote>
  <w:footnote w:type="continuationSeparator" w:id="0">
    <w:p w:rsidR="00DF3E40" w:rsidRDefault="00DF3E40" w:rsidP="00B17602">
      <w:r>
        <w:continuationSeparator/>
      </w:r>
    </w:p>
  </w:footnote>
  <w:footnote w:id="1">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http://www1.unece.org/stat/platform/display/hlgbas</w:t>
      </w:r>
    </w:p>
  </w:footnote>
  <w:footnote w:id="2">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http://www1.unece.org/stat/platform/display/GSBPM</w:t>
      </w:r>
    </w:p>
  </w:footnote>
  <w:footnote w:id="3">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http://www1.unece.org/stat/platform/display/gsim</w:t>
      </w:r>
    </w:p>
  </w:footnote>
  <w:footnote w:id="4">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http://www1.unece.org/stat/platform/display/CSPA</w:t>
      </w:r>
    </w:p>
  </w:footnote>
  <w:footnote w:id="5">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w:t>
      </w:r>
      <w:r w:rsidRPr="00DF3E40">
        <w:rPr>
          <w:rFonts w:ascii="Times New Roman" w:hAnsi="Times New Roman" w:cs="Times New Roman"/>
          <w:lang w:val="en-US"/>
        </w:rPr>
        <w:t xml:space="preserve">For example: </w:t>
      </w:r>
      <w:r w:rsidRPr="00DF3E40">
        <w:rPr>
          <w:rFonts w:ascii="Times New Roman" w:hAnsi="Times New Roman" w:cs="Times New Roman"/>
        </w:rPr>
        <w:t>http://dx.doi.org/10.3886/DDILongitudinal05</w:t>
      </w:r>
    </w:p>
  </w:footnote>
  <w:footnote w:id="6">
    <w:p w:rsidR="00DF3E40" w:rsidRPr="00DF3E40" w:rsidRDefault="00DF3E40">
      <w:pPr>
        <w:pStyle w:val="FootnoteText"/>
        <w:rPr>
          <w:rFonts w:ascii="Times New Roman" w:hAnsi="Times New Roman" w:cs="Times New Roman"/>
          <w:lang w:val="en-US"/>
        </w:rPr>
      </w:pPr>
      <w:r w:rsidRPr="00DF3E40">
        <w:rPr>
          <w:rStyle w:val="FootnoteReference"/>
          <w:rFonts w:ascii="Times New Roman" w:hAnsi="Times New Roman" w:cs="Times New Roman"/>
        </w:rPr>
        <w:footnoteRef/>
      </w:r>
      <w:r w:rsidRPr="00DF3E40">
        <w:rPr>
          <w:rFonts w:ascii="Times New Roman" w:hAnsi="Times New Roman" w:cs="Times New Roman"/>
        </w:rPr>
        <w:t xml:space="preserve"> http://www1.unece.org/stat/platform/display/metis/The+Common+Metadata+Framework</w:t>
      </w:r>
    </w:p>
  </w:footnote>
  <w:footnote w:id="7">
    <w:p w:rsidR="00603339" w:rsidRPr="00603339" w:rsidRDefault="00603339">
      <w:pPr>
        <w:pStyle w:val="FootnoteText"/>
        <w:rPr>
          <w:rFonts w:ascii="Times New Roman" w:hAnsi="Times New Roman" w:cs="Times New Roman"/>
          <w:lang w:val="en-US"/>
        </w:rPr>
      </w:pPr>
      <w:r w:rsidRPr="00603339">
        <w:rPr>
          <w:rStyle w:val="FootnoteReference"/>
          <w:rFonts w:ascii="Times New Roman" w:hAnsi="Times New Roman" w:cs="Times New Roman"/>
        </w:rPr>
        <w:footnoteRef/>
      </w:r>
      <w:r w:rsidRPr="00603339">
        <w:rPr>
          <w:rFonts w:ascii="Times New Roman" w:hAnsi="Times New Roman" w:cs="Times New Roman"/>
        </w:rPr>
        <w:t xml:space="preserve"> http://www1.unece.org/stat/platform/display/VSH</w:t>
      </w:r>
    </w:p>
  </w:footnote>
  <w:footnote w:id="8">
    <w:p w:rsidR="00603339" w:rsidRPr="00603339" w:rsidRDefault="00603339">
      <w:pPr>
        <w:pStyle w:val="FootnoteText"/>
        <w:rPr>
          <w:rFonts w:ascii="Times New Roman" w:hAnsi="Times New Roman" w:cs="Times New Roman"/>
          <w:lang w:val="en-US"/>
        </w:rPr>
      </w:pPr>
      <w:r w:rsidRPr="00603339">
        <w:rPr>
          <w:rStyle w:val="FootnoteReference"/>
          <w:rFonts w:ascii="Times New Roman" w:hAnsi="Times New Roman" w:cs="Times New Roman"/>
        </w:rPr>
        <w:footnoteRef/>
      </w:r>
      <w:r w:rsidRPr="00603339">
        <w:rPr>
          <w:rFonts w:ascii="Times New Roman" w:hAnsi="Times New Roman" w:cs="Times New Roman"/>
        </w:rPr>
        <w:t xml:space="preserve"> http://www1.unece.org/stat/platform/display/hlgbas/Modernisation+Committee+on+Standards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21B"/>
    <w:multiLevelType w:val="hybridMultilevel"/>
    <w:tmpl w:val="1756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756C3E"/>
    <w:multiLevelType w:val="hybridMultilevel"/>
    <w:tmpl w:val="8E62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112E"/>
    <w:multiLevelType w:val="hybridMultilevel"/>
    <w:tmpl w:val="A8D45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BF546D"/>
    <w:multiLevelType w:val="hybridMultilevel"/>
    <w:tmpl w:val="49081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E148B7"/>
    <w:multiLevelType w:val="hybridMultilevel"/>
    <w:tmpl w:val="D406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AA472D"/>
    <w:multiLevelType w:val="hybridMultilevel"/>
    <w:tmpl w:val="84BEF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A557D"/>
    <w:multiLevelType w:val="hybridMultilevel"/>
    <w:tmpl w:val="DAEE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7F4C06"/>
    <w:multiLevelType w:val="hybridMultilevel"/>
    <w:tmpl w:val="A7C02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B37E52"/>
    <w:multiLevelType w:val="hybridMultilevel"/>
    <w:tmpl w:val="B9B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10529B"/>
    <w:multiLevelType w:val="hybridMultilevel"/>
    <w:tmpl w:val="AF80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8"/>
  </w:num>
  <w:num w:numId="6">
    <w:abstractNumId w:val="5"/>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6"/>
    <w:rsid w:val="000021EC"/>
    <w:rsid w:val="00046EDF"/>
    <w:rsid w:val="00054BAB"/>
    <w:rsid w:val="00064B90"/>
    <w:rsid w:val="00160CED"/>
    <w:rsid w:val="00181C61"/>
    <w:rsid w:val="001A1225"/>
    <w:rsid w:val="001B36BA"/>
    <w:rsid w:val="001D131C"/>
    <w:rsid w:val="0029197B"/>
    <w:rsid w:val="00293BBE"/>
    <w:rsid w:val="00330456"/>
    <w:rsid w:val="00334C73"/>
    <w:rsid w:val="003B3186"/>
    <w:rsid w:val="003D2885"/>
    <w:rsid w:val="00603339"/>
    <w:rsid w:val="006B03FC"/>
    <w:rsid w:val="007F4769"/>
    <w:rsid w:val="009A740E"/>
    <w:rsid w:val="009B14D6"/>
    <w:rsid w:val="00B17602"/>
    <w:rsid w:val="00B710F9"/>
    <w:rsid w:val="00CE2732"/>
    <w:rsid w:val="00D81DB2"/>
    <w:rsid w:val="00DE6142"/>
    <w:rsid w:val="00DF3E40"/>
    <w:rsid w:val="00EA2982"/>
    <w:rsid w:val="00F76DC9"/>
    <w:rsid w:val="00FB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90"/>
    <w:rPr>
      <w:rFonts w:ascii="Tahoma" w:hAnsi="Tahoma" w:cs="Tahoma"/>
      <w:sz w:val="16"/>
      <w:szCs w:val="16"/>
    </w:rPr>
  </w:style>
  <w:style w:type="character" w:customStyle="1" w:styleId="BalloonTextChar">
    <w:name w:val="Balloon Text Char"/>
    <w:basedOn w:val="DefaultParagraphFont"/>
    <w:link w:val="BalloonText"/>
    <w:uiPriority w:val="99"/>
    <w:semiHidden/>
    <w:rsid w:val="00064B90"/>
    <w:rPr>
      <w:rFonts w:ascii="Tahoma" w:hAnsi="Tahoma" w:cs="Tahoma"/>
      <w:sz w:val="16"/>
      <w:szCs w:val="16"/>
    </w:rPr>
  </w:style>
  <w:style w:type="paragraph" w:styleId="ListParagraph">
    <w:name w:val="List Paragraph"/>
    <w:basedOn w:val="Normal"/>
    <w:uiPriority w:val="34"/>
    <w:qFormat/>
    <w:rsid w:val="00054BAB"/>
    <w:pPr>
      <w:ind w:left="720"/>
      <w:contextualSpacing/>
    </w:pPr>
  </w:style>
  <w:style w:type="paragraph" w:styleId="FootnoteText">
    <w:name w:val="footnote text"/>
    <w:basedOn w:val="Normal"/>
    <w:link w:val="FootnoteTextChar"/>
    <w:uiPriority w:val="99"/>
    <w:semiHidden/>
    <w:unhideWhenUsed/>
    <w:rsid w:val="00B17602"/>
    <w:rPr>
      <w:sz w:val="20"/>
      <w:szCs w:val="20"/>
    </w:rPr>
  </w:style>
  <w:style w:type="character" w:customStyle="1" w:styleId="FootnoteTextChar">
    <w:name w:val="Footnote Text Char"/>
    <w:basedOn w:val="DefaultParagraphFont"/>
    <w:link w:val="FootnoteText"/>
    <w:uiPriority w:val="99"/>
    <w:semiHidden/>
    <w:rsid w:val="00B17602"/>
    <w:rPr>
      <w:sz w:val="20"/>
      <w:szCs w:val="20"/>
    </w:rPr>
  </w:style>
  <w:style w:type="character" w:styleId="FootnoteReference">
    <w:name w:val="footnote reference"/>
    <w:basedOn w:val="DefaultParagraphFont"/>
    <w:uiPriority w:val="99"/>
    <w:semiHidden/>
    <w:unhideWhenUsed/>
    <w:rsid w:val="00B17602"/>
    <w:rPr>
      <w:vertAlign w:val="superscript"/>
    </w:rPr>
  </w:style>
  <w:style w:type="character" w:styleId="Hyperlink">
    <w:name w:val="Hyperlink"/>
    <w:basedOn w:val="DefaultParagraphFont"/>
    <w:uiPriority w:val="99"/>
    <w:unhideWhenUsed/>
    <w:rsid w:val="00B17602"/>
    <w:rPr>
      <w:color w:val="0000FF" w:themeColor="hyperlink"/>
      <w:u w:val="single"/>
    </w:rPr>
  </w:style>
  <w:style w:type="paragraph" w:styleId="NormalWeb">
    <w:name w:val="Normal (Web)"/>
    <w:basedOn w:val="Normal"/>
    <w:uiPriority w:val="99"/>
    <w:semiHidden/>
    <w:unhideWhenUsed/>
    <w:rsid w:val="009A74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740E"/>
    <w:rPr>
      <w:b/>
      <w:bCs/>
    </w:rPr>
  </w:style>
  <w:style w:type="character" w:styleId="Emphasis">
    <w:name w:val="Emphasis"/>
    <w:basedOn w:val="DefaultParagraphFont"/>
    <w:uiPriority w:val="20"/>
    <w:qFormat/>
    <w:rsid w:val="009A7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90"/>
    <w:rPr>
      <w:rFonts w:ascii="Tahoma" w:hAnsi="Tahoma" w:cs="Tahoma"/>
      <w:sz w:val="16"/>
      <w:szCs w:val="16"/>
    </w:rPr>
  </w:style>
  <w:style w:type="character" w:customStyle="1" w:styleId="BalloonTextChar">
    <w:name w:val="Balloon Text Char"/>
    <w:basedOn w:val="DefaultParagraphFont"/>
    <w:link w:val="BalloonText"/>
    <w:uiPriority w:val="99"/>
    <w:semiHidden/>
    <w:rsid w:val="00064B90"/>
    <w:rPr>
      <w:rFonts w:ascii="Tahoma" w:hAnsi="Tahoma" w:cs="Tahoma"/>
      <w:sz w:val="16"/>
      <w:szCs w:val="16"/>
    </w:rPr>
  </w:style>
  <w:style w:type="paragraph" w:styleId="ListParagraph">
    <w:name w:val="List Paragraph"/>
    <w:basedOn w:val="Normal"/>
    <w:uiPriority w:val="34"/>
    <w:qFormat/>
    <w:rsid w:val="00054BAB"/>
    <w:pPr>
      <w:ind w:left="720"/>
      <w:contextualSpacing/>
    </w:pPr>
  </w:style>
  <w:style w:type="paragraph" w:styleId="FootnoteText">
    <w:name w:val="footnote text"/>
    <w:basedOn w:val="Normal"/>
    <w:link w:val="FootnoteTextChar"/>
    <w:uiPriority w:val="99"/>
    <w:semiHidden/>
    <w:unhideWhenUsed/>
    <w:rsid w:val="00B17602"/>
    <w:rPr>
      <w:sz w:val="20"/>
      <w:szCs w:val="20"/>
    </w:rPr>
  </w:style>
  <w:style w:type="character" w:customStyle="1" w:styleId="FootnoteTextChar">
    <w:name w:val="Footnote Text Char"/>
    <w:basedOn w:val="DefaultParagraphFont"/>
    <w:link w:val="FootnoteText"/>
    <w:uiPriority w:val="99"/>
    <w:semiHidden/>
    <w:rsid w:val="00B17602"/>
    <w:rPr>
      <w:sz w:val="20"/>
      <w:szCs w:val="20"/>
    </w:rPr>
  </w:style>
  <w:style w:type="character" w:styleId="FootnoteReference">
    <w:name w:val="footnote reference"/>
    <w:basedOn w:val="DefaultParagraphFont"/>
    <w:uiPriority w:val="99"/>
    <w:semiHidden/>
    <w:unhideWhenUsed/>
    <w:rsid w:val="00B17602"/>
    <w:rPr>
      <w:vertAlign w:val="superscript"/>
    </w:rPr>
  </w:style>
  <w:style w:type="character" w:styleId="Hyperlink">
    <w:name w:val="Hyperlink"/>
    <w:basedOn w:val="DefaultParagraphFont"/>
    <w:uiPriority w:val="99"/>
    <w:unhideWhenUsed/>
    <w:rsid w:val="00B17602"/>
    <w:rPr>
      <w:color w:val="0000FF" w:themeColor="hyperlink"/>
      <w:u w:val="single"/>
    </w:rPr>
  </w:style>
  <w:style w:type="paragraph" w:styleId="NormalWeb">
    <w:name w:val="Normal (Web)"/>
    <w:basedOn w:val="Normal"/>
    <w:uiPriority w:val="99"/>
    <w:semiHidden/>
    <w:unhideWhenUsed/>
    <w:rsid w:val="009A74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740E"/>
    <w:rPr>
      <w:b/>
      <w:bCs/>
    </w:rPr>
  </w:style>
  <w:style w:type="character" w:styleId="Emphasis">
    <w:name w:val="Emphasis"/>
    <w:basedOn w:val="DefaultParagraphFont"/>
    <w:uiPriority w:val="20"/>
    <w:qFormat/>
    <w:rsid w:val="009A7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8153">
      <w:bodyDiv w:val="1"/>
      <w:marLeft w:val="0"/>
      <w:marRight w:val="0"/>
      <w:marTop w:val="0"/>
      <w:marBottom w:val="0"/>
      <w:divBdr>
        <w:top w:val="none" w:sz="0" w:space="0" w:color="auto"/>
        <w:left w:val="none" w:sz="0" w:space="0" w:color="auto"/>
        <w:bottom w:val="none" w:sz="0" w:space="0" w:color="auto"/>
        <w:right w:val="none" w:sz="0" w:space="0" w:color="auto"/>
      </w:divBdr>
    </w:div>
    <w:div w:id="1692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7AD7-83ED-41FD-9419-62399308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9</cp:revision>
  <dcterms:created xsi:type="dcterms:W3CDTF">2014-05-13T13:19:00Z</dcterms:created>
  <dcterms:modified xsi:type="dcterms:W3CDTF">2014-05-15T12:44:00Z</dcterms:modified>
</cp:coreProperties>
</file>