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2436" w:rsidRPr="00A62436" w:rsidRDefault="00A62436" w:rsidP="002019DA">
      <w:pPr>
        <w:spacing w:before="0"/>
        <w:jc w:val="center"/>
        <w:rPr>
          <w:rFonts w:ascii="Times New Roman" w:hAnsi="Times New Roman" w:cs="Times New Roman"/>
          <w:b/>
          <w:sz w:val="24"/>
          <w:szCs w:val="24"/>
        </w:rPr>
      </w:pPr>
    </w:p>
    <w:p w:rsidR="002019DA" w:rsidRPr="00E677B1" w:rsidRDefault="002019DA" w:rsidP="002019DA">
      <w:pPr>
        <w:spacing w:before="0"/>
        <w:jc w:val="center"/>
        <w:rPr>
          <w:rFonts w:ascii="Times New Roman" w:hAnsi="Times New Roman" w:cs="Times New Roman"/>
          <w:b/>
          <w:sz w:val="48"/>
          <w:szCs w:val="48"/>
        </w:rPr>
      </w:pPr>
      <w:r w:rsidRPr="00E677B1">
        <w:rPr>
          <w:rFonts w:ascii="Times New Roman" w:hAnsi="Times New Roman" w:cs="Times New Roman"/>
          <w:b/>
          <w:sz w:val="48"/>
          <w:szCs w:val="48"/>
        </w:rPr>
        <w:t xml:space="preserve">Quality </w:t>
      </w:r>
      <w:r w:rsidR="00BB5E24" w:rsidRPr="00E677B1">
        <w:rPr>
          <w:rFonts w:ascii="Times New Roman" w:hAnsi="Times New Roman" w:cs="Times New Roman"/>
          <w:b/>
          <w:sz w:val="48"/>
          <w:szCs w:val="48"/>
        </w:rPr>
        <w:t>i</w:t>
      </w:r>
      <w:r w:rsidRPr="00E677B1">
        <w:rPr>
          <w:rFonts w:ascii="Times New Roman" w:hAnsi="Times New Roman" w:cs="Times New Roman"/>
          <w:b/>
          <w:sz w:val="48"/>
          <w:szCs w:val="48"/>
        </w:rPr>
        <w:t xml:space="preserve">ndicators and </w:t>
      </w:r>
      <w:r w:rsidR="00BB5E24" w:rsidRPr="00E677B1">
        <w:rPr>
          <w:rFonts w:ascii="Times New Roman" w:hAnsi="Times New Roman" w:cs="Times New Roman"/>
          <w:b/>
          <w:sz w:val="48"/>
          <w:szCs w:val="48"/>
        </w:rPr>
        <w:t>q</w:t>
      </w:r>
      <w:r w:rsidRPr="00E677B1">
        <w:rPr>
          <w:rFonts w:ascii="Times New Roman" w:hAnsi="Times New Roman" w:cs="Times New Roman"/>
          <w:b/>
          <w:sz w:val="48"/>
          <w:szCs w:val="48"/>
        </w:rPr>
        <w:t xml:space="preserve">uality </w:t>
      </w:r>
      <w:r w:rsidR="00BB5E24" w:rsidRPr="00E677B1">
        <w:rPr>
          <w:rFonts w:ascii="Times New Roman" w:hAnsi="Times New Roman" w:cs="Times New Roman"/>
          <w:b/>
          <w:sz w:val="48"/>
          <w:szCs w:val="48"/>
        </w:rPr>
        <w:t>m</w:t>
      </w:r>
      <w:r w:rsidRPr="00E677B1">
        <w:rPr>
          <w:rFonts w:ascii="Times New Roman" w:hAnsi="Times New Roman" w:cs="Times New Roman"/>
          <w:b/>
          <w:sz w:val="48"/>
          <w:szCs w:val="48"/>
        </w:rPr>
        <w:t xml:space="preserve">easurement </w:t>
      </w:r>
      <w:r w:rsidR="00BB5E24" w:rsidRPr="00E677B1">
        <w:rPr>
          <w:rFonts w:ascii="Times New Roman" w:hAnsi="Times New Roman" w:cs="Times New Roman"/>
          <w:b/>
          <w:sz w:val="48"/>
          <w:szCs w:val="48"/>
        </w:rPr>
        <w:t>to foster and enhance cooperation between users and producers</w:t>
      </w:r>
    </w:p>
    <w:p w:rsidR="002019DA" w:rsidRPr="00FD5A35" w:rsidRDefault="002019DA" w:rsidP="002019DA">
      <w:pPr>
        <w:jc w:val="center"/>
        <w:rPr>
          <w:rFonts w:ascii="Times New Roman" w:hAnsi="Times New Roman" w:cs="Times New Roman"/>
          <w:b/>
          <w:sz w:val="28"/>
          <w:szCs w:val="28"/>
        </w:rPr>
      </w:pPr>
    </w:p>
    <w:p w:rsidR="002019DA" w:rsidRDefault="002019DA" w:rsidP="002019DA">
      <w:pPr>
        <w:autoSpaceDE w:val="0"/>
        <w:autoSpaceDN w:val="0"/>
        <w:adjustRightInd w:val="0"/>
        <w:spacing w:line="300" w:lineRule="exact"/>
        <w:jc w:val="center"/>
        <w:rPr>
          <w:rFonts w:ascii="Times New Roman" w:hAnsi="Times New Roman"/>
          <w:b/>
          <w:sz w:val="24"/>
          <w:szCs w:val="24"/>
          <w:lang w:val="pt-PT"/>
        </w:rPr>
      </w:pPr>
      <w:r w:rsidRPr="00FD5A35">
        <w:rPr>
          <w:rFonts w:ascii="Times New Roman" w:hAnsi="Times New Roman"/>
          <w:b/>
          <w:sz w:val="24"/>
          <w:szCs w:val="24"/>
          <w:lang w:val="pt-PT"/>
        </w:rPr>
        <w:t>Agostinho, António</w:t>
      </w:r>
      <w:r w:rsidRPr="00FD5A35">
        <w:rPr>
          <w:rFonts w:ascii="Times New Roman" w:hAnsi="Times New Roman"/>
          <w:b/>
          <w:sz w:val="24"/>
          <w:szCs w:val="24"/>
          <w:vertAlign w:val="superscript"/>
          <w:lang w:val="pt-PT"/>
        </w:rPr>
        <w:t>1</w:t>
      </w:r>
      <w:r w:rsidRPr="00FD5A35">
        <w:rPr>
          <w:rFonts w:ascii="Times New Roman" w:hAnsi="Times New Roman"/>
          <w:b/>
          <w:sz w:val="24"/>
          <w:szCs w:val="24"/>
          <w:lang w:val="pt-PT"/>
        </w:rPr>
        <w:t>, Miguel, Alexandra</w:t>
      </w:r>
      <w:r w:rsidRPr="00FD5A35">
        <w:rPr>
          <w:rFonts w:ascii="Times New Roman" w:hAnsi="Times New Roman"/>
          <w:b/>
          <w:sz w:val="24"/>
          <w:szCs w:val="24"/>
          <w:vertAlign w:val="superscript"/>
          <w:lang w:val="pt-PT"/>
        </w:rPr>
        <w:t>2</w:t>
      </w:r>
      <w:r w:rsidRPr="00FD5A35">
        <w:rPr>
          <w:rFonts w:ascii="Times New Roman" w:hAnsi="Times New Roman"/>
          <w:b/>
          <w:sz w:val="24"/>
          <w:szCs w:val="24"/>
          <w:lang w:val="pt-PT"/>
        </w:rPr>
        <w:t xml:space="preserve">, </w:t>
      </w:r>
    </w:p>
    <w:p w:rsidR="002019DA" w:rsidRPr="00E677B1" w:rsidRDefault="002019DA" w:rsidP="002019DA">
      <w:pPr>
        <w:autoSpaceDE w:val="0"/>
        <w:autoSpaceDN w:val="0"/>
        <w:adjustRightInd w:val="0"/>
        <w:spacing w:line="300" w:lineRule="exact"/>
        <w:jc w:val="center"/>
        <w:rPr>
          <w:rFonts w:ascii="Times New Roman" w:hAnsi="Times New Roman"/>
          <w:i/>
          <w:sz w:val="24"/>
          <w:szCs w:val="24"/>
          <w:lang w:val="pt-PT"/>
        </w:rPr>
      </w:pPr>
      <w:r w:rsidRPr="00E677B1">
        <w:rPr>
          <w:rFonts w:ascii="Times New Roman" w:hAnsi="Times New Roman"/>
          <w:i/>
          <w:sz w:val="24"/>
          <w:szCs w:val="24"/>
          <w:vertAlign w:val="superscript"/>
          <w:lang w:val="pt-PT"/>
        </w:rPr>
        <w:t>1</w:t>
      </w:r>
      <w:r w:rsidRPr="00E677B1">
        <w:rPr>
          <w:rFonts w:ascii="Times New Roman" w:hAnsi="Times New Roman"/>
          <w:i/>
          <w:sz w:val="24"/>
          <w:szCs w:val="24"/>
          <w:lang w:val="pt-PT"/>
        </w:rPr>
        <w:t>Banco de Portugal</w:t>
      </w:r>
      <w:r w:rsidRPr="00E677B1">
        <w:rPr>
          <w:rStyle w:val="Hyperlink"/>
          <w:sz w:val="24"/>
          <w:szCs w:val="24"/>
          <w:lang w:val="pt-PT"/>
        </w:rPr>
        <w:t xml:space="preserve">, </w:t>
      </w:r>
      <w:hyperlink r:id="rId8" w:history="1">
        <w:r w:rsidRPr="00E677B1">
          <w:rPr>
            <w:rStyle w:val="Hyperlink"/>
            <w:rFonts w:ascii="Times New Roman" w:hAnsi="Times New Roman"/>
            <w:i/>
            <w:sz w:val="24"/>
            <w:szCs w:val="24"/>
            <w:lang w:val="pt-PT"/>
          </w:rPr>
          <w:t>afagostinho@bportugal.pt</w:t>
        </w:r>
      </w:hyperlink>
    </w:p>
    <w:p w:rsidR="002019DA" w:rsidRPr="00FD5A35" w:rsidRDefault="002019DA" w:rsidP="002019DA">
      <w:pPr>
        <w:autoSpaceDE w:val="0"/>
        <w:autoSpaceDN w:val="0"/>
        <w:adjustRightInd w:val="0"/>
        <w:spacing w:line="300" w:lineRule="exact"/>
        <w:jc w:val="center"/>
        <w:rPr>
          <w:rStyle w:val="Hyperlink"/>
          <w:rFonts w:ascii="Times New Roman" w:hAnsi="Times New Roman"/>
          <w:i/>
          <w:lang w:val="pt-PT"/>
        </w:rPr>
      </w:pPr>
      <w:r w:rsidRPr="00E677B1">
        <w:rPr>
          <w:rFonts w:ascii="Times New Roman" w:hAnsi="Times New Roman"/>
          <w:i/>
          <w:sz w:val="24"/>
          <w:szCs w:val="24"/>
          <w:vertAlign w:val="superscript"/>
          <w:lang w:val="pt-PT"/>
        </w:rPr>
        <w:t>2</w:t>
      </w:r>
      <w:r w:rsidRPr="00E677B1">
        <w:rPr>
          <w:rFonts w:ascii="Times New Roman" w:hAnsi="Times New Roman"/>
          <w:i/>
          <w:sz w:val="24"/>
          <w:szCs w:val="24"/>
          <w:lang w:val="pt-PT"/>
        </w:rPr>
        <w:t>Banco de Portugal</w:t>
      </w:r>
      <w:r w:rsidRPr="00E677B1">
        <w:rPr>
          <w:rStyle w:val="Hyperlink"/>
          <w:sz w:val="24"/>
          <w:szCs w:val="24"/>
          <w:lang w:val="pt-PT"/>
        </w:rPr>
        <w:t xml:space="preserve">, </w:t>
      </w:r>
      <w:hyperlink r:id="rId9" w:history="1">
        <w:r w:rsidRPr="00E677B1">
          <w:rPr>
            <w:rStyle w:val="Hyperlink"/>
            <w:rFonts w:ascii="Times New Roman" w:hAnsi="Times New Roman"/>
            <w:i/>
            <w:sz w:val="24"/>
            <w:szCs w:val="24"/>
            <w:lang w:val="pt-PT"/>
          </w:rPr>
          <w:t>mamiguel@bportugal.pt</w:t>
        </w:r>
      </w:hyperlink>
    </w:p>
    <w:p w:rsidR="002019DA" w:rsidRDefault="002019DA" w:rsidP="00A62436">
      <w:pPr>
        <w:autoSpaceDE w:val="0"/>
        <w:autoSpaceDN w:val="0"/>
        <w:adjustRightInd w:val="0"/>
        <w:spacing w:before="240"/>
        <w:rPr>
          <w:rFonts w:ascii="Times New Roman" w:hAnsi="Times New Roman"/>
          <w:b/>
          <w:sz w:val="24"/>
          <w:szCs w:val="24"/>
          <w:lang w:val="pt-PT"/>
        </w:rPr>
      </w:pPr>
    </w:p>
    <w:p w:rsidR="00A62436" w:rsidRDefault="00A62436" w:rsidP="00A62436">
      <w:pPr>
        <w:autoSpaceDE w:val="0"/>
        <w:autoSpaceDN w:val="0"/>
        <w:adjustRightInd w:val="0"/>
        <w:spacing w:before="240"/>
        <w:rPr>
          <w:rFonts w:ascii="Times New Roman" w:hAnsi="Times New Roman"/>
          <w:b/>
          <w:sz w:val="24"/>
          <w:szCs w:val="24"/>
          <w:lang w:val="pt-PT"/>
        </w:rPr>
      </w:pPr>
    </w:p>
    <w:p w:rsidR="00302018" w:rsidRPr="00E677B1" w:rsidRDefault="00302018" w:rsidP="00A62436">
      <w:pPr>
        <w:autoSpaceDE w:val="0"/>
        <w:autoSpaceDN w:val="0"/>
        <w:adjustRightInd w:val="0"/>
        <w:spacing w:before="240"/>
        <w:ind w:left="284" w:right="849"/>
        <w:rPr>
          <w:rFonts w:ascii="Times New Roman" w:hAnsi="Times New Roman" w:cs="Times New Roman"/>
          <w:b/>
          <w:color w:val="943634" w:themeColor="accent2" w:themeShade="BF"/>
          <w:sz w:val="24"/>
          <w:szCs w:val="24"/>
        </w:rPr>
      </w:pPr>
      <w:r w:rsidRPr="00E677B1">
        <w:rPr>
          <w:rFonts w:ascii="Times New Roman" w:hAnsi="Times New Roman" w:cs="Times New Roman"/>
          <w:b/>
          <w:color w:val="943634" w:themeColor="accent2" w:themeShade="BF"/>
          <w:sz w:val="24"/>
          <w:szCs w:val="24"/>
        </w:rPr>
        <w:t>1 INTRODUCTION</w:t>
      </w:r>
    </w:p>
    <w:p w:rsidR="00BE5675" w:rsidRPr="00E677B1" w:rsidRDefault="00BE5675" w:rsidP="00A62436">
      <w:pPr>
        <w:autoSpaceDE w:val="0"/>
        <w:autoSpaceDN w:val="0"/>
        <w:adjustRightInd w:val="0"/>
        <w:spacing w:before="240"/>
        <w:ind w:right="-1"/>
        <w:rPr>
          <w:rFonts w:ascii="Times New Roman" w:hAnsi="Times New Roman" w:cs="Times New Roman"/>
          <w:sz w:val="24"/>
          <w:szCs w:val="24"/>
          <w:lang w:val="en-US"/>
        </w:rPr>
      </w:pPr>
      <w:r w:rsidRPr="00E677B1">
        <w:rPr>
          <w:rFonts w:ascii="Times New Roman" w:hAnsi="Times New Roman" w:cs="Times New Roman"/>
          <w:sz w:val="24"/>
          <w:szCs w:val="24"/>
          <w:lang w:val="en-US"/>
        </w:rPr>
        <w:t xml:space="preserve">One of the main purposes of the Statistics Department of the </w:t>
      </w:r>
      <w:proofErr w:type="spellStart"/>
      <w:r w:rsidRPr="00E677B1">
        <w:rPr>
          <w:rFonts w:ascii="Times New Roman" w:hAnsi="Times New Roman" w:cs="Times New Roman"/>
          <w:sz w:val="24"/>
          <w:szCs w:val="24"/>
          <w:lang w:val="en-US"/>
        </w:rPr>
        <w:t>Banco</w:t>
      </w:r>
      <w:proofErr w:type="spellEnd"/>
      <w:r w:rsidRPr="00E677B1">
        <w:rPr>
          <w:rFonts w:ascii="Times New Roman" w:hAnsi="Times New Roman" w:cs="Times New Roman"/>
          <w:sz w:val="24"/>
          <w:szCs w:val="24"/>
          <w:lang w:val="en-US"/>
        </w:rPr>
        <w:t xml:space="preserve"> de Portugal is to ensure </w:t>
      </w:r>
      <w:r w:rsidR="001C051A">
        <w:rPr>
          <w:rFonts w:ascii="Times New Roman" w:hAnsi="Times New Roman" w:cs="Times New Roman"/>
          <w:sz w:val="24"/>
          <w:szCs w:val="24"/>
          <w:lang w:val="en-US"/>
        </w:rPr>
        <w:t>the</w:t>
      </w:r>
      <w:r w:rsidRPr="00E677B1">
        <w:rPr>
          <w:rFonts w:ascii="Times New Roman" w:hAnsi="Times New Roman" w:cs="Times New Roman"/>
          <w:sz w:val="24"/>
          <w:szCs w:val="24"/>
          <w:lang w:val="en-US"/>
        </w:rPr>
        <w:t xml:space="preserve"> production </w:t>
      </w:r>
      <w:r w:rsidR="001C051A">
        <w:rPr>
          <w:rFonts w:ascii="Times New Roman" w:hAnsi="Times New Roman" w:cs="Times New Roman"/>
          <w:sz w:val="24"/>
          <w:szCs w:val="24"/>
          <w:lang w:val="en-US"/>
        </w:rPr>
        <w:t>of</w:t>
      </w:r>
      <w:r w:rsidRPr="00E677B1">
        <w:rPr>
          <w:rFonts w:ascii="Times New Roman" w:hAnsi="Times New Roman" w:cs="Times New Roman"/>
          <w:sz w:val="24"/>
          <w:szCs w:val="24"/>
          <w:lang w:val="en-US"/>
        </w:rPr>
        <w:t xml:space="preserve"> high quality st</w:t>
      </w:r>
      <w:r w:rsidR="001C051A">
        <w:rPr>
          <w:rFonts w:ascii="Times New Roman" w:hAnsi="Times New Roman" w:cs="Times New Roman"/>
          <w:sz w:val="24"/>
          <w:szCs w:val="24"/>
          <w:lang w:val="en-US"/>
        </w:rPr>
        <w:t>atistic</w:t>
      </w:r>
      <w:r w:rsidRPr="00E677B1">
        <w:rPr>
          <w:rFonts w:ascii="Times New Roman" w:hAnsi="Times New Roman" w:cs="Times New Roman"/>
          <w:sz w:val="24"/>
          <w:szCs w:val="24"/>
          <w:lang w:val="en-US"/>
        </w:rPr>
        <w:t>s aiming at fully meeting user</w:t>
      </w:r>
      <w:r w:rsidR="00D44B87" w:rsidRPr="00E677B1">
        <w:rPr>
          <w:rFonts w:ascii="Times New Roman" w:hAnsi="Times New Roman" w:cs="Times New Roman"/>
          <w:sz w:val="24"/>
          <w:szCs w:val="24"/>
          <w:lang w:val="en-US"/>
        </w:rPr>
        <w:t>s’</w:t>
      </w:r>
      <w:r w:rsidRPr="00E677B1">
        <w:rPr>
          <w:rFonts w:ascii="Times New Roman" w:hAnsi="Times New Roman" w:cs="Times New Roman"/>
          <w:sz w:val="24"/>
          <w:szCs w:val="24"/>
          <w:lang w:val="en-US"/>
        </w:rPr>
        <w:t xml:space="preserve"> needs. </w:t>
      </w:r>
      <w:proofErr w:type="gramStart"/>
      <w:r w:rsidRPr="00E677B1">
        <w:rPr>
          <w:rFonts w:ascii="Times New Roman" w:hAnsi="Times New Roman" w:cs="Times New Roman"/>
          <w:sz w:val="24"/>
          <w:szCs w:val="24"/>
          <w:lang w:val="en-US"/>
        </w:rPr>
        <w:t xml:space="preserve">With this purpose, the Statistics Department developed quality manuals addressed to users of </w:t>
      </w:r>
      <w:proofErr w:type="spellStart"/>
      <w:r w:rsidRPr="00E677B1">
        <w:rPr>
          <w:rFonts w:ascii="Times New Roman" w:hAnsi="Times New Roman" w:cs="Times New Roman"/>
          <w:sz w:val="24"/>
          <w:szCs w:val="24"/>
          <w:lang w:val="en-US"/>
        </w:rPr>
        <w:t>Banco</w:t>
      </w:r>
      <w:proofErr w:type="spellEnd"/>
      <w:r w:rsidRPr="00E677B1">
        <w:rPr>
          <w:rFonts w:ascii="Times New Roman" w:hAnsi="Times New Roman" w:cs="Times New Roman"/>
          <w:sz w:val="24"/>
          <w:szCs w:val="24"/>
          <w:lang w:val="en-US"/>
        </w:rPr>
        <w:t xml:space="preserve"> de Portugal’ statistics to promote deeper knowledge and increased transparency of compilation processes and quality control procedures in place.</w:t>
      </w:r>
      <w:proofErr w:type="gramEnd"/>
      <w:r w:rsidRPr="00E677B1">
        <w:rPr>
          <w:rFonts w:ascii="Times New Roman" w:hAnsi="Times New Roman" w:cs="Times New Roman"/>
          <w:sz w:val="24"/>
          <w:szCs w:val="24"/>
          <w:lang w:val="en-US"/>
        </w:rPr>
        <w:t xml:space="preserve"> This quality communication allows users to increase confidence and analytical interpretation of the statistics compiled, thus promoting a more efficient and proper use of the statistical information released.</w:t>
      </w:r>
    </w:p>
    <w:p w:rsidR="00BE5675" w:rsidRDefault="00BE5675" w:rsidP="00A62436">
      <w:pPr>
        <w:autoSpaceDE w:val="0"/>
        <w:autoSpaceDN w:val="0"/>
        <w:adjustRightInd w:val="0"/>
        <w:spacing w:before="240"/>
        <w:ind w:right="-1"/>
        <w:rPr>
          <w:rFonts w:ascii="Times New Roman" w:hAnsi="Times New Roman" w:cs="Times New Roman"/>
          <w:sz w:val="24"/>
          <w:szCs w:val="24"/>
          <w:lang w:val="en-US"/>
        </w:rPr>
      </w:pPr>
      <w:r w:rsidRPr="00E677B1">
        <w:rPr>
          <w:rFonts w:ascii="Times New Roman" w:hAnsi="Times New Roman" w:cs="Times New Roman"/>
          <w:sz w:val="24"/>
          <w:szCs w:val="24"/>
          <w:lang w:val="en-US"/>
        </w:rPr>
        <w:t xml:space="preserve">This </w:t>
      </w:r>
      <w:r w:rsidR="00634C2E" w:rsidRPr="00E677B1">
        <w:rPr>
          <w:rFonts w:ascii="Times New Roman" w:hAnsi="Times New Roman" w:cs="Times New Roman"/>
          <w:sz w:val="24"/>
          <w:szCs w:val="24"/>
          <w:lang w:val="en-US"/>
        </w:rPr>
        <w:t>document</w:t>
      </w:r>
      <w:r w:rsidRPr="00E677B1">
        <w:rPr>
          <w:rFonts w:ascii="Times New Roman" w:hAnsi="Times New Roman" w:cs="Times New Roman"/>
          <w:sz w:val="24"/>
          <w:szCs w:val="24"/>
          <w:lang w:val="en-US"/>
        </w:rPr>
        <w:t xml:space="preserve"> will </w:t>
      </w:r>
      <w:r w:rsidR="00634C2E" w:rsidRPr="00E677B1">
        <w:rPr>
          <w:rFonts w:ascii="Times New Roman" w:hAnsi="Times New Roman" w:cs="Times New Roman"/>
          <w:sz w:val="24"/>
          <w:szCs w:val="24"/>
          <w:lang w:val="en-US"/>
        </w:rPr>
        <w:t>focus</w:t>
      </w:r>
      <w:r w:rsidRPr="00E677B1">
        <w:rPr>
          <w:rFonts w:ascii="Times New Roman" w:hAnsi="Times New Roman" w:cs="Times New Roman"/>
          <w:sz w:val="24"/>
          <w:szCs w:val="24"/>
          <w:lang w:val="en-US"/>
        </w:rPr>
        <w:t xml:space="preserve"> </w:t>
      </w:r>
      <w:r w:rsidR="00634C2E" w:rsidRPr="00E677B1">
        <w:rPr>
          <w:rFonts w:ascii="Times New Roman" w:hAnsi="Times New Roman" w:cs="Times New Roman"/>
          <w:sz w:val="24"/>
          <w:szCs w:val="24"/>
          <w:lang w:val="en-US"/>
        </w:rPr>
        <w:t>on the</w:t>
      </w:r>
      <w:r w:rsidRPr="00E677B1">
        <w:rPr>
          <w:rFonts w:ascii="Times New Roman" w:hAnsi="Times New Roman" w:cs="Times New Roman"/>
          <w:sz w:val="24"/>
          <w:szCs w:val="24"/>
          <w:lang w:val="en-US"/>
        </w:rPr>
        <w:t xml:space="preserve"> main procedures and best practices currently implemented to </w:t>
      </w:r>
      <w:r w:rsidR="00D44B87" w:rsidRPr="00E677B1">
        <w:rPr>
          <w:rFonts w:ascii="Times New Roman" w:hAnsi="Times New Roman" w:cs="Times New Roman"/>
          <w:sz w:val="24"/>
          <w:szCs w:val="24"/>
          <w:lang w:val="en-US"/>
        </w:rPr>
        <w:t>e</w:t>
      </w:r>
      <w:r w:rsidR="001C051A">
        <w:rPr>
          <w:rFonts w:ascii="Times New Roman" w:hAnsi="Times New Roman" w:cs="Times New Roman"/>
          <w:sz w:val="24"/>
          <w:szCs w:val="24"/>
          <w:lang w:val="en-US"/>
        </w:rPr>
        <w:t>nsure the quality of</w:t>
      </w:r>
      <w:r w:rsidRPr="00E677B1">
        <w:rPr>
          <w:rFonts w:ascii="Times New Roman" w:hAnsi="Times New Roman" w:cs="Times New Roman"/>
          <w:sz w:val="24"/>
          <w:szCs w:val="24"/>
          <w:lang w:val="en-US"/>
        </w:rPr>
        <w:t xml:space="preserve"> the statistical compilation, allowing a better understanding of its results, seeking to mitigate the possibility of misinterpretation and, simultaneously, contribut</w:t>
      </w:r>
      <w:r w:rsidR="00D44B87" w:rsidRPr="00E677B1">
        <w:rPr>
          <w:rFonts w:ascii="Times New Roman" w:hAnsi="Times New Roman" w:cs="Times New Roman"/>
          <w:sz w:val="24"/>
          <w:szCs w:val="24"/>
          <w:lang w:val="en-US"/>
        </w:rPr>
        <w:t>ing</w:t>
      </w:r>
      <w:r w:rsidRPr="00E677B1">
        <w:rPr>
          <w:rFonts w:ascii="Times New Roman" w:hAnsi="Times New Roman" w:cs="Times New Roman"/>
          <w:sz w:val="24"/>
          <w:szCs w:val="24"/>
          <w:lang w:val="en-US"/>
        </w:rPr>
        <w:t xml:space="preserve"> to consolidate the confidence of users in the statistics produced by </w:t>
      </w:r>
      <w:proofErr w:type="spellStart"/>
      <w:r w:rsidRPr="00E677B1">
        <w:rPr>
          <w:rFonts w:ascii="Times New Roman" w:hAnsi="Times New Roman" w:cs="Times New Roman"/>
          <w:sz w:val="24"/>
          <w:szCs w:val="24"/>
          <w:lang w:val="en-US"/>
        </w:rPr>
        <w:t>Banco</w:t>
      </w:r>
      <w:proofErr w:type="spellEnd"/>
      <w:r w:rsidRPr="00E677B1">
        <w:rPr>
          <w:rFonts w:ascii="Times New Roman" w:hAnsi="Times New Roman" w:cs="Times New Roman"/>
          <w:sz w:val="24"/>
          <w:szCs w:val="24"/>
          <w:lang w:val="en-US"/>
        </w:rPr>
        <w:t xml:space="preserve"> de Portugal.</w:t>
      </w:r>
    </w:p>
    <w:p w:rsidR="00A62436" w:rsidRPr="00E677B1" w:rsidRDefault="00A62436" w:rsidP="00A62436">
      <w:pPr>
        <w:autoSpaceDE w:val="0"/>
        <w:autoSpaceDN w:val="0"/>
        <w:adjustRightInd w:val="0"/>
        <w:spacing w:before="240"/>
        <w:ind w:right="-1"/>
        <w:rPr>
          <w:rFonts w:ascii="Times New Roman" w:hAnsi="Times New Roman" w:cs="Times New Roman"/>
          <w:sz w:val="24"/>
          <w:szCs w:val="24"/>
          <w:highlight w:val="yellow"/>
          <w:lang w:val="en-US"/>
        </w:rPr>
      </w:pPr>
    </w:p>
    <w:p w:rsidR="00D52C6D" w:rsidRPr="00E677B1" w:rsidRDefault="005E5F54" w:rsidP="00A62436">
      <w:pPr>
        <w:autoSpaceDE w:val="0"/>
        <w:autoSpaceDN w:val="0"/>
        <w:adjustRightInd w:val="0"/>
        <w:spacing w:before="240"/>
        <w:ind w:left="284" w:right="849"/>
        <w:rPr>
          <w:rFonts w:ascii="Times New Roman" w:hAnsi="Times New Roman" w:cs="Times New Roman"/>
          <w:b/>
          <w:color w:val="943634" w:themeColor="accent2" w:themeShade="BF"/>
          <w:sz w:val="24"/>
          <w:szCs w:val="24"/>
        </w:rPr>
      </w:pPr>
      <w:r w:rsidRPr="00E677B1">
        <w:rPr>
          <w:rFonts w:ascii="Times New Roman" w:hAnsi="Times New Roman" w:cs="Times New Roman"/>
          <w:b/>
          <w:color w:val="943634" w:themeColor="accent2" w:themeShade="BF"/>
          <w:sz w:val="24"/>
          <w:szCs w:val="24"/>
        </w:rPr>
        <w:lastRenderedPageBreak/>
        <w:t xml:space="preserve"> </w:t>
      </w:r>
      <w:proofErr w:type="gramStart"/>
      <w:r w:rsidR="00D52C6D" w:rsidRPr="00E677B1">
        <w:rPr>
          <w:rFonts w:ascii="Times New Roman" w:hAnsi="Times New Roman" w:cs="Times New Roman"/>
          <w:b/>
          <w:color w:val="943634" w:themeColor="accent2" w:themeShade="BF"/>
          <w:sz w:val="24"/>
          <w:szCs w:val="24"/>
        </w:rPr>
        <w:t xml:space="preserve">2 </w:t>
      </w:r>
      <w:r w:rsidR="00360519" w:rsidRPr="00E677B1">
        <w:rPr>
          <w:rFonts w:ascii="Times New Roman" w:hAnsi="Times New Roman" w:cs="Times New Roman"/>
          <w:b/>
          <w:color w:val="943634" w:themeColor="accent2" w:themeShade="BF"/>
          <w:sz w:val="24"/>
          <w:szCs w:val="24"/>
        </w:rPr>
        <w:t>COOPERATION BETWEEN USERS AND PRODUCERS</w:t>
      </w:r>
      <w:proofErr w:type="gramEnd"/>
    </w:p>
    <w:p w:rsidR="00600FCC" w:rsidRPr="00E677B1" w:rsidRDefault="00600FCC" w:rsidP="00A62436">
      <w:pPr>
        <w:autoSpaceDE w:val="0"/>
        <w:autoSpaceDN w:val="0"/>
        <w:adjustRightInd w:val="0"/>
        <w:spacing w:before="240"/>
        <w:rPr>
          <w:rFonts w:ascii="Times New Roman" w:hAnsi="Times New Roman" w:cs="Times New Roman"/>
          <w:sz w:val="24"/>
          <w:szCs w:val="24"/>
        </w:rPr>
      </w:pPr>
      <w:r w:rsidRPr="00E677B1">
        <w:rPr>
          <w:rFonts w:ascii="Times New Roman" w:hAnsi="Times New Roman" w:cs="Times New Roman"/>
          <w:sz w:val="24"/>
          <w:szCs w:val="24"/>
        </w:rPr>
        <w:t>Statisti</w:t>
      </w:r>
      <w:r w:rsidR="004C6801" w:rsidRPr="00E677B1">
        <w:rPr>
          <w:rFonts w:ascii="Times New Roman" w:hAnsi="Times New Roman" w:cs="Times New Roman"/>
          <w:sz w:val="24"/>
          <w:szCs w:val="24"/>
        </w:rPr>
        <w:t>cal compilers are always focused</w:t>
      </w:r>
      <w:r w:rsidRPr="00E677B1">
        <w:rPr>
          <w:rFonts w:ascii="Times New Roman" w:hAnsi="Times New Roman" w:cs="Times New Roman"/>
          <w:sz w:val="24"/>
          <w:szCs w:val="24"/>
        </w:rPr>
        <w:t xml:space="preserve"> on the dimensions of data quality. In fact, the quality </w:t>
      </w:r>
      <w:r w:rsidR="004C6801" w:rsidRPr="00E677B1">
        <w:rPr>
          <w:rFonts w:ascii="Times New Roman" w:hAnsi="Times New Roman" w:cs="Times New Roman"/>
          <w:sz w:val="24"/>
          <w:szCs w:val="24"/>
        </w:rPr>
        <w:t>dimensions cover</w:t>
      </w:r>
      <w:r w:rsidRPr="00E677B1">
        <w:rPr>
          <w:rFonts w:ascii="Times New Roman" w:hAnsi="Times New Roman" w:cs="Times New Roman"/>
          <w:sz w:val="24"/>
          <w:szCs w:val="24"/>
        </w:rPr>
        <w:t xml:space="preserve"> all aspects of how statistics meet user needs and their expectations </w:t>
      </w:r>
      <w:r w:rsidR="001C051A">
        <w:rPr>
          <w:rFonts w:ascii="Times New Roman" w:hAnsi="Times New Roman" w:cs="Times New Roman"/>
          <w:sz w:val="24"/>
          <w:szCs w:val="24"/>
        </w:rPr>
        <w:t>concerning</w:t>
      </w:r>
      <w:r w:rsidRPr="00E677B1">
        <w:rPr>
          <w:rFonts w:ascii="Times New Roman" w:hAnsi="Times New Roman" w:cs="Times New Roman"/>
          <w:sz w:val="24"/>
          <w:szCs w:val="24"/>
        </w:rPr>
        <w:t xml:space="preserve"> the information disclosed.</w:t>
      </w:r>
    </w:p>
    <w:p w:rsidR="00E050A7" w:rsidRPr="00E677B1" w:rsidRDefault="00E050A7" w:rsidP="00A62436">
      <w:pPr>
        <w:autoSpaceDE w:val="0"/>
        <w:autoSpaceDN w:val="0"/>
        <w:adjustRightInd w:val="0"/>
        <w:spacing w:before="240"/>
        <w:rPr>
          <w:rFonts w:ascii="Times New Roman" w:hAnsi="Times New Roman" w:cs="Times New Roman"/>
          <w:sz w:val="24"/>
          <w:szCs w:val="24"/>
          <w:lang w:val="en-US"/>
        </w:rPr>
      </w:pPr>
      <w:r w:rsidRPr="00E677B1">
        <w:rPr>
          <w:rFonts w:ascii="Times New Roman" w:hAnsi="Times New Roman" w:cs="Times New Roman"/>
          <w:sz w:val="24"/>
          <w:szCs w:val="24"/>
        </w:rPr>
        <w:t xml:space="preserve">Users such as international organizations, the general government, banks, media and the general public (in particular, firms and universities) expect to obtain reliable data upon which they can base their own decisions. Users also expect to get timely </w:t>
      </w:r>
      <w:proofErr w:type="gramStart"/>
      <w:r w:rsidRPr="00E677B1">
        <w:rPr>
          <w:rFonts w:ascii="Times New Roman" w:hAnsi="Times New Roman" w:cs="Times New Roman"/>
          <w:sz w:val="24"/>
          <w:szCs w:val="24"/>
        </w:rPr>
        <w:t>data,</w:t>
      </w:r>
      <w:proofErr w:type="gramEnd"/>
      <w:r w:rsidRPr="00E677B1">
        <w:rPr>
          <w:rFonts w:ascii="Times New Roman" w:hAnsi="Times New Roman" w:cs="Times New Roman"/>
          <w:sz w:val="24"/>
          <w:szCs w:val="24"/>
        </w:rPr>
        <w:t xml:space="preserve"> otherwise the data will be useless. Moreover, they need to know if statistics will be revised in order to increase </w:t>
      </w:r>
      <w:r w:rsidR="00E01101">
        <w:rPr>
          <w:rFonts w:ascii="Times New Roman" w:hAnsi="Times New Roman" w:cs="Times New Roman"/>
          <w:sz w:val="24"/>
          <w:szCs w:val="24"/>
        </w:rPr>
        <w:t>the accuracy and what</w:t>
      </w:r>
      <w:r w:rsidR="001C051A">
        <w:rPr>
          <w:rFonts w:ascii="Times New Roman" w:hAnsi="Times New Roman" w:cs="Times New Roman"/>
          <w:sz w:val="24"/>
          <w:szCs w:val="24"/>
        </w:rPr>
        <w:t xml:space="preserve"> is the revisions policy followed by the </w:t>
      </w:r>
      <w:proofErr w:type="spellStart"/>
      <w:r w:rsidR="001C051A">
        <w:rPr>
          <w:rFonts w:ascii="Times New Roman" w:hAnsi="Times New Roman" w:cs="Times New Roman"/>
          <w:sz w:val="24"/>
          <w:szCs w:val="24"/>
        </w:rPr>
        <w:t>Banco</w:t>
      </w:r>
      <w:proofErr w:type="spellEnd"/>
      <w:r w:rsidR="001C051A">
        <w:rPr>
          <w:rFonts w:ascii="Times New Roman" w:hAnsi="Times New Roman" w:cs="Times New Roman"/>
          <w:sz w:val="24"/>
          <w:szCs w:val="24"/>
        </w:rPr>
        <w:t xml:space="preserve"> de Portugal</w:t>
      </w:r>
      <w:r w:rsidR="00E01101">
        <w:rPr>
          <w:rFonts w:ascii="Times New Roman" w:hAnsi="Times New Roman" w:cs="Times New Roman"/>
          <w:sz w:val="24"/>
          <w:szCs w:val="24"/>
        </w:rPr>
        <w:t>.</w:t>
      </w:r>
    </w:p>
    <w:p w:rsidR="00E050A7" w:rsidRDefault="00E050A7" w:rsidP="00B92C22">
      <w:pPr>
        <w:autoSpaceDE w:val="0"/>
        <w:autoSpaceDN w:val="0"/>
        <w:adjustRightInd w:val="0"/>
        <w:spacing w:before="0"/>
        <w:rPr>
          <w:rFonts w:ascii="Times New Roman" w:hAnsi="Times New Roman" w:cs="Times New Roman"/>
          <w:lang w:val="en-US"/>
        </w:rPr>
      </w:pPr>
    </w:p>
    <w:tbl>
      <w:tblPr>
        <w:tblW w:w="8214" w:type="dxa"/>
        <w:tblInd w:w="16" w:type="dxa"/>
        <w:tblLayout w:type="fixed"/>
        <w:tblCellMar>
          <w:left w:w="0" w:type="dxa"/>
          <w:right w:w="0" w:type="dxa"/>
        </w:tblCellMar>
        <w:tblLook w:val="0000"/>
      </w:tblPr>
      <w:tblGrid>
        <w:gridCol w:w="8214"/>
      </w:tblGrid>
      <w:tr w:rsidR="007843A2" w:rsidRPr="007C5E6A" w:rsidTr="00740D6C">
        <w:trPr>
          <w:trHeight w:val="60"/>
        </w:trPr>
        <w:tc>
          <w:tcPr>
            <w:tcW w:w="8214" w:type="dxa"/>
            <w:tcBorders>
              <w:left w:val="single" w:sz="6" w:space="0" w:color="47626F"/>
              <w:bottom w:val="single" w:sz="6" w:space="0" w:color="47626F"/>
              <w:right w:val="single" w:sz="6" w:space="0" w:color="auto"/>
            </w:tcBorders>
            <w:shd w:val="solid" w:color="47626F" w:fill="auto"/>
            <w:tcMar>
              <w:top w:w="113" w:type="dxa"/>
              <w:left w:w="0" w:type="dxa"/>
              <w:bottom w:w="113" w:type="dxa"/>
              <w:right w:w="108" w:type="dxa"/>
            </w:tcMar>
            <w:vAlign w:val="center"/>
          </w:tcPr>
          <w:p w:rsidR="007843A2" w:rsidRPr="00A62436" w:rsidRDefault="007843A2" w:rsidP="00490052">
            <w:pPr>
              <w:pStyle w:val="GraficotituloGraficos"/>
              <w:rPr>
                <w:rFonts w:ascii="Times New Roman" w:hAnsi="Times New Roman" w:cs="Times New Roman"/>
                <w:lang w:val="en-GB"/>
              </w:rPr>
            </w:pPr>
            <w:r w:rsidRPr="00A62436">
              <w:rPr>
                <w:rFonts w:ascii="Times New Roman" w:hAnsi="Times New Roman" w:cs="Times New Roman"/>
                <w:lang w:val="en-GB"/>
              </w:rPr>
              <w:t xml:space="preserve">Figure 1 | </w:t>
            </w:r>
            <w:r w:rsidR="00490052" w:rsidRPr="00A62436">
              <w:rPr>
                <w:rFonts w:ascii="Times New Roman" w:hAnsi="Times New Roman" w:cs="Times New Roman"/>
                <w:lang w:val="en-GB"/>
              </w:rPr>
              <w:t>Users of statistics</w:t>
            </w:r>
          </w:p>
        </w:tc>
      </w:tr>
    </w:tbl>
    <w:p w:rsidR="004333C1" w:rsidRDefault="004333C1" w:rsidP="007843A2">
      <w:pPr>
        <w:pStyle w:val="Texto"/>
        <w:suppressAutoHyphens/>
        <w:spacing w:line="360" w:lineRule="auto"/>
        <w:jc w:val="center"/>
        <w:rPr>
          <w:rFonts w:ascii="Times New Roman" w:hAnsi="Times New Roman" w:cs="Times New Roman"/>
          <w:spacing w:val="0"/>
          <w:sz w:val="22"/>
          <w:szCs w:val="22"/>
          <w:lang w:val="en-GB"/>
        </w:rPr>
      </w:pPr>
    </w:p>
    <w:p w:rsidR="004A755A" w:rsidRDefault="004333C1" w:rsidP="007843A2">
      <w:pPr>
        <w:pStyle w:val="Texto"/>
        <w:suppressAutoHyphens/>
        <w:spacing w:line="360" w:lineRule="auto"/>
        <w:jc w:val="center"/>
        <w:rPr>
          <w:rFonts w:ascii="Times New Roman" w:hAnsi="Times New Roman" w:cs="Times New Roman"/>
          <w:spacing w:val="0"/>
          <w:sz w:val="22"/>
          <w:szCs w:val="22"/>
          <w:lang w:val="en-GB"/>
        </w:rPr>
      </w:pPr>
      <w:r w:rsidRPr="004333C1">
        <w:rPr>
          <w:rFonts w:ascii="Times New Roman" w:hAnsi="Times New Roman" w:cs="Times New Roman"/>
          <w:noProof/>
          <w:spacing w:val="0"/>
          <w:sz w:val="22"/>
          <w:szCs w:val="22"/>
          <w:lang w:eastAsia="pt-PT"/>
        </w:rPr>
        <w:drawing>
          <wp:inline distT="0" distB="0" distL="0" distR="0">
            <wp:extent cx="4857750" cy="1762125"/>
            <wp:effectExtent l="19050" t="0" r="0" b="0"/>
            <wp:docPr id="1" name="Object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5616624" cy="2232248"/>
                      <a:chOff x="1619672" y="1124744"/>
                      <a:chExt cx="5616624" cy="2232248"/>
                    </a:xfrm>
                  </a:grpSpPr>
                  <a:grpSp>
                    <a:nvGrpSpPr>
                      <a:cNvPr id="8" name="Group 7"/>
                      <a:cNvGrpSpPr/>
                    </a:nvGrpSpPr>
                    <a:grpSpPr>
                      <a:xfrm>
                        <a:off x="1619672" y="1124744"/>
                        <a:ext cx="5616624" cy="2232248"/>
                        <a:chOff x="1619672" y="1124744"/>
                        <a:chExt cx="5616624" cy="2232248"/>
                      </a:xfrm>
                    </a:grpSpPr>
                    <a:pic>
                      <a:nvPicPr>
                        <a:cNvPr id="2054" name="Picture 6" descr="https://encrypted-tbn2.gstatic.com/images?q=tbn:ANd9GcR1iPSH-03m1yWSKBOFFh0ZxJgyBTsc3DC2jC_4CJBiMbs3c6nxVsPGjT-ZAw"/>
                        <a:cNvPicPr>
                          <a:picLocks noChangeAspect="1" noChangeArrowheads="1"/>
                        </a:cNvPicPr>
                      </a:nvPicPr>
                      <a:blipFill>
                        <a:blip r:embed="rId10" cstate="print"/>
                        <a:srcRect/>
                        <a:stretch>
                          <a:fillRect/>
                        </a:stretch>
                      </a:blipFill>
                      <a:spPr bwMode="auto">
                        <a:xfrm>
                          <a:off x="1619672" y="1340768"/>
                          <a:ext cx="1512168" cy="1512168"/>
                        </a:xfrm>
                        <a:prstGeom prst="rect">
                          <a:avLst/>
                        </a:prstGeom>
                        <a:noFill/>
                      </a:spPr>
                    </a:pic>
                    <a:sp>
                      <a:nvSpPr>
                        <a:cNvPr id="30" name="Right Arrow 29"/>
                        <a:cNvSpPr/>
                      </a:nvSpPr>
                      <a:spPr>
                        <a:xfrm>
                          <a:off x="3275856" y="1988840"/>
                          <a:ext cx="648072" cy="360040"/>
                        </a:xfrm>
                        <a:prstGeom prst="rightArrow">
                          <a:avLst/>
                        </a:prstGeom>
                        <a:solidFill>
                          <a:schemeClr val="accent1">
                            <a:lumMod val="40000"/>
                            <a:lumOff val="60000"/>
                          </a:schemeClr>
                        </a:solidFill>
                        <a:ln>
                          <a:noFill/>
                        </a:ln>
                      </a:spPr>
                      <a:txSp>
                        <a:txBody>
                          <a:bodyPr rtlCol="0" anchor="ctr"/>
                          <a:lstStyle>
                            <a:defPPr>
                              <a:defRPr lang="pt-PT"/>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pt-PT" sz="1100" dirty="0" smtClean="0">
                              <a:solidFill>
                                <a:schemeClr val="accent1">
                                  <a:lumMod val="20000"/>
                                  <a:lumOff val="80000"/>
                                </a:schemeClr>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32" name="Rectangle 31"/>
                        <a:cNvSpPr/>
                      </a:nvSpPr>
                      <a:spPr>
                        <a:xfrm>
                          <a:off x="4211960" y="1124744"/>
                          <a:ext cx="1512168" cy="360040"/>
                        </a:xfrm>
                        <a:prstGeom prst="rect">
                          <a:avLst/>
                        </a:prstGeom>
                        <a:ln>
                          <a:noFill/>
                        </a:ln>
                      </a:spPr>
                      <a:txSp>
                        <a:txBody>
                          <a:bodyPr rtlCol="0" anchor="ctr"/>
                          <a:lstStyle>
                            <a:defPPr>
                              <a:defRPr lang="pt-PT"/>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pt-PT" sz="1100" dirty="0" err="1" smtClean="0">
                                <a:solidFill>
                                  <a:srgbClr val="FFFFFF"/>
                                </a:solidFill>
                              </a:rPr>
                              <a:t>International</a:t>
                            </a:r>
                            <a:r>
                              <a:rPr lang="pt-PT" sz="1100" dirty="0" smtClean="0">
                                <a:solidFill>
                                  <a:srgbClr val="FFFFFF"/>
                                </a:solidFill>
                              </a:rPr>
                              <a:t> </a:t>
                            </a:r>
                            <a:r>
                              <a:rPr lang="pt-PT" sz="1100" dirty="0" err="1" smtClean="0">
                                <a:solidFill>
                                  <a:srgbClr val="FFFFFF"/>
                                </a:solidFill>
                              </a:rPr>
                              <a:t>users</a:t>
                            </a:r>
                            <a:endParaRPr lang="pt-PT" sz="1100" dirty="0" smtClean="0">
                              <a:solidFill>
                                <a:srgbClr val="FFFFFF"/>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33" name="Rectangle 32"/>
                        <a:cNvSpPr/>
                      </a:nvSpPr>
                      <a:spPr>
                        <a:xfrm>
                          <a:off x="5796136" y="1124744"/>
                          <a:ext cx="1440160" cy="360040"/>
                        </a:xfrm>
                        <a:prstGeom prst="rect">
                          <a:avLst/>
                        </a:prstGeom>
                        <a:ln>
                          <a:noFill/>
                        </a:ln>
                      </a:spPr>
                      <a:txSp>
                        <a:txBody>
                          <a:bodyPr rtlCol="0" anchor="ctr"/>
                          <a:lstStyle>
                            <a:defPPr>
                              <a:defRPr lang="pt-PT"/>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pt-PT" sz="1100" dirty="0" err="1" smtClean="0">
                                <a:solidFill>
                                  <a:srgbClr val="FFFFFF"/>
                                </a:solidFill>
                              </a:rPr>
                              <a:t>National</a:t>
                            </a:r>
                            <a:r>
                              <a:rPr lang="pt-PT" sz="1100" dirty="0" smtClean="0">
                                <a:solidFill>
                                  <a:srgbClr val="FFFFFF"/>
                                </a:solidFill>
                              </a:rPr>
                              <a:t> </a:t>
                            </a:r>
                            <a:r>
                              <a:rPr lang="pt-PT" sz="1100" dirty="0" err="1" smtClean="0">
                                <a:solidFill>
                                  <a:srgbClr val="FFFFFF"/>
                                </a:solidFill>
                              </a:rPr>
                              <a:t>users</a:t>
                            </a:r>
                            <a:endParaRPr lang="pt-PT" sz="1100" dirty="0" smtClean="0">
                              <a:solidFill>
                                <a:srgbClr val="FFFFFF"/>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34" name="Rectangle 33"/>
                        <a:cNvSpPr/>
                      </a:nvSpPr>
                      <a:spPr>
                        <a:xfrm>
                          <a:off x="4211959" y="1556792"/>
                          <a:ext cx="1512169" cy="1800200"/>
                        </a:xfrm>
                        <a:prstGeom prst="rect">
                          <a:avLst/>
                        </a:prstGeom>
                        <a:solidFill>
                          <a:schemeClr val="accent1">
                            <a:lumMod val="40000"/>
                            <a:lumOff val="60000"/>
                          </a:schemeClr>
                        </a:solidFill>
                        <a:ln>
                          <a:noFill/>
                        </a:ln>
                      </a:spPr>
                      <a:txSp>
                        <a:txBody>
                          <a:bodyPr rtlCol="0" anchor="ctr"/>
                          <a:lstStyle>
                            <a:defPPr>
                              <a:defRPr lang="pt-PT"/>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lnSpc>
                                <a:spcPct val="150000"/>
                              </a:lnSpc>
                            </a:pPr>
                            <a:r>
                              <a:rPr lang="en-GB" sz="1100" dirty="0" smtClean="0"/>
                              <a:t>International bodies</a:t>
                            </a:r>
                            <a:endParaRPr lang="pt-PT" sz="1100" dirty="0" smtClean="0">
                              <a:solidFill>
                                <a:schemeClr val="bg1"/>
                              </a:solidFill>
                            </a:endParaRPr>
                          </a:p>
                          <a:p>
                            <a:pPr algn="ctr">
                              <a:lnSpc>
                                <a:spcPct val="150000"/>
                              </a:lnSpc>
                            </a:pPr>
                            <a:r>
                              <a:rPr lang="pt-PT" sz="1100" dirty="0" smtClean="0">
                                <a:solidFill>
                                  <a:schemeClr val="bg1"/>
                                </a:solidFill>
                              </a:rPr>
                              <a:t>EU </a:t>
                            </a:r>
                            <a:r>
                              <a:rPr lang="pt-PT" sz="1100" dirty="0" err="1" smtClean="0">
                                <a:solidFill>
                                  <a:schemeClr val="bg1"/>
                                </a:solidFill>
                              </a:rPr>
                              <a:t>Member</a:t>
                            </a:r>
                            <a:r>
                              <a:rPr lang="pt-PT" sz="1100" dirty="0" smtClean="0">
                                <a:solidFill>
                                  <a:schemeClr val="bg1"/>
                                </a:solidFill>
                              </a:rPr>
                              <a:t> </a:t>
                            </a:r>
                            <a:r>
                              <a:rPr lang="pt-PT" sz="1100" dirty="0" err="1" smtClean="0">
                                <a:solidFill>
                                  <a:schemeClr val="bg1"/>
                                </a:solidFill>
                              </a:rPr>
                              <a:t>Sates</a:t>
                            </a:r>
                            <a:endParaRPr lang="pt-PT" sz="1100" dirty="0" smtClean="0">
                              <a:solidFill>
                                <a:schemeClr val="bg1"/>
                              </a:solidFill>
                            </a:endParaRPr>
                          </a:p>
                          <a:p>
                            <a:pPr algn="ctr">
                              <a:lnSpc>
                                <a:spcPct val="150000"/>
                              </a:lnSpc>
                            </a:pPr>
                            <a:r>
                              <a:rPr lang="pt-PT" sz="1100" dirty="0" err="1" smtClean="0">
                                <a:solidFill>
                                  <a:schemeClr val="bg1"/>
                                </a:solidFill>
                              </a:rPr>
                              <a:t>Market</a:t>
                            </a:r>
                            <a:r>
                              <a:rPr lang="pt-PT" sz="1100" dirty="0" smtClean="0">
                                <a:solidFill>
                                  <a:schemeClr val="bg1"/>
                                </a:solidFill>
                              </a:rPr>
                              <a:t>  </a:t>
                            </a:r>
                            <a:r>
                              <a:rPr lang="pt-PT" sz="1100" dirty="0" err="1" smtClean="0">
                                <a:solidFill>
                                  <a:schemeClr val="bg1"/>
                                </a:solidFill>
                              </a:rPr>
                              <a:t>analysts</a:t>
                            </a:r>
                            <a:endParaRPr lang="pt-PT" sz="1100" dirty="0" smtClean="0">
                              <a:solidFill>
                                <a:schemeClr val="bg1"/>
                              </a:solidFill>
                            </a:endParaRPr>
                          </a:p>
                          <a:p>
                            <a:pPr algn="ctr">
                              <a:lnSpc>
                                <a:spcPct val="150000"/>
                              </a:lnSpc>
                            </a:pPr>
                            <a:endParaRPr lang="pt-PT" sz="1100" dirty="0" smtClean="0">
                              <a:solidFill>
                                <a:schemeClr val="bg1"/>
                              </a:solidFill>
                            </a:endParaRPr>
                          </a:p>
                          <a:p>
                            <a:pPr algn="ctr">
                              <a:lnSpc>
                                <a:spcPct val="150000"/>
                              </a:lnSpc>
                            </a:pPr>
                            <a:endParaRPr lang="pt-PT" sz="1100" dirty="0" smtClean="0">
                              <a:solidFill>
                                <a:schemeClr val="bg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35" name="Rectangle 34"/>
                        <a:cNvSpPr/>
                      </a:nvSpPr>
                      <a:spPr>
                        <a:xfrm>
                          <a:off x="5796136" y="1556792"/>
                          <a:ext cx="1440160" cy="1800200"/>
                        </a:xfrm>
                        <a:prstGeom prst="rect">
                          <a:avLst/>
                        </a:prstGeom>
                        <a:solidFill>
                          <a:schemeClr val="accent1">
                            <a:lumMod val="40000"/>
                            <a:lumOff val="60000"/>
                          </a:schemeClr>
                        </a:solidFill>
                        <a:ln>
                          <a:noFill/>
                        </a:ln>
                      </a:spPr>
                      <a:txSp>
                        <a:txBody>
                          <a:bodyPr rtlCol="0" anchor="ctr"/>
                          <a:lstStyle>
                            <a:defPPr>
                              <a:defRPr lang="pt-PT"/>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lnSpc>
                                <a:spcPct val="150000"/>
                              </a:lnSpc>
                            </a:pPr>
                            <a:r>
                              <a:rPr lang="en-GB" sz="1100" dirty="0" smtClean="0"/>
                              <a:t>Central </a:t>
                            </a:r>
                            <a:r>
                              <a:rPr lang="en-GB" sz="1100" dirty="0" smtClean="0"/>
                              <a:t>bank</a:t>
                            </a:r>
                            <a:endParaRPr lang="en-GB" sz="1100" dirty="0" smtClean="0"/>
                          </a:p>
                          <a:p>
                            <a:pPr algn="ctr">
                              <a:lnSpc>
                                <a:spcPct val="150000"/>
                              </a:lnSpc>
                            </a:pPr>
                            <a:r>
                              <a:rPr lang="en-GB" sz="1100" dirty="0" smtClean="0"/>
                              <a:t>General government</a:t>
                            </a:r>
                          </a:p>
                          <a:p>
                            <a:pPr algn="ctr">
                              <a:lnSpc>
                                <a:spcPct val="150000"/>
                              </a:lnSpc>
                            </a:pPr>
                            <a:r>
                              <a:rPr lang="en-GB" sz="1100" dirty="0" smtClean="0"/>
                              <a:t>Statistics Portugal</a:t>
                            </a:r>
                            <a:endParaRPr lang="en-GB" sz="1100" dirty="0" smtClean="0"/>
                          </a:p>
                          <a:p>
                            <a:pPr algn="ctr">
                              <a:lnSpc>
                                <a:spcPct val="150000"/>
                              </a:lnSpc>
                            </a:pPr>
                            <a:r>
                              <a:rPr lang="en-GB" sz="1100" dirty="0" err="1" smtClean="0">
                                <a:solidFill>
                                  <a:schemeClr val="bg1"/>
                                </a:solidFill>
                              </a:rPr>
                              <a:t>Comercial</a:t>
                            </a:r>
                            <a:r>
                              <a:rPr lang="en-GB" sz="1100" dirty="0" smtClean="0">
                                <a:solidFill>
                                  <a:schemeClr val="bg1"/>
                                </a:solidFill>
                              </a:rPr>
                              <a:t> Banks</a:t>
                            </a:r>
                            <a:endParaRPr lang="pt-PT" sz="1100" dirty="0" smtClean="0">
                              <a:solidFill>
                                <a:schemeClr val="bg1"/>
                              </a:solidFill>
                            </a:endParaRPr>
                          </a:p>
                          <a:p>
                            <a:pPr algn="ctr">
                              <a:lnSpc>
                                <a:spcPct val="150000"/>
                              </a:lnSpc>
                            </a:pPr>
                            <a:r>
                              <a:rPr lang="pt-PT" sz="1100" dirty="0" smtClean="0">
                                <a:solidFill>
                                  <a:schemeClr val="bg1"/>
                                </a:solidFill>
                              </a:rPr>
                              <a:t>Academia</a:t>
                            </a:r>
                          </a:p>
                          <a:p>
                            <a:pPr algn="ctr">
                              <a:lnSpc>
                                <a:spcPct val="150000"/>
                              </a:lnSpc>
                            </a:pPr>
                            <a:r>
                              <a:rPr lang="pt-PT" sz="1100" dirty="0" smtClean="0">
                                <a:solidFill>
                                  <a:schemeClr val="bg1"/>
                                </a:solidFill>
                              </a:rPr>
                              <a:t>Media</a:t>
                            </a:r>
                          </a:p>
                          <a:p>
                            <a:pPr algn="ctr">
                              <a:lnSpc>
                                <a:spcPct val="150000"/>
                              </a:lnSpc>
                            </a:pPr>
                            <a:r>
                              <a:rPr lang="pt-PT" sz="1100" dirty="0" err="1" smtClean="0">
                                <a:solidFill>
                                  <a:schemeClr val="bg1"/>
                                </a:solidFill>
                              </a:rPr>
                              <a:t>Public</a:t>
                            </a:r>
                            <a:endParaRPr lang="pt-PT" sz="1100" dirty="0" smtClean="0">
                              <a:solidFill>
                                <a:schemeClr val="bg1"/>
                              </a:solidFill>
                            </a:endParaRPr>
                          </a:p>
                        </a:txBody>
                        <a:useSpRect/>
                      </a:txSp>
                      <a:style>
                        <a:lnRef idx="2">
                          <a:schemeClr val="accent1">
                            <a:shade val="50000"/>
                          </a:schemeClr>
                        </a:lnRef>
                        <a:fillRef idx="1">
                          <a:schemeClr val="accent1"/>
                        </a:fillRef>
                        <a:effectRef idx="0">
                          <a:schemeClr val="accent1"/>
                        </a:effectRef>
                        <a:fontRef idx="minor">
                          <a:schemeClr val="lt1"/>
                        </a:fontRef>
                      </a:style>
                    </a:sp>
                  </a:grpSp>
                </lc:lockedCanvas>
              </a:graphicData>
            </a:graphic>
          </wp:inline>
        </w:drawing>
      </w:r>
    </w:p>
    <w:p w:rsidR="00294B8D" w:rsidRPr="007C5E6A" w:rsidRDefault="00294B8D" w:rsidP="00294B8D">
      <w:pPr>
        <w:pStyle w:val="GraficotituloGraficos"/>
        <w:jc w:val="both"/>
        <w:rPr>
          <w:lang w:val="en-GB"/>
        </w:rPr>
      </w:pPr>
      <w:r>
        <w:rPr>
          <w:lang w:val="en-GB"/>
        </w:rPr>
        <w:t>Figure 1 | Users of statistics</w:t>
      </w:r>
    </w:p>
    <w:p w:rsidR="00E36919" w:rsidRPr="00A62436" w:rsidRDefault="0003045A" w:rsidP="00A62436">
      <w:pPr>
        <w:autoSpaceDE w:val="0"/>
        <w:autoSpaceDN w:val="0"/>
        <w:adjustRightInd w:val="0"/>
        <w:spacing w:before="240"/>
        <w:rPr>
          <w:rStyle w:val="hps"/>
          <w:rFonts w:ascii="Times New Roman" w:hAnsi="Times New Roman" w:cs="Times New Roman"/>
          <w:color w:val="222222"/>
          <w:sz w:val="24"/>
          <w:szCs w:val="24"/>
        </w:rPr>
      </w:pPr>
      <w:r w:rsidRPr="00A62436">
        <w:rPr>
          <w:rStyle w:val="hps"/>
          <w:rFonts w:ascii="Times New Roman" w:hAnsi="Times New Roman" w:cs="Times New Roman"/>
          <w:color w:val="222222"/>
          <w:sz w:val="24"/>
          <w:szCs w:val="24"/>
        </w:rPr>
        <w:t>Statistical c</w:t>
      </w:r>
      <w:r w:rsidR="00C14B98" w:rsidRPr="00A62436">
        <w:rPr>
          <w:rStyle w:val="hps"/>
          <w:rFonts w:ascii="Times New Roman" w:hAnsi="Times New Roman" w:cs="Times New Roman"/>
          <w:color w:val="222222"/>
          <w:sz w:val="24"/>
          <w:szCs w:val="24"/>
        </w:rPr>
        <w:t xml:space="preserve">ommunication is an essential aspect of statistical and financial literacy. Statisticians are often accused of speaking their own language and not be fully understood by the media or the general public. Thus, statisticians need to communicate using accessible language </w:t>
      </w:r>
      <w:r w:rsidR="00E01101">
        <w:rPr>
          <w:rStyle w:val="hps"/>
          <w:rFonts w:ascii="Times New Roman" w:hAnsi="Times New Roman" w:cs="Times New Roman"/>
          <w:color w:val="222222"/>
          <w:sz w:val="24"/>
          <w:szCs w:val="24"/>
        </w:rPr>
        <w:t>and terminology</w:t>
      </w:r>
      <w:r w:rsidR="00C14B98" w:rsidRPr="00A62436">
        <w:rPr>
          <w:rStyle w:val="hps"/>
          <w:rFonts w:ascii="Times New Roman" w:hAnsi="Times New Roman" w:cs="Times New Roman"/>
          <w:color w:val="222222"/>
          <w:sz w:val="24"/>
          <w:szCs w:val="24"/>
        </w:rPr>
        <w:t xml:space="preserve"> that </w:t>
      </w:r>
      <w:r w:rsidR="00E01101">
        <w:rPr>
          <w:rStyle w:val="hps"/>
          <w:rFonts w:ascii="Times New Roman" w:hAnsi="Times New Roman" w:cs="Times New Roman"/>
          <w:color w:val="222222"/>
          <w:sz w:val="24"/>
          <w:szCs w:val="24"/>
        </w:rPr>
        <w:t>are</w:t>
      </w:r>
      <w:r w:rsidR="00C14B98" w:rsidRPr="00A62436">
        <w:rPr>
          <w:rStyle w:val="hps"/>
          <w:rFonts w:ascii="Times New Roman" w:hAnsi="Times New Roman" w:cs="Times New Roman"/>
          <w:color w:val="222222"/>
          <w:sz w:val="24"/>
          <w:szCs w:val="24"/>
        </w:rPr>
        <w:t xml:space="preserve"> easily recognized by various segments of users.</w:t>
      </w:r>
    </w:p>
    <w:p w:rsidR="00F93A73" w:rsidRPr="00A62436" w:rsidRDefault="00F93A73" w:rsidP="00A62436">
      <w:pPr>
        <w:shd w:val="clear" w:color="auto" w:fill="FFFFFF"/>
        <w:spacing w:before="240"/>
        <w:rPr>
          <w:rStyle w:val="hps"/>
          <w:rFonts w:ascii="Times New Roman" w:hAnsi="Times New Roman" w:cs="Times New Roman"/>
          <w:color w:val="222222"/>
          <w:sz w:val="24"/>
          <w:szCs w:val="24"/>
        </w:rPr>
      </w:pPr>
      <w:r w:rsidRPr="00A62436">
        <w:rPr>
          <w:rStyle w:val="hps"/>
          <w:rFonts w:ascii="Times New Roman" w:hAnsi="Times New Roman" w:cs="Times New Roman"/>
          <w:color w:val="222222"/>
          <w:sz w:val="24"/>
          <w:szCs w:val="24"/>
        </w:rPr>
        <w:t xml:space="preserve">To </w:t>
      </w:r>
      <w:r w:rsidR="00D44B87" w:rsidRPr="00A62436">
        <w:rPr>
          <w:rStyle w:val="hps"/>
          <w:rFonts w:ascii="Times New Roman" w:hAnsi="Times New Roman" w:cs="Times New Roman"/>
          <w:color w:val="222222"/>
          <w:sz w:val="24"/>
          <w:szCs w:val="24"/>
        </w:rPr>
        <w:t>allow</w:t>
      </w:r>
      <w:r w:rsidRPr="00A62436">
        <w:rPr>
          <w:rStyle w:val="hps"/>
          <w:rFonts w:ascii="Times New Roman" w:hAnsi="Times New Roman" w:cs="Times New Roman"/>
          <w:color w:val="222222"/>
          <w:sz w:val="24"/>
          <w:szCs w:val="24"/>
        </w:rPr>
        <w:t xml:space="preserve"> an easy and quick access to the statistics, </w:t>
      </w:r>
      <w:proofErr w:type="spellStart"/>
      <w:r w:rsidR="005D1352" w:rsidRPr="00A62436">
        <w:rPr>
          <w:rStyle w:val="hps"/>
          <w:rFonts w:ascii="Times New Roman" w:hAnsi="Times New Roman" w:cs="Times New Roman"/>
          <w:i/>
          <w:color w:val="222222"/>
          <w:sz w:val="24"/>
          <w:szCs w:val="24"/>
        </w:rPr>
        <w:t>Banco</w:t>
      </w:r>
      <w:proofErr w:type="spellEnd"/>
      <w:r w:rsidR="005D1352" w:rsidRPr="00A62436">
        <w:rPr>
          <w:rStyle w:val="shorttext"/>
          <w:rFonts w:ascii="Times New Roman" w:hAnsi="Times New Roman" w:cs="Times New Roman"/>
          <w:i/>
          <w:color w:val="222222"/>
          <w:sz w:val="24"/>
          <w:szCs w:val="24"/>
        </w:rPr>
        <w:t xml:space="preserve"> </w:t>
      </w:r>
      <w:r w:rsidR="005D1352" w:rsidRPr="00A62436">
        <w:rPr>
          <w:rStyle w:val="hps"/>
          <w:rFonts w:ascii="Times New Roman" w:hAnsi="Times New Roman" w:cs="Times New Roman"/>
          <w:i/>
          <w:color w:val="222222"/>
          <w:sz w:val="24"/>
          <w:szCs w:val="24"/>
        </w:rPr>
        <w:t>de</w:t>
      </w:r>
      <w:r w:rsidR="005D1352" w:rsidRPr="00A62436">
        <w:rPr>
          <w:rStyle w:val="shorttext"/>
          <w:rFonts w:ascii="Times New Roman" w:hAnsi="Times New Roman" w:cs="Times New Roman"/>
          <w:i/>
          <w:color w:val="222222"/>
          <w:sz w:val="24"/>
          <w:szCs w:val="24"/>
        </w:rPr>
        <w:t xml:space="preserve"> </w:t>
      </w:r>
      <w:r w:rsidR="005D1352" w:rsidRPr="00A62436">
        <w:rPr>
          <w:rStyle w:val="hps"/>
          <w:rFonts w:ascii="Times New Roman" w:hAnsi="Times New Roman" w:cs="Times New Roman"/>
          <w:i/>
          <w:color w:val="222222"/>
          <w:sz w:val="24"/>
          <w:szCs w:val="24"/>
        </w:rPr>
        <w:t>Portugal</w:t>
      </w:r>
      <w:r w:rsidR="005D1352" w:rsidRPr="00A62436">
        <w:rPr>
          <w:rStyle w:val="shorttext"/>
          <w:rFonts w:ascii="Times New Roman" w:hAnsi="Times New Roman" w:cs="Times New Roman"/>
          <w:color w:val="222222"/>
          <w:sz w:val="24"/>
          <w:szCs w:val="24"/>
        </w:rPr>
        <w:t xml:space="preserve"> (BP) </w:t>
      </w:r>
      <w:r w:rsidRPr="00A62436">
        <w:rPr>
          <w:rStyle w:val="hps"/>
          <w:rFonts w:ascii="Times New Roman" w:hAnsi="Times New Roman" w:cs="Times New Roman"/>
          <w:color w:val="222222"/>
          <w:sz w:val="24"/>
          <w:szCs w:val="24"/>
        </w:rPr>
        <w:t>developed an Interactive Statistics Database (</w:t>
      </w:r>
      <w:proofErr w:type="spellStart"/>
      <w:r w:rsidRPr="00A62436">
        <w:rPr>
          <w:rStyle w:val="hps"/>
          <w:rFonts w:ascii="Times New Roman" w:hAnsi="Times New Roman" w:cs="Times New Roman"/>
          <w:color w:val="222222"/>
          <w:sz w:val="24"/>
          <w:szCs w:val="24"/>
        </w:rPr>
        <w:t>BPstat</w:t>
      </w:r>
      <w:proofErr w:type="spellEnd"/>
      <w:r w:rsidRPr="00A62436">
        <w:rPr>
          <w:rStyle w:val="hps"/>
          <w:rFonts w:ascii="Times New Roman" w:hAnsi="Times New Roman" w:cs="Times New Roman"/>
          <w:sz w:val="24"/>
          <w:szCs w:val="24"/>
        </w:rPr>
        <w:t xml:space="preserve"> </w:t>
      </w:r>
      <w:r w:rsidRPr="00A62436">
        <w:rPr>
          <w:rStyle w:val="hps"/>
          <w:rFonts w:ascii="Times New Roman" w:hAnsi="Times New Roman" w:cs="Times New Roman"/>
          <w:color w:val="222222"/>
          <w:sz w:val="24"/>
          <w:szCs w:val="24"/>
        </w:rPr>
        <w:t>|</w:t>
      </w:r>
      <w:r w:rsidRPr="00A62436">
        <w:rPr>
          <w:rStyle w:val="hps"/>
          <w:rFonts w:ascii="Times New Roman" w:hAnsi="Times New Roman" w:cs="Times New Roman"/>
          <w:sz w:val="24"/>
          <w:szCs w:val="24"/>
        </w:rPr>
        <w:t xml:space="preserve"> </w:t>
      </w:r>
      <w:r w:rsidRPr="00A62436">
        <w:rPr>
          <w:rStyle w:val="hps"/>
          <w:rFonts w:ascii="Times New Roman" w:hAnsi="Times New Roman" w:cs="Times New Roman"/>
          <w:color w:val="222222"/>
          <w:sz w:val="24"/>
          <w:szCs w:val="24"/>
        </w:rPr>
        <w:t>Online Statistics) on the BP website. This service offers several facilities and options allowing a user-friendly navigation through the statistical information about the Portuguese economy.</w:t>
      </w:r>
      <w:r w:rsidR="004C6801" w:rsidRPr="00A62436">
        <w:rPr>
          <w:rStyle w:val="hps"/>
          <w:rFonts w:ascii="Times New Roman" w:hAnsi="Times New Roman" w:cs="Times New Roman"/>
          <w:color w:val="222222"/>
          <w:sz w:val="24"/>
          <w:szCs w:val="24"/>
        </w:rPr>
        <w:t xml:space="preserve"> </w:t>
      </w:r>
      <w:r w:rsidR="003D1AF2" w:rsidRPr="00A62436">
        <w:rPr>
          <w:rStyle w:val="hps"/>
          <w:rFonts w:ascii="Times New Roman" w:hAnsi="Times New Roman" w:cs="Times New Roman"/>
          <w:color w:val="222222"/>
          <w:sz w:val="24"/>
          <w:szCs w:val="24"/>
        </w:rPr>
        <w:t xml:space="preserve">Through </w:t>
      </w:r>
      <w:proofErr w:type="spellStart"/>
      <w:r w:rsidR="003D1AF2" w:rsidRPr="00A62436">
        <w:rPr>
          <w:rStyle w:val="hps"/>
          <w:rFonts w:ascii="Times New Roman" w:hAnsi="Times New Roman" w:cs="Times New Roman"/>
          <w:color w:val="222222"/>
          <w:sz w:val="24"/>
          <w:szCs w:val="24"/>
        </w:rPr>
        <w:t>BPstat</w:t>
      </w:r>
      <w:proofErr w:type="spellEnd"/>
      <w:r w:rsidR="003D1AF2" w:rsidRPr="00A62436">
        <w:rPr>
          <w:rStyle w:val="hps"/>
          <w:rFonts w:ascii="Times New Roman" w:hAnsi="Times New Roman" w:cs="Times New Roman"/>
          <w:color w:val="222222"/>
          <w:sz w:val="24"/>
          <w:szCs w:val="24"/>
        </w:rPr>
        <w:t xml:space="preserve">, users can access a wide </w:t>
      </w:r>
      <w:r w:rsidR="00E6138F" w:rsidRPr="00A62436">
        <w:rPr>
          <w:rStyle w:val="hps"/>
          <w:rFonts w:ascii="Times New Roman" w:hAnsi="Times New Roman" w:cs="Times New Roman"/>
          <w:color w:val="222222"/>
          <w:sz w:val="24"/>
          <w:szCs w:val="24"/>
        </w:rPr>
        <w:t>range</w:t>
      </w:r>
      <w:r w:rsidR="003D1AF2" w:rsidRPr="00A62436">
        <w:rPr>
          <w:rStyle w:val="hps"/>
          <w:rFonts w:ascii="Times New Roman" w:hAnsi="Times New Roman" w:cs="Times New Roman"/>
          <w:color w:val="222222"/>
          <w:sz w:val="24"/>
          <w:szCs w:val="24"/>
        </w:rPr>
        <w:t xml:space="preserve"> of series comprising these statistics </w:t>
      </w:r>
      <w:r w:rsidR="003D1AF2" w:rsidRPr="00A62436">
        <w:rPr>
          <w:rStyle w:val="hps"/>
          <w:rFonts w:ascii="Times New Roman" w:hAnsi="Times New Roman" w:cs="Times New Roman"/>
          <w:color w:val="222222"/>
          <w:sz w:val="24"/>
          <w:szCs w:val="24"/>
        </w:rPr>
        <w:lastRenderedPageBreak/>
        <w:t xml:space="preserve">and corresponding metadata and create their own </w:t>
      </w:r>
      <w:r w:rsidR="00884F94" w:rsidRPr="00A62436">
        <w:rPr>
          <w:rStyle w:val="hps"/>
          <w:rFonts w:ascii="Times New Roman" w:hAnsi="Times New Roman" w:cs="Times New Roman"/>
          <w:color w:val="222222"/>
          <w:sz w:val="24"/>
          <w:szCs w:val="24"/>
        </w:rPr>
        <w:t xml:space="preserve">alerts and </w:t>
      </w:r>
      <w:r w:rsidR="003D1AF2" w:rsidRPr="00A62436">
        <w:rPr>
          <w:rStyle w:val="hps"/>
          <w:rFonts w:ascii="Times New Roman" w:hAnsi="Times New Roman" w:cs="Times New Roman"/>
          <w:color w:val="222222"/>
          <w:sz w:val="24"/>
          <w:szCs w:val="24"/>
        </w:rPr>
        <w:t>tables</w:t>
      </w:r>
      <w:r w:rsidR="00884F94" w:rsidRPr="00A62436">
        <w:rPr>
          <w:rStyle w:val="hps"/>
          <w:rFonts w:ascii="Times New Roman" w:hAnsi="Times New Roman" w:cs="Times New Roman"/>
          <w:color w:val="222222"/>
          <w:sz w:val="24"/>
          <w:szCs w:val="24"/>
        </w:rPr>
        <w:t xml:space="preserve"> in </w:t>
      </w:r>
      <w:r w:rsidR="00E6138F" w:rsidRPr="00A62436">
        <w:rPr>
          <w:rStyle w:val="hps"/>
          <w:rFonts w:ascii="Times New Roman" w:hAnsi="Times New Roman" w:cs="Times New Roman"/>
          <w:color w:val="222222"/>
          <w:sz w:val="24"/>
          <w:szCs w:val="24"/>
        </w:rPr>
        <w:t>the</w:t>
      </w:r>
      <w:r w:rsidR="00884F94" w:rsidRPr="00A62436">
        <w:rPr>
          <w:rStyle w:val="hps"/>
          <w:rFonts w:ascii="Times New Roman" w:hAnsi="Times New Roman" w:cs="Times New Roman"/>
          <w:color w:val="222222"/>
          <w:sz w:val="24"/>
          <w:szCs w:val="24"/>
        </w:rPr>
        <w:t xml:space="preserve"> </w:t>
      </w:r>
      <w:r w:rsidR="00884F94" w:rsidRPr="00A62436">
        <w:rPr>
          <w:rStyle w:val="hps"/>
          <w:rFonts w:ascii="Times New Roman" w:hAnsi="Times New Roman" w:cs="Times New Roman"/>
          <w:i/>
          <w:color w:val="222222"/>
          <w:sz w:val="24"/>
          <w:szCs w:val="24"/>
        </w:rPr>
        <w:t>Personal Area</w:t>
      </w:r>
      <w:r w:rsidR="003D1AF2" w:rsidRPr="00A62436">
        <w:rPr>
          <w:rStyle w:val="hps"/>
          <w:rFonts w:ascii="Times New Roman" w:hAnsi="Times New Roman" w:cs="Times New Roman"/>
          <w:color w:val="222222"/>
          <w:sz w:val="24"/>
          <w:szCs w:val="24"/>
        </w:rPr>
        <w:t xml:space="preserve">, </w:t>
      </w:r>
      <w:r w:rsidR="00884F94" w:rsidRPr="00A62436">
        <w:rPr>
          <w:rStyle w:val="hps"/>
          <w:rFonts w:ascii="Times New Roman" w:hAnsi="Times New Roman" w:cs="Times New Roman"/>
          <w:color w:val="222222"/>
          <w:sz w:val="24"/>
          <w:szCs w:val="24"/>
        </w:rPr>
        <w:t xml:space="preserve">after </w:t>
      </w:r>
      <w:r w:rsidR="00E6138F" w:rsidRPr="00A62436">
        <w:rPr>
          <w:rStyle w:val="hps"/>
          <w:rFonts w:ascii="Times New Roman" w:hAnsi="Times New Roman" w:cs="Times New Roman"/>
          <w:color w:val="222222"/>
          <w:sz w:val="24"/>
          <w:szCs w:val="24"/>
        </w:rPr>
        <w:t>proper registration.</w:t>
      </w:r>
    </w:p>
    <w:p w:rsidR="00E1523C" w:rsidRPr="00A62436" w:rsidRDefault="00315577" w:rsidP="00A62436">
      <w:pPr>
        <w:autoSpaceDE w:val="0"/>
        <w:autoSpaceDN w:val="0"/>
        <w:adjustRightInd w:val="0"/>
        <w:spacing w:before="240"/>
        <w:rPr>
          <w:rFonts w:ascii="Times New Roman" w:hAnsi="Times New Roman" w:cs="Times New Roman"/>
          <w:color w:val="222222"/>
          <w:sz w:val="24"/>
          <w:szCs w:val="24"/>
        </w:rPr>
      </w:pPr>
      <w:r w:rsidRPr="00A62436">
        <w:rPr>
          <w:rStyle w:val="hps"/>
          <w:rFonts w:ascii="Times New Roman" w:hAnsi="Times New Roman" w:cs="Times New Roman"/>
          <w:color w:val="222222"/>
          <w:sz w:val="24"/>
          <w:szCs w:val="24"/>
        </w:rPr>
        <w:t xml:space="preserve">A good statistical communication is also crucial for </w:t>
      </w:r>
      <w:r w:rsidR="00AF4F38" w:rsidRPr="00A62436">
        <w:rPr>
          <w:rStyle w:val="hps"/>
          <w:rFonts w:ascii="Times New Roman" w:hAnsi="Times New Roman" w:cs="Times New Roman"/>
          <w:color w:val="222222"/>
          <w:sz w:val="24"/>
          <w:szCs w:val="24"/>
        </w:rPr>
        <w:t xml:space="preserve">a </w:t>
      </w:r>
      <w:r w:rsidRPr="00A62436">
        <w:rPr>
          <w:rStyle w:val="hps"/>
          <w:rFonts w:ascii="Times New Roman" w:hAnsi="Times New Roman" w:cs="Times New Roman"/>
          <w:color w:val="222222"/>
          <w:sz w:val="24"/>
          <w:szCs w:val="24"/>
        </w:rPr>
        <w:t xml:space="preserve">greater involvement of institutions that report </w:t>
      </w:r>
      <w:r w:rsidR="00E01101">
        <w:rPr>
          <w:rStyle w:val="hps"/>
          <w:rFonts w:ascii="Times New Roman" w:hAnsi="Times New Roman" w:cs="Times New Roman"/>
          <w:color w:val="222222"/>
          <w:sz w:val="24"/>
          <w:szCs w:val="24"/>
        </w:rPr>
        <w:t xml:space="preserve">data </w:t>
      </w:r>
      <w:r w:rsidRPr="00A62436">
        <w:rPr>
          <w:rStyle w:val="hps"/>
          <w:rFonts w:ascii="Times New Roman" w:hAnsi="Times New Roman" w:cs="Times New Roman"/>
          <w:color w:val="222222"/>
          <w:sz w:val="24"/>
          <w:szCs w:val="24"/>
        </w:rPr>
        <w:t>on regular basis, contributing to increa</w:t>
      </w:r>
      <w:r w:rsidR="00E6138F" w:rsidRPr="00A62436">
        <w:rPr>
          <w:rStyle w:val="hps"/>
          <w:rFonts w:ascii="Times New Roman" w:hAnsi="Times New Roman" w:cs="Times New Roman"/>
          <w:color w:val="222222"/>
          <w:sz w:val="24"/>
          <w:szCs w:val="24"/>
        </w:rPr>
        <w:t>se</w:t>
      </w:r>
      <w:r w:rsidR="00AF4F38" w:rsidRPr="00A62436">
        <w:rPr>
          <w:rStyle w:val="hps"/>
          <w:rFonts w:ascii="Times New Roman" w:hAnsi="Times New Roman" w:cs="Times New Roman"/>
          <w:color w:val="222222"/>
          <w:sz w:val="24"/>
          <w:szCs w:val="24"/>
        </w:rPr>
        <w:t>d</w:t>
      </w:r>
      <w:r w:rsidRPr="00A62436">
        <w:rPr>
          <w:rStyle w:val="hps"/>
          <w:rFonts w:ascii="Times New Roman" w:hAnsi="Times New Roman" w:cs="Times New Roman"/>
          <w:color w:val="222222"/>
          <w:sz w:val="24"/>
          <w:szCs w:val="24"/>
        </w:rPr>
        <w:t xml:space="preserve"> efficiency of statistical c</w:t>
      </w:r>
      <w:r w:rsidR="00AF4F38" w:rsidRPr="00A62436">
        <w:rPr>
          <w:rStyle w:val="hps"/>
          <w:rFonts w:ascii="Times New Roman" w:hAnsi="Times New Roman" w:cs="Times New Roman"/>
          <w:color w:val="222222"/>
          <w:sz w:val="24"/>
          <w:szCs w:val="24"/>
        </w:rPr>
        <w:t xml:space="preserve">ompilation systems and </w:t>
      </w:r>
      <w:r w:rsidR="001E65C7" w:rsidRPr="00A62436">
        <w:rPr>
          <w:rStyle w:val="hps"/>
          <w:rFonts w:ascii="Times New Roman" w:hAnsi="Times New Roman" w:cs="Times New Roman"/>
          <w:color w:val="222222"/>
          <w:sz w:val="24"/>
          <w:szCs w:val="24"/>
        </w:rPr>
        <w:t xml:space="preserve">to </w:t>
      </w:r>
      <w:r w:rsidR="00AF4F38" w:rsidRPr="00A62436">
        <w:rPr>
          <w:rStyle w:val="hps"/>
          <w:rFonts w:ascii="Times New Roman" w:hAnsi="Times New Roman" w:cs="Times New Roman"/>
          <w:color w:val="222222"/>
          <w:sz w:val="24"/>
          <w:szCs w:val="24"/>
        </w:rPr>
        <w:t>improve</w:t>
      </w:r>
      <w:r w:rsidRPr="00A62436">
        <w:rPr>
          <w:rStyle w:val="hps"/>
          <w:rFonts w:ascii="Times New Roman" w:hAnsi="Times New Roman" w:cs="Times New Roman"/>
          <w:color w:val="222222"/>
          <w:sz w:val="24"/>
          <w:szCs w:val="24"/>
        </w:rPr>
        <w:t xml:space="preserve"> the quality of statistics.</w:t>
      </w:r>
      <w:r w:rsidR="00A746E4" w:rsidRPr="00A62436">
        <w:rPr>
          <w:rStyle w:val="hps"/>
          <w:rFonts w:ascii="Times New Roman" w:hAnsi="Times New Roman" w:cs="Times New Roman"/>
          <w:color w:val="222222"/>
          <w:sz w:val="24"/>
          <w:szCs w:val="24"/>
        </w:rPr>
        <w:t xml:space="preserve"> </w:t>
      </w:r>
      <w:r w:rsidR="00A746E4" w:rsidRPr="00A62436">
        <w:rPr>
          <w:rFonts w:ascii="Times New Roman" w:hAnsi="Times New Roman" w:cs="Times New Roman"/>
          <w:sz w:val="24"/>
          <w:szCs w:val="24"/>
          <w:lang w:val="en-US"/>
        </w:rPr>
        <w:t>In this context, it is worth mentioning the creation of a "</w:t>
      </w:r>
      <w:r w:rsidR="005D1352" w:rsidRPr="00A62436">
        <w:rPr>
          <w:rFonts w:ascii="Times New Roman" w:hAnsi="Times New Roman" w:cs="Times New Roman"/>
          <w:sz w:val="24"/>
          <w:szCs w:val="24"/>
          <w:lang w:val="en-US"/>
        </w:rPr>
        <w:t>Corporate A</w:t>
      </w:r>
      <w:r w:rsidR="00A746E4" w:rsidRPr="00A62436">
        <w:rPr>
          <w:rFonts w:ascii="Times New Roman" w:hAnsi="Times New Roman" w:cs="Times New Roman"/>
          <w:sz w:val="24"/>
          <w:szCs w:val="24"/>
          <w:lang w:val="en-US"/>
        </w:rPr>
        <w:t xml:space="preserve">rea" on the </w:t>
      </w:r>
      <w:r w:rsidR="0014217C">
        <w:rPr>
          <w:rFonts w:ascii="Times New Roman" w:hAnsi="Times New Roman" w:cs="Times New Roman"/>
          <w:sz w:val="24"/>
          <w:szCs w:val="24"/>
          <w:lang w:val="en-US"/>
        </w:rPr>
        <w:t>BP website</w:t>
      </w:r>
      <w:r w:rsidR="00A746E4" w:rsidRPr="00A62436">
        <w:rPr>
          <w:rFonts w:ascii="Times New Roman" w:hAnsi="Times New Roman" w:cs="Times New Roman"/>
          <w:sz w:val="24"/>
          <w:szCs w:val="24"/>
          <w:lang w:val="en-US"/>
        </w:rPr>
        <w:t xml:space="preserve">, a privileged system of direct communication between companies and the </w:t>
      </w:r>
      <w:proofErr w:type="spellStart"/>
      <w:r w:rsidR="005D1352" w:rsidRPr="00A62436">
        <w:rPr>
          <w:rStyle w:val="hps"/>
          <w:rFonts w:ascii="Times New Roman" w:hAnsi="Times New Roman" w:cs="Times New Roman"/>
          <w:i/>
          <w:color w:val="222222"/>
          <w:sz w:val="24"/>
          <w:szCs w:val="24"/>
        </w:rPr>
        <w:t>Banco</w:t>
      </w:r>
      <w:proofErr w:type="spellEnd"/>
      <w:r w:rsidR="005D1352" w:rsidRPr="00A62436">
        <w:rPr>
          <w:rStyle w:val="shorttext"/>
          <w:rFonts w:ascii="Times New Roman" w:hAnsi="Times New Roman" w:cs="Times New Roman"/>
          <w:i/>
          <w:color w:val="222222"/>
          <w:sz w:val="24"/>
          <w:szCs w:val="24"/>
        </w:rPr>
        <w:t xml:space="preserve"> </w:t>
      </w:r>
      <w:r w:rsidR="005D1352" w:rsidRPr="00A62436">
        <w:rPr>
          <w:rStyle w:val="hps"/>
          <w:rFonts w:ascii="Times New Roman" w:hAnsi="Times New Roman" w:cs="Times New Roman"/>
          <w:i/>
          <w:color w:val="222222"/>
          <w:sz w:val="24"/>
          <w:szCs w:val="24"/>
        </w:rPr>
        <w:t>de</w:t>
      </w:r>
      <w:r w:rsidR="005D1352" w:rsidRPr="00A62436">
        <w:rPr>
          <w:rStyle w:val="shorttext"/>
          <w:rFonts w:ascii="Times New Roman" w:hAnsi="Times New Roman" w:cs="Times New Roman"/>
          <w:i/>
          <w:color w:val="222222"/>
          <w:sz w:val="24"/>
          <w:szCs w:val="24"/>
        </w:rPr>
        <w:t xml:space="preserve"> </w:t>
      </w:r>
      <w:r w:rsidR="005D1352" w:rsidRPr="00A62436">
        <w:rPr>
          <w:rStyle w:val="hps"/>
          <w:rFonts w:ascii="Times New Roman" w:hAnsi="Times New Roman" w:cs="Times New Roman"/>
          <w:i/>
          <w:color w:val="222222"/>
          <w:sz w:val="24"/>
          <w:szCs w:val="24"/>
        </w:rPr>
        <w:t>Portugal</w:t>
      </w:r>
      <w:r w:rsidR="00A746E4" w:rsidRPr="00A62436">
        <w:rPr>
          <w:rFonts w:ascii="Times New Roman" w:hAnsi="Times New Roman" w:cs="Times New Roman"/>
          <w:sz w:val="24"/>
          <w:szCs w:val="24"/>
          <w:lang w:val="en-US"/>
        </w:rPr>
        <w:t>, w</w:t>
      </w:r>
      <w:r w:rsidR="00AF4F38" w:rsidRPr="00A62436">
        <w:rPr>
          <w:rFonts w:ascii="Times New Roman" w:hAnsi="Times New Roman" w:cs="Times New Roman"/>
          <w:sz w:val="24"/>
          <w:szCs w:val="24"/>
          <w:lang w:val="en-US"/>
        </w:rPr>
        <w:t>ith impact on reducing the cost</w:t>
      </w:r>
      <w:r w:rsidR="00A253A2" w:rsidRPr="00A62436">
        <w:rPr>
          <w:rFonts w:ascii="Times New Roman" w:hAnsi="Times New Roman" w:cs="Times New Roman"/>
          <w:sz w:val="24"/>
          <w:szCs w:val="24"/>
          <w:lang w:val="en-US"/>
        </w:rPr>
        <w:t>s</w:t>
      </w:r>
      <w:r w:rsidR="00A746E4" w:rsidRPr="00A62436">
        <w:rPr>
          <w:rFonts w:ascii="Times New Roman" w:hAnsi="Times New Roman" w:cs="Times New Roman"/>
          <w:sz w:val="24"/>
          <w:szCs w:val="24"/>
          <w:lang w:val="en-US"/>
        </w:rPr>
        <w:t xml:space="preserve"> of reporting and </w:t>
      </w:r>
      <w:r w:rsidR="00AF4F38" w:rsidRPr="00A62436">
        <w:rPr>
          <w:rFonts w:ascii="Times New Roman" w:hAnsi="Times New Roman" w:cs="Times New Roman"/>
          <w:sz w:val="24"/>
          <w:szCs w:val="24"/>
          <w:lang w:val="en-US"/>
        </w:rPr>
        <w:t xml:space="preserve">statistical </w:t>
      </w:r>
      <w:r w:rsidR="00A746E4" w:rsidRPr="00A62436">
        <w:rPr>
          <w:rFonts w:ascii="Times New Roman" w:hAnsi="Times New Roman" w:cs="Times New Roman"/>
          <w:sz w:val="24"/>
          <w:szCs w:val="24"/>
          <w:lang w:val="en-US"/>
        </w:rPr>
        <w:t>compilation.</w:t>
      </w:r>
      <w:r w:rsidR="00AF4F38" w:rsidRPr="00A62436">
        <w:rPr>
          <w:sz w:val="24"/>
          <w:szCs w:val="24"/>
        </w:rPr>
        <w:t xml:space="preserve"> </w:t>
      </w:r>
      <w:r w:rsidR="00A746E4" w:rsidRPr="00A62436">
        <w:rPr>
          <w:rFonts w:ascii="Times New Roman" w:hAnsi="Times New Roman" w:cs="Times New Roman"/>
          <w:sz w:val="24"/>
          <w:szCs w:val="24"/>
          <w:lang w:val="en-US"/>
        </w:rPr>
        <w:t xml:space="preserve">This service aims to facilitate regular reporting and enhance the quality of elementary information, promoting, simultaneously, a wider use of statistics in particular through the development of </w:t>
      </w:r>
      <w:r w:rsidR="00A253A2" w:rsidRPr="00A62436">
        <w:rPr>
          <w:rFonts w:ascii="Times New Roman" w:hAnsi="Times New Roman" w:cs="Times New Roman"/>
          <w:sz w:val="24"/>
          <w:szCs w:val="24"/>
          <w:lang w:val="en-US"/>
        </w:rPr>
        <w:t xml:space="preserve">feedback </w:t>
      </w:r>
      <w:r w:rsidR="00A746E4" w:rsidRPr="00A62436">
        <w:rPr>
          <w:rFonts w:ascii="Times New Roman" w:hAnsi="Times New Roman" w:cs="Times New Roman"/>
          <w:sz w:val="24"/>
          <w:szCs w:val="24"/>
          <w:lang w:val="en-US"/>
        </w:rPr>
        <w:t>information to reporting entities.</w:t>
      </w:r>
    </w:p>
    <w:p w:rsidR="004A0312" w:rsidRPr="00A62436" w:rsidRDefault="00B05E53" w:rsidP="00A62436">
      <w:pPr>
        <w:autoSpaceDE w:val="0"/>
        <w:autoSpaceDN w:val="0"/>
        <w:adjustRightInd w:val="0"/>
        <w:spacing w:before="240"/>
        <w:rPr>
          <w:rStyle w:val="hps"/>
          <w:rFonts w:ascii="Times New Roman" w:hAnsi="Times New Roman" w:cs="Times New Roman"/>
          <w:color w:val="222222"/>
          <w:sz w:val="24"/>
          <w:szCs w:val="24"/>
          <w:lang w:val="en-US"/>
        </w:rPr>
      </w:pPr>
      <w:r w:rsidRPr="00A62436">
        <w:rPr>
          <w:rFonts w:ascii="Times New Roman" w:hAnsi="Times New Roman" w:cs="Times New Roman"/>
          <w:sz w:val="24"/>
          <w:szCs w:val="24"/>
          <w:lang w:val="en-US"/>
        </w:rPr>
        <w:t>In the last years</w:t>
      </w:r>
      <w:r w:rsidR="00565FDD" w:rsidRPr="00A62436">
        <w:rPr>
          <w:rStyle w:val="shorttext"/>
          <w:rFonts w:ascii="Times New Roman" w:hAnsi="Times New Roman" w:cs="Times New Roman"/>
          <w:color w:val="222222"/>
          <w:sz w:val="24"/>
          <w:szCs w:val="24"/>
        </w:rPr>
        <w:t xml:space="preserve">, the </w:t>
      </w:r>
      <w:r w:rsidR="00565FDD" w:rsidRPr="00A62436">
        <w:rPr>
          <w:rStyle w:val="hps"/>
          <w:rFonts w:ascii="Times New Roman" w:hAnsi="Times New Roman" w:cs="Times New Roman"/>
          <w:color w:val="222222"/>
          <w:sz w:val="24"/>
          <w:szCs w:val="24"/>
        </w:rPr>
        <w:t>Statistics Department of the</w:t>
      </w:r>
      <w:r w:rsidR="00565FDD" w:rsidRPr="00A62436">
        <w:rPr>
          <w:rStyle w:val="shorttext"/>
          <w:rFonts w:ascii="Times New Roman" w:hAnsi="Times New Roman" w:cs="Times New Roman"/>
          <w:color w:val="222222"/>
          <w:sz w:val="24"/>
          <w:szCs w:val="24"/>
        </w:rPr>
        <w:t xml:space="preserve"> </w:t>
      </w:r>
      <w:r w:rsidR="005D1352" w:rsidRPr="00A62436">
        <w:rPr>
          <w:rStyle w:val="shorttext"/>
          <w:rFonts w:ascii="Times New Roman" w:hAnsi="Times New Roman" w:cs="Times New Roman"/>
          <w:color w:val="222222"/>
          <w:sz w:val="24"/>
          <w:szCs w:val="24"/>
        </w:rPr>
        <w:t>BP</w:t>
      </w:r>
      <w:r w:rsidR="00565FDD" w:rsidRPr="00A62436">
        <w:rPr>
          <w:rStyle w:val="shorttext"/>
          <w:rFonts w:ascii="Times New Roman" w:hAnsi="Times New Roman" w:cs="Times New Roman"/>
          <w:color w:val="222222"/>
          <w:sz w:val="24"/>
          <w:szCs w:val="24"/>
        </w:rPr>
        <w:t xml:space="preserve"> </w:t>
      </w:r>
      <w:r w:rsidR="00565FDD" w:rsidRPr="00A62436">
        <w:rPr>
          <w:rStyle w:val="hps"/>
          <w:rFonts w:ascii="Times New Roman" w:hAnsi="Times New Roman" w:cs="Times New Roman"/>
          <w:color w:val="222222"/>
          <w:sz w:val="24"/>
          <w:szCs w:val="24"/>
        </w:rPr>
        <w:t>has developed several</w:t>
      </w:r>
      <w:r w:rsidR="00565FDD" w:rsidRPr="00A62436">
        <w:rPr>
          <w:rStyle w:val="shorttext"/>
          <w:rFonts w:ascii="Times New Roman" w:hAnsi="Times New Roman" w:cs="Times New Roman"/>
          <w:color w:val="222222"/>
          <w:sz w:val="24"/>
          <w:szCs w:val="24"/>
        </w:rPr>
        <w:t xml:space="preserve"> </w:t>
      </w:r>
      <w:r w:rsidR="00565FDD" w:rsidRPr="00A62436">
        <w:rPr>
          <w:rStyle w:val="hps"/>
          <w:rFonts w:ascii="Times New Roman" w:hAnsi="Times New Roman" w:cs="Times New Roman"/>
          <w:color w:val="222222"/>
          <w:sz w:val="24"/>
          <w:szCs w:val="24"/>
        </w:rPr>
        <w:t>initiatives</w:t>
      </w:r>
      <w:r w:rsidR="00565FDD" w:rsidRPr="00A62436">
        <w:rPr>
          <w:rStyle w:val="shorttext"/>
          <w:rFonts w:ascii="Times New Roman" w:hAnsi="Times New Roman" w:cs="Times New Roman"/>
          <w:color w:val="222222"/>
          <w:sz w:val="24"/>
          <w:szCs w:val="24"/>
        </w:rPr>
        <w:t xml:space="preserve"> </w:t>
      </w:r>
      <w:r w:rsidR="00565FDD" w:rsidRPr="00A62436">
        <w:rPr>
          <w:rStyle w:val="hps"/>
          <w:rFonts w:ascii="Times New Roman" w:hAnsi="Times New Roman" w:cs="Times New Roman"/>
          <w:color w:val="222222"/>
          <w:sz w:val="24"/>
          <w:szCs w:val="24"/>
        </w:rPr>
        <w:t>to improve</w:t>
      </w:r>
      <w:r w:rsidR="00565FDD" w:rsidRPr="00A62436">
        <w:rPr>
          <w:rStyle w:val="shorttext"/>
          <w:rFonts w:ascii="Times New Roman" w:hAnsi="Times New Roman" w:cs="Times New Roman"/>
          <w:color w:val="222222"/>
          <w:sz w:val="24"/>
          <w:szCs w:val="24"/>
        </w:rPr>
        <w:t xml:space="preserve"> </w:t>
      </w:r>
      <w:r w:rsidR="00565FDD" w:rsidRPr="00A62436">
        <w:rPr>
          <w:rStyle w:val="hps"/>
          <w:rFonts w:ascii="Times New Roman" w:hAnsi="Times New Roman" w:cs="Times New Roman"/>
          <w:color w:val="222222"/>
          <w:sz w:val="24"/>
          <w:szCs w:val="24"/>
        </w:rPr>
        <w:t>the communication quality</w:t>
      </w:r>
      <w:r w:rsidR="00565FDD" w:rsidRPr="00A62436">
        <w:rPr>
          <w:rStyle w:val="shorttext"/>
          <w:rFonts w:ascii="Times New Roman" w:hAnsi="Times New Roman" w:cs="Times New Roman"/>
          <w:color w:val="222222"/>
          <w:sz w:val="24"/>
          <w:szCs w:val="24"/>
        </w:rPr>
        <w:t xml:space="preserve"> </w:t>
      </w:r>
      <w:r w:rsidR="00565FDD" w:rsidRPr="00A62436">
        <w:rPr>
          <w:rStyle w:val="hps"/>
          <w:rFonts w:ascii="Times New Roman" w:hAnsi="Times New Roman" w:cs="Times New Roman"/>
          <w:color w:val="222222"/>
          <w:sz w:val="24"/>
          <w:szCs w:val="24"/>
        </w:rPr>
        <w:t>of their statistics</w:t>
      </w:r>
      <w:r w:rsidR="00565FDD" w:rsidRPr="00A62436">
        <w:rPr>
          <w:rStyle w:val="shorttext"/>
          <w:rFonts w:ascii="Times New Roman" w:hAnsi="Times New Roman" w:cs="Times New Roman"/>
          <w:color w:val="222222"/>
          <w:sz w:val="24"/>
          <w:szCs w:val="24"/>
        </w:rPr>
        <w:t xml:space="preserve">. </w:t>
      </w:r>
      <w:r w:rsidR="00565FDD" w:rsidRPr="00A62436">
        <w:rPr>
          <w:rStyle w:val="hps"/>
          <w:rFonts w:ascii="Times New Roman" w:hAnsi="Times New Roman" w:cs="Times New Roman"/>
          <w:color w:val="222222"/>
          <w:sz w:val="24"/>
          <w:szCs w:val="24"/>
        </w:rPr>
        <w:t>Statistical information is</w:t>
      </w:r>
      <w:r w:rsidR="00565FDD" w:rsidRPr="00A62436">
        <w:rPr>
          <w:rStyle w:val="shorttext"/>
          <w:rFonts w:ascii="Times New Roman" w:hAnsi="Times New Roman" w:cs="Times New Roman"/>
          <w:color w:val="222222"/>
          <w:sz w:val="24"/>
          <w:szCs w:val="24"/>
        </w:rPr>
        <w:t xml:space="preserve"> </w:t>
      </w:r>
      <w:r w:rsidR="00565FDD" w:rsidRPr="00A62436">
        <w:rPr>
          <w:rStyle w:val="hps"/>
          <w:rFonts w:ascii="Times New Roman" w:hAnsi="Times New Roman" w:cs="Times New Roman"/>
          <w:color w:val="222222"/>
          <w:sz w:val="24"/>
          <w:szCs w:val="24"/>
        </w:rPr>
        <w:t>released</w:t>
      </w:r>
      <w:r w:rsidR="00565FDD" w:rsidRPr="00A62436">
        <w:rPr>
          <w:rStyle w:val="shorttext"/>
          <w:rFonts w:ascii="Times New Roman" w:hAnsi="Times New Roman" w:cs="Times New Roman"/>
          <w:color w:val="222222"/>
          <w:sz w:val="24"/>
          <w:szCs w:val="24"/>
        </w:rPr>
        <w:t xml:space="preserve"> </w:t>
      </w:r>
      <w:r w:rsidR="00565FDD" w:rsidRPr="00A62436">
        <w:rPr>
          <w:rStyle w:val="hps"/>
          <w:rFonts w:ascii="Times New Roman" w:hAnsi="Times New Roman" w:cs="Times New Roman"/>
          <w:color w:val="222222"/>
          <w:sz w:val="24"/>
          <w:szCs w:val="24"/>
        </w:rPr>
        <w:t>on a continuous basis</w:t>
      </w:r>
      <w:r w:rsidR="00565FDD" w:rsidRPr="00A62436">
        <w:rPr>
          <w:rStyle w:val="shorttext"/>
          <w:rFonts w:ascii="Times New Roman" w:hAnsi="Times New Roman" w:cs="Times New Roman"/>
          <w:color w:val="222222"/>
          <w:sz w:val="24"/>
          <w:szCs w:val="24"/>
        </w:rPr>
        <w:t xml:space="preserve"> </w:t>
      </w:r>
      <w:r w:rsidR="00565FDD" w:rsidRPr="00A62436">
        <w:rPr>
          <w:rStyle w:val="hps"/>
          <w:rFonts w:ascii="Times New Roman" w:hAnsi="Times New Roman" w:cs="Times New Roman"/>
          <w:color w:val="222222"/>
          <w:sz w:val="24"/>
          <w:szCs w:val="24"/>
        </w:rPr>
        <w:t xml:space="preserve">on the </w:t>
      </w:r>
      <w:r w:rsidR="0014217C">
        <w:rPr>
          <w:rStyle w:val="hps"/>
          <w:rFonts w:ascii="Times New Roman" w:hAnsi="Times New Roman" w:cs="Times New Roman"/>
          <w:color w:val="222222"/>
          <w:sz w:val="24"/>
          <w:szCs w:val="24"/>
        </w:rPr>
        <w:t xml:space="preserve">BP </w:t>
      </w:r>
      <w:r w:rsidR="00565FDD" w:rsidRPr="00A62436">
        <w:rPr>
          <w:rStyle w:val="hps"/>
          <w:rFonts w:ascii="Times New Roman" w:hAnsi="Times New Roman" w:cs="Times New Roman"/>
          <w:color w:val="222222"/>
          <w:sz w:val="24"/>
          <w:szCs w:val="24"/>
        </w:rPr>
        <w:t>website</w:t>
      </w:r>
      <w:r w:rsidR="00565FDD" w:rsidRPr="00A62436">
        <w:rPr>
          <w:rStyle w:val="shorttext"/>
          <w:rFonts w:ascii="Times New Roman" w:hAnsi="Times New Roman" w:cs="Times New Roman"/>
          <w:color w:val="222222"/>
          <w:sz w:val="24"/>
          <w:szCs w:val="24"/>
        </w:rPr>
        <w:t xml:space="preserve"> </w:t>
      </w:r>
      <w:r w:rsidR="00565FDD" w:rsidRPr="00A62436">
        <w:rPr>
          <w:rStyle w:val="hps"/>
          <w:rFonts w:ascii="Times New Roman" w:hAnsi="Times New Roman" w:cs="Times New Roman"/>
          <w:color w:val="222222"/>
          <w:sz w:val="24"/>
          <w:szCs w:val="24"/>
        </w:rPr>
        <w:t>with the</w:t>
      </w:r>
      <w:r w:rsidR="00565FDD" w:rsidRPr="00A62436">
        <w:rPr>
          <w:rStyle w:val="shorttext"/>
          <w:rFonts w:ascii="Times New Roman" w:hAnsi="Times New Roman" w:cs="Times New Roman"/>
          <w:color w:val="222222"/>
          <w:sz w:val="24"/>
          <w:szCs w:val="24"/>
        </w:rPr>
        <w:t xml:space="preserve"> </w:t>
      </w:r>
      <w:r w:rsidR="00565FDD" w:rsidRPr="00A62436">
        <w:rPr>
          <w:rStyle w:val="hps"/>
          <w:rFonts w:ascii="Times New Roman" w:hAnsi="Times New Roman" w:cs="Times New Roman"/>
          <w:color w:val="222222"/>
          <w:sz w:val="24"/>
          <w:szCs w:val="24"/>
        </w:rPr>
        <w:t>constant concern</w:t>
      </w:r>
      <w:r w:rsidR="00565FDD" w:rsidRPr="00A62436">
        <w:rPr>
          <w:rStyle w:val="shorttext"/>
          <w:rFonts w:ascii="Times New Roman" w:hAnsi="Times New Roman" w:cs="Times New Roman"/>
          <w:color w:val="222222"/>
          <w:sz w:val="24"/>
          <w:szCs w:val="24"/>
        </w:rPr>
        <w:t xml:space="preserve"> </w:t>
      </w:r>
      <w:r w:rsidR="00565FDD" w:rsidRPr="00A62436">
        <w:rPr>
          <w:rStyle w:val="hps"/>
          <w:rFonts w:ascii="Times New Roman" w:hAnsi="Times New Roman" w:cs="Times New Roman"/>
          <w:color w:val="222222"/>
          <w:sz w:val="24"/>
          <w:szCs w:val="24"/>
        </w:rPr>
        <w:t>of statistics</w:t>
      </w:r>
      <w:r w:rsidR="00565FDD" w:rsidRPr="00A62436">
        <w:rPr>
          <w:rStyle w:val="shorttext"/>
          <w:rFonts w:ascii="Times New Roman" w:hAnsi="Times New Roman" w:cs="Times New Roman"/>
          <w:color w:val="222222"/>
          <w:sz w:val="24"/>
          <w:szCs w:val="24"/>
        </w:rPr>
        <w:t xml:space="preserve"> </w:t>
      </w:r>
      <w:r w:rsidR="00565FDD" w:rsidRPr="00A62436">
        <w:rPr>
          <w:rStyle w:val="hps"/>
          <w:rFonts w:ascii="Times New Roman" w:hAnsi="Times New Roman" w:cs="Times New Roman"/>
          <w:color w:val="222222"/>
          <w:sz w:val="24"/>
          <w:szCs w:val="24"/>
        </w:rPr>
        <w:t>disclos</w:t>
      </w:r>
      <w:r w:rsidR="0014217C">
        <w:rPr>
          <w:rStyle w:val="hps"/>
          <w:rFonts w:ascii="Times New Roman" w:hAnsi="Times New Roman" w:cs="Times New Roman"/>
          <w:color w:val="222222"/>
          <w:sz w:val="24"/>
          <w:szCs w:val="24"/>
        </w:rPr>
        <w:t>ing</w:t>
      </w:r>
      <w:r w:rsidR="00565FDD" w:rsidRPr="00A62436">
        <w:rPr>
          <w:rStyle w:val="shorttext"/>
          <w:rFonts w:ascii="Times New Roman" w:hAnsi="Times New Roman" w:cs="Times New Roman"/>
          <w:color w:val="222222"/>
          <w:sz w:val="24"/>
          <w:szCs w:val="24"/>
        </w:rPr>
        <w:t xml:space="preserve"> </w:t>
      </w:r>
      <w:r w:rsidR="00565FDD" w:rsidRPr="00A62436">
        <w:rPr>
          <w:rStyle w:val="hps"/>
          <w:rFonts w:ascii="Times New Roman" w:hAnsi="Times New Roman" w:cs="Times New Roman"/>
          <w:color w:val="222222"/>
          <w:sz w:val="24"/>
          <w:szCs w:val="24"/>
        </w:rPr>
        <w:t>in a clear and</w:t>
      </w:r>
      <w:r w:rsidR="00565FDD" w:rsidRPr="00A62436">
        <w:rPr>
          <w:rStyle w:val="shorttext"/>
          <w:rFonts w:ascii="Times New Roman" w:hAnsi="Times New Roman" w:cs="Times New Roman"/>
          <w:color w:val="222222"/>
          <w:sz w:val="24"/>
          <w:szCs w:val="24"/>
        </w:rPr>
        <w:t xml:space="preserve"> </w:t>
      </w:r>
      <w:r w:rsidR="00565FDD" w:rsidRPr="00A62436">
        <w:rPr>
          <w:rStyle w:val="hps"/>
          <w:rFonts w:ascii="Times New Roman" w:hAnsi="Times New Roman" w:cs="Times New Roman"/>
          <w:color w:val="222222"/>
          <w:sz w:val="24"/>
          <w:szCs w:val="24"/>
        </w:rPr>
        <w:t>comprehensible manner</w:t>
      </w:r>
      <w:r w:rsidR="00565FDD" w:rsidRPr="00A62436">
        <w:rPr>
          <w:rStyle w:val="shorttext"/>
          <w:rFonts w:ascii="Times New Roman" w:hAnsi="Times New Roman" w:cs="Times New Roman"/>
          <w:color w:val="222222"/>
          <w:sz w:val="24"/>
          <w:szCs w:val="24"/>
        </w:rPr>
        <w:t xml:space="preserve">, </w:t>
      </w:r>
      <w:r w:rsidR="00565FDD" w:rsidRPr="00A62436">
        <w:rPr>
          <w:rStyle w:val="hps"/>
          <w:rFonts w:ascii="Times New Roman" w:hAnsi="Times New Roman" w:cs="Times New Roman"/>
          <w:color w:val="222222"/>
          <w:sz w:val="24"/>
          <w:szCs w:val="24"/>
        </w:rPr>
        <w:t>in tables and graphs</w:t>
      </w:r>
      <w:r w:rsidR="00565FDD" w:rsidRPr="00A62436">
        <w:rPr>
          <w:rStyle w:val="shorttext"/>
          <w:rFonts w:ascii="Times New Roman" w:hAnsi="Times New Roman" w:cs="Times New Roman"/>
          <w:color w:val="222222"/>
          <w:sz w:val="24"/>
          <w:szCs w:val="24"/>
        </w:rPr>
        <w:t xml:space="preserve"> </w:t>
      </w:r>
      <w:r w:rsidR="00565FDD" w:rsidRPr="00A62436">
        <w:rPr>
          <w:rStyle w:val="hps"/>
          <w:rFonts w:ascii="Times New Roman" w:hAnsi="Times New Roman" w:cs="Times New Roman"/>
          <w:color w:val="222222"/>
          <w:sz w:val="24"/>
          <w:szCs w:val="24"/>
        </w:rPr>
        <w:t>to facilitate analysis</w:t>
      </w:r>
      <w:r w:rsidR="00565FDD" w:rsidRPr="00A62436">
        <w:rPr>
          <w:rStyle w:val="shorttext"/>
          <w:rFonts w:ascii="Times New Roman" w:hAnsi="Times New Roman" w:cs="Times New Roman"/>
          <w:color w:val="222222"/>
          <w:sz w:val="24"/>
          <w:szCs w:val="24"/>
        </w:rPr>
        <w:t xml:space="preserve"> </w:t>
      </w:r>
      <w:r w:rsidR="00565FDD" w:rsidRPr="00A62436">
        <w:rPr>
          <w:rStyle w:val="hps"/>
          <w:rFonts w:ascii="Times New Roman" w:hAnsi="Times New Roman" w:cs="Times New Roman"/>
          <w:color w:val="222222"/>
          <w:sz w:val="24"/>
          <w:szCs w:val="24"/>
        </w:rPr>
        <w:t>and enable</w:t>
      </w:r>
      <w:r w:rsidR="00565FDD" w:rsidRPr="00A62436">
        <w:rPr>
          <w:rStyle w:val="shorttext"/>
          <w:rFonts w:ascii="Times New Roman" w:hAnsi="Times New Roman" w:cs="Times New Roman"/>
          <w:color w:val="222222"/>
          <w:sz w:val="24"/>
          <w:szCs w:val="24"/>
        </w:rPr>
        <w:t xml:space="preserve"> </w:t>
      </w:r>
      <w:r w:rsidR="00565FDD" w:rsidRPr="00A62436">
        <w:rPr>
          <w:rStyle w:val="hps"/>
          <w:rFonts w:ascii="Times New Roman" w:hAnsi="Times New Roman" w:cs="Times New Roman"/>
          <w:color w:val="222222"/>
          <w:sz w:val="24"/>
          <w:szCs w:val="24"/>
        </w:rPr>
        <w:t>correct interpretation of results</w:t>
      </w:r>
      <w:r w:rsidR="00565FDD" w:rsidRPr="00A62436">
        <w:rPr>
          <w:rStyle w:val="shorttext"/>
          <w:rFonts w:ascii="Times New Roman" w:hAnsi="Times New Roman" w:cs="Times New Roman"/>
          <w:color w:val="222222"/>
          <w:sz w:val="24"/>
          <w:szCs w:val="24"/>
        </w:rPr>
        <w:t>.</w:t>
      </w:r>
      <w:r w:rsidRPr="00A62436">
        <w:rPr>
          <w:rStyle w:val="shorttext"/>
          <w:rFonts w:ascii="Times New Roman" w:hAnsi="Times New Roman" w:cs="Times New Roman"/>
          <w:color w:val="222222"/>
          <w:sz w:val="24"/>
          <w:szCs w:val="24"/>
        </w:rPr>
        <w:t xml:space="preserve"> </w:t>
      </w:r>
      <w:r w:rsidRPr="00A62436">
        <w:rPr>
          <w:rStyle w:val="hps"/>
          <w:rFonts w:ascii="Times New Roman" w:hAnsi="Times New Roman" w:cs="Times New Roman"/>
          <w:color w:val="222222"/>
          <w:sz w:val="24"/>
          <w:szCs w:val="24"/>
          <w:lang w:val="en-US"/>
        </w:rPr>
        <w:t xml:space="preserve">In this context, BP has conducted several initiatives </w:t>
      </w:r>
      <w:r w:rsidR="0014217C">
        <w:rPr>
          <w:rStyle w:val="hps"/>
          <w:rFonts w:ascii="Times New Roman" w:hAnsi="Times New Roman" w:cs="Times New Roman"/>
          <w:color w:val="222222"/>
          <w:sz w:val="24"/>
          <w:szCs w:val="24"/>
          <w:lang w:val="en-US"/>
        </w:rPr>
        <w:t>address</w:t>
      </w:r>
      <w:r w:rsidRPr="00A62436">
        <w:rPr>
          <w:rStyle w:val="hps"/>
          <w:rFonts w:ascii="Times New Roman" w:hAnsi="Times New Roman" w:cs="Times New Roman"/>
          <w:color w:val="222222"/>
          <w:sz w:val="24"/>
          <w:szCs w:val="24"/>
          <w:lang w:val="en-US"/>
        </w:rPr>
        <w:t xml:space="preserve">ed </w:t>
      </w:r>
      <w:r w:rsidR="0014217C">
        <w:rPr>
          <w:rStyle w:val="hps"/>
          <w:rFonts w:ascii="Times New Roman" w:hAnsi="Times New Roman" w:cs="Times New Roman"/>
          <w:color w:val="222222"/>
          <w:sz w:val="24"/>
          <w:szCs w:val="24"/>
          <w:lang w:val="en-US"/>
        </w:rPr>
        <w:t>to</w:t>
      </w:r>
      <w:r w:rsidRPr="00A62436">
        <w:rPr>
          <w:rStyle w:val="hps"/>
          <w:rFonts w:ascii="Times New Roman" w:hAnsi="Times New Roman" w:cs="Times New Roman"/>
          <w:color w:val="222222"/>
          <w:sz w:val="24"/>
          <w:szCs w:val="24"/>
          <w:lang w:val="en-US"/>
        </w:rPr>
        <w:t xml:space="preserve"> the specialized </w:t>
      </w:r>
      <w:r w:rsidR="0014217C">
        <w:rPr>
          <w:rStyle w:val="hps"/>
          <w:rFonts w:ascii="Times New Roman" w:hAnsi="Times New Roman" w:cs="Times New Roman"/>
          <w:color w:val="222222"/>
          <w:sz w:val="24"/>
          <w:szCs w:val="24"/>
          <w:lang w:val="en-US"/>
        </w:rPr>
        <w:t>media</w:t>
      </w:r>
      <w:r w:rsidRPr="00A62436">
        <w:rPr>
          <w:rStyle w:val="hps"/>
          <w:rFonts w:ascii="Times New Roman" w:hAnsi="Times New Roman" w:cs="Times New Roman"/>
          <w:color w:val="222222"/>
          <w:sz w:val="24"/>
          <w:szCs w:val="24"/>
          <w:lang w:val="en-US"/>
        </w:rPr>
        <w:t xml:space="preserve"> in the economic area (workshops with journalists), thematic conferences for companies and universities and other actions </w:t>
      </w:r>
      <w:r w:rsidR="0014217C">
        <w:rPr>
          <w:rStyle w:val="hps"/>
          <w:rFonts w:ascii="Times New Roman" w:hAnsi="Times New Roman" w:cs="Times New Roman"/>
          <w:color w:val="222222"/>
          <w:sz w:val="24"/>
          <w:szCs w:val="24"/>
          <w:lang w:val="en-US"/>
        </w:rPr>
        <w:t xml:space="preserve">aiming at </w:t>
      </w:r>
      <w:r w:rsidRPr="00A62436">
        <w:rPr>
          <w:rStyle w:val="hps"/>
          <w:rFonts w:ascii="Times New Roman" w:hAnsi="Times New Roman" w:cs="Times New Roman"/>
          <w:color w:val="222222"/>
          <w:sz w:val="24"/>
          <w:szCs w:val="24"/>
          <w:lang w:val="en-US"/>
        </w:rPr>
        <w:t>clarif</w:t>
      </w:r>
      <w:r w:rsidR="0014217C">
        <w:rPr>
          <w:rStyle w:val="hps"/>
          <w:rFonts w:ascii="Times New Roman" w:hAnsi="Times New Roman" w:cs="Times New Roman"/>
          <w:color w:val="222222"/>
          <w:sz w:val="24"/>
          <w:szCs w:val="24"/>
          <w:lang w:val="en-US"/>
        </w:rPr>
        <w:t>yi</w:t>
      </w:r>
      <w:r w:rsidRPr="00A62436">
        <w:rPr>
          <w:rStyle w:val="hps"/>
          <w:rFonts w:ascii="Times New Roman" w:hAnsi="Times New Roman" w:cs="Times New Roman"/>
          <w:color w:val="222222"/>
          <w:sz w:val="24"/>
          <w:szCs w:val="24"/>
          <w:lang w:val="en-US"/>
        </w:rPr>
        <w:t>n</w:t>
      </w:r>
      <w:r w:rsidR="0014217C">
        <w:rPr>
          <w:rStyle w:val="hps"/>
          <w:rFonts w:ascii="Times New Roman" w:hAnsi="Times New Roman" w:cs="Times New Roman"/>
          <w:color w:val="222222"/>
          <w:sz w:val="24"/>
          <w:szCs w:val="24"/>
          <w:lang w:val="en-US"/>
        </w:rPr>
        <w:t>g</w:t>
      </w:r>
      <w:r w:rsidRPr="00A62436">
        <w:rPr>
          <w:rStyle w:val="hps"/>
          <w:rFonts w:ascii="Times New Roman" w:hAnsi="Times New Roman" w:cs="Times New Roman"/>
          <w:color w:val="222222"/>
          <w:sz w:val="24"/>
          <w:szCs w:val="24"/>
          <w:lang w:val="en-US"/>
        </w:rPr>
        <w:t xml:space="preserve"> on the compilation and dissemination </w:t>
      </w:r>
      <w:r w:rsidR="0014217C">
        <w:rPr>
          <w:rStyle w:val="hps"/>
          <w:rFonts w:ascii="Times New Roman" w:hAnsi="Times New Roman" w:cs="Times New Roman"/>
          <w:color w:val="222222"/>
          <w:sz w:val="24"/>
          <w:szCs w:val="24"/>
          <w:lang w:val="en-US"/>
        </w:rPr>
        <w:t xml:space="preserve">process </w:t>
      </w:r>
      <w:r w:rsidRPr="00A62436">
        <w:rPr>
          <w:rStyle w:val="hps"/>
          <w:rFonts w:ascii="Times New Roman" w:hAnsi="Times New Roman" w:cs="Times New Roman"/>
          <w:color w:val="222222"/>
          <w:sz w:val="24"/>
          <w:szCs w:val="24"/>
          <w:lang w:val="en-US"/>
        </w:rPr>
        <w:t xml:space="preserve">of statistics </w:t>
      </w:r>
      <w:r w:rsidR="00DA6E06">
        <w:rPr>
          <w:rStyle w:val="hps"/>
          <w:rFonts w:ascii="Times New Roman" w:hAnsi="Times New Roman" w:cs="Times New Roman"/>
          <w:color w:val="222222"/>
          <w:sz w:val="24"/>
          <w:szCs w:val="24"/>
          <w:lang w:val="en-US"/>
        </w:rPr>
        <w:t>by the</w:t>
      </w:r>
      <w:r w:rsidRPr="00A62436">
        <w:rPr>
          <w:rStyle w:val="hps"/>
          <w:rFonts w:ascii="Times New Roman" w:hAnsi="Times New Roman" w:cs="Times New Roman"/>
          <w:color w:val="222222"/>
          <w:sz w:val="24"/>
          <w:szCs w:val="24"/>
          <w:lang w:val="en-US"/>
        </w:rPr>
        <w:t xml:space="preserve"> BP.</w:t>
      </w:r>
    </w:p>
    <w:p w:rsidR="00A253A2" w:rsidRPr="00A62436" w:rsidRDefault="00104778" w:rsidP="00A62436">
      <w:pPr>
        <w:autoSpaceDE w:val="0"/>
        <w:autoSpaceDN w:val="0"/>
        <w:adjustRightInd w:val="0"/>
        <w:spacing w:before="240"/>
        <w:rPr>
          <w:rFonts w:ascii="Times New Roman" w:hAnsi="Times New Roman" w:cs="Times New Roman"/>
          <w:sz w:val="24"/>
          <w:szCs w:val="24"/>
        </w:rPr>
      </w:pPr>
      <w:r w:rsidRPr="00A62436">
        <w:rPr>
          <w:rFonts w:ascii="Times New Roman" w:hAnsi="Times New Roman" w:cs="Times New Roman"/>
          <w:sz w:val="24"/>
          <w:szCs w:val="24"/>
        </w:rPr>
        <w:t xml:space="preserve">Another initiative in the framework of statistical communication relates to the publication of quality manuals to </w:t>
      </w:r>
      <w:r w:rsidR="0014217C">
        <w:rPr>
          <w:rFonts w:ascii="Times New Roman" w:hAnsi="Times New Roman" w:cs="Times New Roman"/>
          <w:sz w:val="24"/>
          <w:szCs w:val="24"/>
        </w:rPr>
        <w:t>help</w:t>
      </w:r>
      <w:r w:rsidR="00F723AD" w:rsidRPr="00A62436">
        <w:rPr>
          <w:rFonts w:ascii="Times New Roman" w:hAnsi="Times New Roman" w:cs="Times New Roman"/>
          <w:sz w:val="24"/>
          <w:szCs w:val="24"/>
        </w:rPr>
        <w:t xml:space="preserve"> </w:t>
      </w:r>
      <w:r w:rsidRPr="00A62436">
        <w:rPr>
          <w:rFonts w:ascii="Times New Roman" w:hAnsi="Times New Roman" w:cs="Times New Roman"/>
          <w:sz w:val="24"/>
          <w:szCs w:val="24"/>
        </w:rPr>
        <w:t xml:space="preserve">users </w:t>
      </w:r>
      <w:r w:rsidR="0014217C">
        <w:rPr>
          <w:rFonts w:ascii="Times New Roman" w:hAnsi="Times New Roman" w:cs="Times New Roman"/>
          <w:sz w:val="24"/>
          <w:szCs w:val="24"/>
        </w:rPr>
        <w:t xml:space="preserve">to </w:t>
      </w:r>
      <w:r w:rsidRPr="00A62436">
        <w:rPr>
          <w:rFonts w:ascii="Times New Roman" w:hAnsi="Times New Roman" w:cs="Times New Roman"/>
          <w:sz w:val="24"/>
          <w:szCs w:val="24"/>
        </w:rPr>
        <w:t>improve their understanding of statistics</w:t>
      </w:r>
      <w:r w:rsidR="0014217C">
        <w:rPr>
          <w:rFonts w:ascii="Times New Roman" w:hAnsi="Times New Roman" w:cs="Times New Roman"/>
          <w:sz w:val="24"/>
          <w:szCs w:val="24"/>
        </w:rPr>
        <w:t xml:space="preserve"> and</w:t>
      </w:r>
      <w:r w:rsidRPr="00A62436">
        <w:rPr>
          <w:rFonts w:ascii="Times New Roman" w:hAnsi="Times New Roman" w:cs="Times New Roman"/>
          <w:sz w:val="24"/>
          <w:szCs w:val="24"/>
        </w:rPr>
        <w:t xml:space="preserve"> foster cooperation between users and producers.</w:t>
      </w:r>
    </w:p>
    <w:p w:rsidR="003D33D3" w:rsidRPr="00A62436" w:rsidRDefault="003D33D3" w:rsidP="00A62436">
      <w:pPr>
        <w:autoSpaceDE w:val="0"/>
        <w:autoSpaceDN w:val="0"/>
        <w:adjustRightInd w:val="0"/>
        <w:spacing w:before="240"/>
        <w:ind w:left="284" w:right="849"/>
        <w:rPr>
          <w:rFonts w:ascii="Times New Roman" w:hAnsi="Times New Roman" w:cs="Times New Roman"/>
          <w:b/>
          <w:color w:val="943634" w:themeColor="accent2" w:themeShade="BF"/>
          <w:sz w:val="24"/>
          <w:szCs w:val="24"/>
        </w:rPr>
      </w:pPr>
      <w:r w:rsidRPr="00A62436">
        <w:rPr>
          <w:rFonts w:ascii="Times New Roman" w:hAnsi="Times New Roman" w:cs="Times New Roman"/>
          <w:b/>
          <w:color w:val="943634" w:themeColor="accent2" w:themeShade="BF"/>
          <w:sz w:val="24"/>
          <w:szCs w:val="24"/>
        </w:rPr>
        <w:t>3 QUALITY MANUALS</w:t>
      </w:r>
    </w:p>
    <w:p w:rsidR="004A0312" w:rsidRPr="00A62436" w:rsidRDefault="0040477E" w:rsidP="00A62436">
      <w:pPr>
        <w:autoSpaceDE w:val="0"/>
        <w:autoSpaceDN w:val="0"/>
        <w:adjustRightInd w:val="0"/>
        <w:spacing w:before="240"/>
        <w:rPr>
          <w:rFonts w:ascii="Times New Roman" w:hAnsi="Times New Roman" w:cs="Times New Roman"/>
          <w:sz w:val="24"/>
          <w:szCs w:val="24"/>
          <w:lang w:val="en-US"/>
        </w:rPr>
      </w:pPr>
      <w:r w:rsidRPr="00A62436">
        <w:rPr>
          <w:rFonts w:ascii="Times New Roman" w:hAnsi="Times New Roman" w:cs="Times New Roman"/>
          <w:sz w:val="24"/>
          <w:szCs w:val="24"/>
        </w:rPr>
        <w:t xml:space="preserve">The </w:t>
      </w:r>
      <w:r w:rsidRPr="00A62436">
        <w:rPr>
          <w:rFonts w:ascii="Times New Roman" w:hAnsi="Times New Roman" w:cs="Times New Roman"/>
          <w:b/>
          <w:sz w:val="24"/>
          <w:szCs w:val="24"/>
          <w:lang w:val="en-US"/>
        </w:rPr>
        <w:t>quality manuals</w:t>
      </w:r>
      <w:r w:rsidRPr="00A62436">
        <w:rPr>
          <w:rFonts w:ascii="Times New Roman" w:hAnsi="Times New Roman" w:cs="Times New Roman"/>
          <w:sz w:val="24"/>
          <w:szCs w:val="24"/>
          <w:lang w:val="en-US"/>
        </w:rPr>
        <w:t xml:space="preserve"> were develop</w:t>
      </w:r>
      <w:r w:rsidR="00A253A2" w:rsidRPr="00A62436">
        <w:rPr>
          <w:rFonts w:ascii="Times New Roman" w:hAnsi="Times New Roman" w:cs="Times New Roman"/>
          <w:sz w:val="24"/>
          <w:szCs w:val="24"/>
          <w:lang w:val="en-US"/>
        </w:rPr>
        <w:t>ed</w:t>
      </w:r>
      <w:r w:rsidRPr="00A62436">
        <w:rPr>
          <w:rFonts w:ascii="Times New Roman" w:hAnsi="Times New Roman" w:cs="Times New Roman"/>
          <w:sz w:val="24"/>
          <w:szCs w:val="24"/>
          <w:lang w:val="en-US"/>
        </w:rPr>
        <w:t xml:space="preserve"> mainly in </w:t>
      </w:r>
      <w:r w:rsidR="00A253A2" w:rsidRPr="00A62436">
        <w:rPr>
          <w:rFonts w:ascii="Times New Roman" w:hAnsi="Times New Roman" w:cs="Times New Roman"/>
          <w:sz w:val="24"/>
          <w:szCs w:val="24"/>
          <w:lang w:val="en-US"/>
        </w:rPr>
        <w:t>a</w:t>
      </w:r>
      <w:r w:rsidRPr="00A62436">
        <w:rPr>
          <w:rFonts w:ascii="Times New Roman" w:hAnsi="Times New Roman" w:cs="Times New Roman"/>
          <w:sz w:val="24"/>
          <w:szCs w:val="24"/>
          <w:lang w:val="en-US"/>
        </w:rPr>
        <w:t xml:space="preserve"> user’s oriented perspective and in a statistical quality control </w:t>
      </w:r>
      <w:r w:rsidR="0014217C">
        <w:rPr>
          <w:rFonts w:ascii="Times New Roman" w:hAnsi="Times New Roman" w:cs="Times New Roman"/>
          <w:sz w:val="24"/>
          <w:szCs w:val="24"/>
          <w:lang w:val="en-US"/>
        </w:rPr>
        <w:t>context</w:t>
      </w:r>
      <w:r w:rsidRPr="00A62436">
        <w:rPr>
          <w:rFonts w:ascii="Times New Roman" w:hAnsi="Times New Roman" w:cs="Times New Roman"/>
          <w:sz w:val="24"/>
          <w:szCs w:val="24"/>
          <w:lang w:val="en-US"/>
        </w:rPr>
        <w:t>, to promote a deeper knowledge and an increased transparency of both, the production processes and the quality control procedures in place.</w:t>
      </w:r>
      <w:r w:rsidRPr="00A62436">
        <w:rPr>
          <w:rFonts w:ascii="Times New Roman" w:hAnsi="Times New Roman" w:cs="Times New Roman"/>
          <w:spacing w:val="-4"/>
          <w:sz w:val="24"/>
          <w:szCs w:val="24"/>
        </w:rPr>
        <w:t xml:space="preserve"> </w:t>
      </w:r>
      <w:r w:rsidR="00DA6E06">
        <w:rPr>
          <w:rFonts w:ascii="Times New Roman" w:hAnsi="Times New Roman" w:cs="Times New Roman"/>
          <w:sz w:val="24"/>
          <w:szCs w:val="24"/>
          <w:lang w:val="en-US"/>
        </w:rPr>
        <w:t xml:space="preserve">Its goal </w:t>
      </w:r>
      <w:r w:rsidRPr="00A62436">
        <w:rPr>
          <w:rFonts w:ascii="Times New Roman" w:hAnsi="Times New Roman" w:cs="Times New Roman"/>
          <w:sz w:val="24"/>
          <w:szCs w:val="24"/>
          <w:lang w:val="en-US"/>
        </w:rPr>
        <w:t xml:space="preserve">is to raise </w:t>
      </w:r>
      <w:r w:rsidR="00DA6E06">
        <w:rPr>
          <w:rFonts w:ascii="Times New Roman" w:hAnsi="Times New Roman" w:cs="Times New Roman"/>
          <w:sz w:val="24"/>
          <w:szCs w:val="24"/>
          <w:lang w:val="en-US"/>
        </w:rPr>
        <w:t xml:space="preserve">the </w:t>
      </w:r>
      <w:r w:rsidRPr="00A62436">
        <w:rPr>
          <w:rFonts w:ascii="Times New Roman" w:hAnsi="Times New Roman" w:cs="Times New Roman"/>
          <w:sz w:val="24"/>
          <w:szCs w:val="24"/>
          <w:lang w:val="en-US"/>
        </w:rPr>
        <w:t xml:space="preserve">understanding of the main procedures and best practices used in the compilation of these statistics, by making it possible to better capture their results, reducing the </w:t>
      </w:r>
      <w:r w:rsidR="00DA6E06" w:rsidRPr="00A62436">
        <w:rPr>
          <w:rFonts w:ascii="Times New Roman" w:hAnsi="Times New Roman" w:cs="Times New Roman"/>
          <w:sz w:val="24"/>
          <w:szCs w:val="24"/>
          <w:lang w:val="en-US"/>
        </w:rPr>
        <w:t>probability</w:t>
      </w:r>
      <w:r w:rsidRPr="00A62436">
        <w:rPr>
          <w:rFonts w:ascii="Times New Roman" w:hAnsi="Times New Roman" w:cs="Times New Roman"/>
          <w:sz w:val="24"/>
          <w:szCs w:val="24"/>
          <w:lang w:val="en-US"/>
        </w:rPr>
        <w:t xml:space="preserve"> of misunderstandings and, at the same time, </w:t>
      </w:r>
      <w:r w:rsidRPr="00A62436">
        <w:rPr>
          <w:rFonts w:ascii="Times New Roman" w:hAnsi="Times New Roman" w:cs="Times New Roman"/>
          <w:sz w:val="24"/>
          <w:szCs w:val="24"/>
          <w:lang w:val="en-US"/>
        </w:rPr>
        <w:lastRenderedPageBreak/>
        <w:t>helping to consolidate the users’ understanding of and confidence i</w:t>
      </w:r>
      <w:r w:rsidR="0003045A" w:rsidRPr="00A62436">
        <w:rPr>
          <w:rFonts w:ascii="Times New Roman" w:hAnsi="Times New Roman" w:cs="Times New Roman"/>
          <w:sz w:val="24"/>
          <w:szCs w:val="24"/>
          <w:lang w:val="en-US"/>
        </w:rPr>
        <w:t xml:space="preserve">n </w:t>
      </w:r>
      <w:proofErr w:type="spellStart"/>
      <w:r w:rsidR="0003045A" w:rsidRPr="00A62436">
        <w:rPr>
          <w:rFonts w:ascii="Times New Roman" w:hAnsi="Times New Roman" w:cs="Times New Roman"/>
          <w:sz w:val="24"/>
          <w:szCs w:val="24"/>
          <w:lang w:val="en-US"/>
        </w:rPr>
        <w:t>Banco</w:t>
      </w:r>
      <w:proofErr w:type="spellEnd"/>
      <w:r w:rsidR="0003045A" w:rsidRPr="00A62436">
        <w:rPr>
          <w:rFonts w:ascii="Times New Roman" w:hAnsi="Times New Roman" w:cs="Times New Roman"/>
          <w:sz w:val="24"/>
          <w:szCs w:val="24"/>
          <w:lang w:val="en-US"/>
        </w:rPr>
        <w:t xml:space="preserve"> de Portugal statistics.</w:t>
      </w:r>
    </w:p>
    <w:p w:rsidR="002D493F" w:rsidRPr="00A62436" w:rsidRDefault="002D493F" w:rsidP="00A62436">
      <w:pPr>
        <w:autoSpaceDE w:val="0"/>
        <w:autoSpaceDN w:val="0"/>
        <w:adjustRightInd w:val="0"/>
        <w:spacing w:before="240"/>
        <w:rPr>
          <w:rFonts w:ascii="Times New Roman" w:hAnsi="Times New Roman" w:cs="Times New Roman"/>
          <w:sz w:val="24"/>
          <w:szCs w:val="24"/>
          <w:lang w:val="en-US"/>
        </w:rPr>
      </w:pPr>
      <w:r w:rsidRPr="00A62436">
        <w:rPr>
          <w:rFonts w:ascii="Times New Roman" w:hAnsi="Times New Roman" w:cs="Times New Roman"/>
          <w:sz w:val="24"/>
          <w:szCs w:val="24"/>
          <w:lang w:val="en-US"/>
        </w:rPr>
        <w:t>Up to now two documents (Supplements to the Monthly Statistical Bulletin</w:t>
      </w:r>
      <w:r w:rsidR="00DA6E06">
        <w:rPr>
          <w:rFonts w:ascii="Times New Roman" w:hAnsi="Times New Roman" w:cs="Times New Roman"/>
          <w:sz w:val="24"/>
          <w:szCs w:val="24"/>
          <w:lang w:val="en-US"/>
        </w:rPr>
        <w:t>)</w:t>
      </w:r>
      <w:r w:rsidRPr="00A62436">
        <w:rPr>
          <w:rFonts w:ascii="Times New Roman" w:hAnsi="Times New Roman" w:cs="Times New Roman"/>
          <w:sz w:val="24"/>
          <w:szCs w:val="24"/>
          <w:lang w:val="en-US"/>
        </w:rPr>
        <w:t>, have been prepared and published on the field of statistical quality control: "</w:t>
      </w:r>
      <w:r w:rsidRPr="00A62436">
        <w:rPr>
          <w:rFonts w:ascii="Times New Roman" w:hAnsi="Times New Roman" w:cs="Times New Roman"/>
          <w:i/>
          <w:sz w:val="24"/>
          <w:szCs w:val="24"/>
          <w:lang w:val="en-US"/>
        </w:rPr>
        <w:t xml:space="preserve">Quality management in </w:t>
      </w:r>
      <w:proofErr w:type="spellStart"/>
      <w:r w:rsidRPr="00A62436">
        <w:rPr>
          <w:rFonts w:ascii="Times New Roman" w:hAnsi="Times New Roman" w:cs="Times New Roman"/>
          <w:i/>
          <w:sz w:val="24"/>
          <w:szCs w:val="24"/>
          <w:lang w:val="en-US"/>
        </w:rPr>
        <w:t>Banco</w:t>
      </w:r>
      <w:proofErr w:type="spellEnd"/>
      <w:r w:rsidRPr="00A62436">
        <w:rPr>
          <w:rFonts w:ascii="Times New Roman" w:hAnsi="Times New Roman" w:cs="Times New Roman"/>
          <w:i/>
          <w:sz w:val="24"/>
          <w:szCs w:val="24"/>
          <w:lang w:val="en-US"/>
        </w:rPr>
        <w:t xml:space="preserve"> de Portugal’s statistics</w:t>
      </w:r>
      <w:r w:rsidRPr="00A62436">
        <w:rPr>
          <w:rFonts w:ascii="Times New Roman" w:hAnsi="Times New Roman" w:cs="Times New Roman"/>
          <w:sz w:val="24"/>
          <w:szCs w:val="24"/>
          <w:lang w:val="en-US"/>
        </w:rPr>
        <w:t>", January 2012, and "</w:t>
      </w:r>
      <w:r w:rsidRPr="00A62436">
        <w:rPr>
          <w:rFonts w:ascii="Times New Roman" w:hAnsi="Times New Roman" w:cs="Times New Roman"/>
          <w:i/>
          <w:sz w:val="24"/>
          <w:szCs w:val="24"/>
          <w:lang w:val="en-US"/>
        </w:rPr>
        <w:t>Quality management in monetary financial institutions’ balance sheet statistics</w:t>
      </w:r>
      <w:r w:rsidRPr="00A62436">
        <w:rPr>
          <w:rFonts w:ascii="Times New Roman" w:hAnsi="Times New Roman" w:cs="Times New Roman"/>
          <w:sz w:val="24"/>
          <w:szCs w:val="24"/>
          <w:lang w:val="en-US"/>
        </w:rPr>
        <w:t>", September 2013</w:t>
      </w:r>
      <w:r w:rsidR="00DA6E06">
        <w:rPr>
          <w:rFonts w:ascii="Times New Roman" w:hAnsi="Times New Roman" w:cs="Times New Roman"/>
          <w:sz w:val="24"/>
          <w:szCs w:val="24"/>
          <w:lang w:val="en-US"/>
        </w:rPr>
        <w:t>, available only in Portuguese</w:t>
      </w:r>
      <w:r w:rsidRPr="00A62436">
        <w:rPr>
          <w:rFonts w:ascii="Times New Roman" w:hAnsi="Times New Roman" w:cs="Times New Roman"/>
          <w:sz w:val="24"/>
          <w:szCs w:val="24"/>
          <w:lang w:val="en-US"/>
        </w:rPr>
        <w:t>.</w:t>
      </w:r>
    </w:p>
    <w:p w:rsidR="00BC2FA2" w:rsidRPr="00A62436" w:rsidRDefault="002D493F" w:rsidP="00A62436">
      <w:pPr>
        <w:pStyle w:val="Texto"/>
        <w:suppressAutoHyphens/>
        <w:spacing w:before="240" w:after="0" w:line="360" w:lineRule="auto"/>
        <w:rPr>
          <w:rFonts w:ascii="Times New Roman" w:hAnsi="Times New Roman" w:cs="Times New Roman"/>
          <w:color w:val="auto"/>
          <w:spacing w:val="0"/>
          <w:sz w:val="24"/>
          <w:szCs w:val="24"/>
          <w:lang w:val="en-US"/>
        </w:rPr>
      </w:pPr>
      <w:r w:rsidRPr="00A62436">
        <w:rPr>
          <w:rFonts w:ascii="Times New Roman" w:hAnsi="Times New Roman" w:cs="Times New Roman"/>
          <w:color w:val="auto"/>
          <w:spacing w:val="0"/>
          <w:sz w:val="24"/>
          <w:szCs w:val="24"/>
          <w:lang w:val="en-US"/>
        </w:rPr>
        <w:t>The quality manu</w:t>
      </w:r>
      <w:r w:rsidR="00382FA9" w:rsidRPr="00A62436">
        <w:rPr>
          <w:rFonts w:ascii="Times New Roman" w:hAnsi="Times New Roman" w:cs="Times New Roman"/>
          <w:color w:val="auto"/>
          <w:spacing w:val="0"/>
          <w:sz w:val="24"/>
          <w:szCs w:val="24"/>
          <w:lang w:val="en-US"/>
        </w:rPr>
        <w:t xml:space="preserve">als </w:t>
      </w:r>
      <w:r w:rsidR="009163A6" w:rsidRPr="009163A6">
        <w:rPr>
          <w:rFonts w:ascii="Times New Roman" w:hAnsi="Times New Roman" w:cs="Times New Roman"/>
          <w:color w:val="auto"/>
          <w:spacing w:val="0"/>
          <w:sz w:val="24"/>
          <w:szCs w:val="24"/>
          <w:lang w:val="en-US"/>
        </w:rPr>
        <w:t xml:space="preserve">are generally in line with the principles and indicators of the </w:t>
      </w:r>
      <w:r w:rsidR="009163A6" w:rsidRPr="00C05408">
        <w:rPr>
          <w:rFonts w:ascii="Times New Roman" w:hAnsi="Times New Roman" w:cs="Times New Roman"/>
          <w:i/>
          <w:color w:val="auto"/>
          <w:spacing w:val="0"/>
          <w:sz w:val="24"/>
          <w:szCs w:val="24"/>
          <w:lang w:val="en-US"/>
        </w:rPr>
        <w:t>Public Commitment on European Statistics by the European System of Central Banks</w:t>
      </w:r>
      <w:r w:rsidR="009163A6">
        <w:rPr>
          <w:rFonts w:ascii="Times New Roman" w:hAnsi="Times New Roman" w:cs="Times New Roman"/>
          <w:color w:val="auto"/>
          <w:spacing w:val="0"/>
          <w:sz w:val="24"/>
          <w:szCs w:val="24"/>
          <w:lang w:val="en-US"/>
        </w:rPr>
        <w:t xml:space="preserve"> and </w:t>
      </w:r>
      <w:r w:rsidR="00382FA9" w:rsidRPr="00A62436">
        <w:rPr>
          <w:rFonts w:ascii="Times New Roman" w:hAnsi="Times New Roman" w:cs="Times New Roman"/>
          <w:color w:val="auto"/>
          <w:spacing w:val="0"/>
          <w:sz w:val="24"/>
          <w:szCs w:val="24"/>
          <w:lang w:val="en-US"/>
        </w:rPr>
        <w:t xml:space="preserve">contain information about </w:t>
      </w:r>
      <w:r w:rsidRPr="00A62436">
        <w:rPr>
          <w:rFonts w:ascii="Times New Roman" w:hAnsi="Times New Roman" w:cs="Times New Roman"/>
          <w:color w:val="auto"/>
          <w:spacing w:val="0"/>
          <w:sz w:val="24"/>
          <w:szCs w:val="24"/>
          <w:lang w:val="en-US"/>
        </w:rPr>
        <w:t xml:space="preserve">the main characteristics </w:t>
      </w:r>
      <w:r w:rsidR="009163A6">
        <w:rPr>
          <w:rFonts w:ascii="Times New Roman" w:hAnsi="Times New Roman" w:cs="Times New Roman"/>
          <w:color w:val="auto"/>
          <w:spacing w:val="0"/>
          <w:sz w:val="24"/>
          <w:szCs w:val="24"/>
          <w:lang w:val="en-US"/>
        </w:rPr>
        <w:t xml:space="preserve">and quality aspects </w:t>
      </w:r>
      <w:r w:rsidRPr="00A62436">
        <w:rPr>
          <w:rFonts w:ascii="Times New Roman" w:hAnsi="Times New Roman" w:cs="Times New Roman"/>
          <w:color w:val="auto"/>
          <w:spacing w:val="0"/>
          <w:sz w:val="24"/>
          <w:szCs w:val="24"/>
          <w:lang w:val="en-US"/>
        </w:rPr>
        <w:t>of statistic</w:t>
      </w:r>
      <w:r w:rsidR="009163A6">
        <w:rPr>
          <w:rFonts w:ascii="Times New Roman" w:hAnsi="Times New Roman" w:cs="Times New Roman"/>
          <w:color w:val="auto"/>
          <w:spacing w:val="0"/>
          <w:sz w:val="24"/>
          <w:szCs w:val="24"/>
          <w:lang w:val="en-US"/>
        </w:rPr>
        <w:t>s</w:t>
      </w:r>
      <w:r w:rsidR="00382FA9" w:rsidRPr="00A62436">
        <w:rPr>
          <w:rFonts w:ascii="Times New Roman" w:hAnsi="Times New Roman" w:cs="Times New Roman"/>
          <w:color w:val="auto"/>
          <w:spacing w:val="0"/>
          <w:sz w:val="24"/>
          <w:szCs w:val="24"/>
          <w:lang w:val="en-US"/>
        </w:rPr>
        <w:t>:</w:t>
      </w:r>
    </w:p>
    <w:p w:rsidR="00382FA9" w:rsidRPr="00A62436" w:rsidRDefault="00382FA9" w:rsidP="00A62436">
      <w:pPr>
        <w:pStyle w:val="Texto"/>
        <w:numPr>
          <w:ilvl w:val="0"/>
          <w:numId w:val="10"/>
        </w:numPr>
        <w:suppressAutoHyphens/>
        <w:spacing w:before="240" w:after="0" w:line="360" w:lineRule="auto"/>
        <w:rPr>
          <w:rFonts w:ascii="Times New Roman" w:hAnsi="Times New Roman" w:cs="Times New Roman"/>
          <w:b/>
          <w:i/>
          <w:color w:val="943634" w:themeColor="accent2" w:themeShade="BF"/>
          <w:spacing w:val="0"/>
          <w:sz w:val="24"/>
          <w:szCs w:val="24"/>
          <w:lang w:val="en-GB"/>
        </w:rPr>
      </w:pPr>
      <w:r w:rsidRPr="00A62436">
        <w:rPr>
          <w:rFonts w:ascii="Times New Roman" w:hAnsi="Times New Roman" w:cs="Times New Roman"/>
          <w:b/>
          <w:i/>
          <w:color w:val="943634" w:themeColor="accent2" w:themeShade="BF"/>
          <w:spacing w:val="0"/>
          <w:sz w:val="24"/>
          <w:szCs w:val="24"/>
          <w:lang w:val="en-GB"/>
        </w:rPr>
        <w:t>L</w:t>
      </w:r>
      <w:r w:rsidR="00BC2FA2" w:rsidRPr="00A62436">
        <w:rPr>
          <w:rFonts w:ascii="Times New Roman" w:hAnsi="Times New Roman" w:cs="Times New Roman"/>
          <w:b/>
          <w:i/>
          <w:color w:val="943634" w:themeColor="accent2" w:themeShade="BF"/>
          <w:spacing w:val="0"/>
          <w:sz w:val="24"/>
          <w:szCs w:val="24"/>
          <w:lang w:val="en-GB"/>
        </w:rPr>
        <w:t xml:space="preserve">egal and institutional environment </w:t>
      </w:r>
    </w:p>
    <w:p w:rsidR="00C21DF1" w:rsidRPr="00A62436" w:rsidRDefault="009872DB" w:rsidP="00A62436">
      <w:pPr>
        <w:pStyle w:val="Texto"/>
        <w:suppressAutoHyphens/>
        <w:spacing w:before="240" w:after="0" w:line="360" w:lineRule="auto"/>
        <w:rPr>
          <w:rStyle w:val="hps"/>
          <w:rFonts w:ascii="Times New Roman" w:hAnsi="Times New Roman" w:cs="Times New Roman"/>
          <w:color w:val="222222"/>
          <w:sz w:val="24"/>
          <w:szCs w:val="24"/>
          <w:lang w:val="en-US"/>
        </w:rPr>
      </w:pPr>
      <w:r w:rsidRPr="00A62436">
        <w:rPr>
          <w:rStyle w:val="hps"/>
          <w:rFonts w:ascii="Times New Roman" w:hAnsi="Times New Roman" w:cs="Times New Roman"/>
          <w:color w:val="222222"/>
          <w:sz w:val="24"/>
          <w:szCs w:val="24"/>
          <w:lang w:val="en-US"/>
        </w:rPr>
        <w:t xml:space="preserve">The institutional environment </w:t>
      </w:r>
      <w:r w:rsidR="001E65C7" w:rsidRPr="00A62436">
        <w:rPr>
          <w:rStyle w:val="hps"/>
          <w:rFonts w:ascii="Times New Roman" w:hAnsi="Times New Roman" w:cs="Times New Roman"/>
          <w:color w:val="222222"/>
          <w:sz w:val="24"/>
          <w:szCs w:val="24"/>
          <w:lang w:val="en-US"/>
        </w:rPr>
        <w:t xml:space="preserve">affects </w:t>
      </w:r>
      <w:r w:rsidRPr="00A62436">
        <w:rPr>
          <w:rStyle w:val="hps"/>
          <w:rFonts w:ascii="Times New Roman" w:hAnsi="Times New Roman" w:cs="Times New Roman"/>
          <w:color w:val="222222"/>
          <w:sz w:val="24"/>
          <w:szCs w:val="24"/>
          <w:lang w:val="en-US"/>
        </w:rPr>
        <w:t>significantly the integrity and credibility of the statistical production. The aim of this section</w:t>
      </w:r>
      <w:r w:rsidRPr="00A62436">
        <w:rPr>
          <w:rStyle w:val="shorttext"/>
          <w:rFonts w:ascii="Times New Roman" w:hAnsi="Times New Roman" w:cs="Times New Roman"/>
          <w:color w:val="222222"/>
          <w:sz w:val="24"/>
          <w:szCs w:val="24"/>
          <w:lang w:val="en-US"/>
        </w:rPr>
        <w:t xml:space="preserve"> </w:t>
      </w:r>
      <w:r w:rsidRPr="00A62436">
        <w:rPr>
          <w:rStyle w:val="hps"/>
          <w:rFonts w:ascii="Times New Roman" w:hAnsi="Times New Roman" w:cs="Times New Roman"/>
          <w:color w:val="222222"/>
          <w:sz w:val="24"/>
          <w:szCs w:val="24"/>
          <w:lang w:val="en-US"/>
        </w:rPr>
        <w:t>is to</w:t>
      </w:r>
      <w:r w:rsidRPr="00A62436">
        <w:rPr>
          <w:rStyle w:val="shorttext"/>
          <w:rFonts w:ascii="Times New Roman" w:hAnsi="Times New Roman" w:cs="Times New Roman"/>
          <w:color w:val="222222"/>
          <w:sz w:val="24"/>
          <w:szCs w:val="24"/>
          <w:lang w:val="en-US"/>
        </w:rPr>
        <w:t xml:space="preserve"> </w:t>
      </w:r>
      <w:r w:rsidRPr="00A62436">
        <w:rPr>
          <w:rStyle w:val="hps"/>
          <w:rFonts w:ascii="Times New Roman" w:hAnsi="Times New Roman" w:cs="Times New Roman"/>
          <w:color w:val="222222"/>
          <w:sz w:val="24"/>
          <w:szCs w:val="24"/>
          <w:lang w:val="en-US"/>
        </w:rPr>
        <w:t>make know</w:t>
      </w:r>
      <w:r w:rsidR="001E65C7" w:rsidRPr="00A62436">
        <w:rPr>
          <w:rStyle w:val="hps"/>
          <w:rFonts w:ascii="Times New Roman" w:hAnsi="Times New Roman" w:cs="Times New Roman"/>
          <w:color w:val="222222"/>
          <w:sz w:val="24"/>
          <w:szCs w:val="24"/>
          <w:lang w:val="en-US"/>
        </w:rPr>
        <w:t>n</w:t>
      </w:r>
      <w:r w:rsidRPr="00A62436">
        <w:rPr>
          <w:rStyle w:val="hps"/>
          <w:rFonts w:ascii="Times New Roman" w:hAnsi="Times New Roman" w:cs="Times New Roman"/>
          <w:color w:val="222222"/>
          <w:sz w:val="24"/>
          <w:szCs w:val="24"/>
          <w:lang w:val="en-US"/>
        </w:rPr>
        <w:t xml:space="preserve"> the</w:t>
      </w:r>
      <w:r w:rsidRPr="00A62436">
        <w:rPr>
          <w:rStyle w:val="shorttext"/>
          <w:rFonts w:ascii="Times New Roman" w:hAnsi="Times New Roman" w:cs="Times New Roman"/>
          <w:color w:val="222222"/>
          <w:sz w:val="24"/>
          <w:szCs w:val="24"/>
          <w:lang w:val="en-US"/>
        </w:rPr>
        <w:t xml:space="preserve"> </w:t>
      </w:r>
      <w:r w:rsidRPr="00A62436">
        <w:rPr>
          <w:rStyle w:val="hps"/>
          <w:rFonts w:ascii="Times New Roman" w:hAnsi="Times New Roman" w:cs="Times New Roman"/>
          <w:color w:val="222222"/>
          <w:sz w:val="24"/>
          <w:szCs w:val="24"/>
          <w:lang w:val="en-US"/>
        </w:rPr>
        <w:t xml:space="preserve">existing </w:t>
      </w:r>
      <w:r w:rsidR="00BC2FA2" w:rsidRPr="00A62436">
        <w:rPr>
          <w:rStyle w:val="hps"/>
          <w:rFonts w:ascii="Times New Roman" w:hAnsi="Times New Roman" w:cs="Times New Roman"/>
          <w:color w:val="222222"/>
          <w:sz w:val="24"/>
          <w:szCs w:val="24"/>
          <w:lang w:val="en-US"/>
        </w:rPr>
        <w:t>legal framework</w:t>
      </w:r>
      <w:r w:rsidR="00BC2FA2" w:rsidRPr="00A62436">
        <w:rPr>
          <w:rStyle w:val="shorttext"/>
          <w:rFonts w:ascii="Times New Roman" w:hAnsi="Times New Roman" w:cs="Times New Roman"/>
          <w:color w:val="222222"/>
          <w:sz w:val="24"/>
          <w:szCs w:val="24"/>
          <w:lang w:val="en-US"/>
        </w:rPr>
        <w:t xml:space="preserve"> that </w:t>
      </w:r>
      <w:r w:rsidR="00BC2FA2" w:rsidRPr="00A62436">
        <w:rPr>
          <w:rStyle w:val="hps"/>
          <w:rFonts w:ascii="Times New Roman" w:hAnsi="Times New Roman" w:cs="Times New Roman"/>
          <w:color w:val="222222"/>
          <w:sz w:val="24"/>
          <w:szCs w:val="24"/>
          <w:lang w:val="en-US"/>
        </w:rPr>
        <w:t>gives</w:t>
      </w:r>
      <w:r w:rsidR="00BC2FA2" w:rsidRPr="00A62436">
        <w:rPr>
          <w:rStyle w:val="shorttext"/>
          <w:rFonts w:ascii="Times New Roman" w:hAnsi="Times New Roman" w:cs="Times New Roman"/>
          <w:color w:val="222222"/>
          <w:sz w:val="24"/>
          <w:szCs w:val="24"/>
          <w:lang w:val="en-US"/>
        </w:rPr>
        <w:t xml:space="preserve"> </w:t>
      </w:r>
      <w:r w:rsidR="00BC2FA2" w:rsidRPr="00A62436">
        <w:rPr>
          <w:rStyle w:val="hps"/>
          <w:rFonts w:ascii="Times New Roman" w:hAnsi="Times New Roman" w:cs="Times New Roman"/>
          <w:color w:val="222222"/>
          <w:sz w:val="24"/>
          <w:szCs w:val="24"/>
          <w:lang w:val="en-US"/>
        </w:rPr>
        <w:t>full authority to the</w:t>
      </w:r>
      <w:r w:rsidR="00BC2FA2" w:rsidRPr="00A62436">
        <w:rPr>
          <w:rStyle w:val="shorttext"/>
          <w:rFonts w:ascii="Times New Roman" w:hAnsi="Times New Roman" w:cs="Times New Roman"/>
          <w:color w:val="222222"/>
          <w:sz w:val="24"/>
          <w:szCs w:val="24"/>
          <w:lang w:val="en-US"/>
        </w:rPr>
        <w:t xml:space="preserve"> </w:t>
      </w:r>
      <w:r w:rsidR="00BC2FA2" w:rsidRPr="00A62436">
        <w:rPr>
          <w:rStyle w:val="hps"/>
          <w:rFonts w:ascii="Times New Roman" w:hAnsi="Times New Roman" w:cs="Times New Roman"/>
          <w:color w:val="222222"/>
          <w:sz w:val="24"/>
          <w:szCs w:val="24"/>
          <w:lang w:val="en-US"/>
        </w:rPr>
        <w:t>Bank</w:t>
      </w:r>
      <w:r w:rsidR="00BC2FA2" w:rsidRPr="00A62436">
        <w:rPr>
          <w:rStyle w:val="shorttext"/>
          <w:rFonts w:ascii="Times New Roman" w:hAnsi="Times New Roman" w:cs="Times New Roman"/>
          <w:color w:val="222222"/>
          <w:sz w:val="24"/>
          <w:szCs w:val="24"/>
          <w:lang w:val="en-US"/>
        </w:rPr>
        <w:t xml:space="preserve"> </w:t>
      </w:r>
      <w:r w:rsidR="00BC2FA2" w:rsidRPr="00A62436">
        <w:rPr>
          <w:rStyle w:val="hps"/>
          <w:rFonts w:ascii="Times New Roman" w:hAnsi="Times New Roman" w:cs="Times New Roman"/>
          <w:color w:val="222222"/>
          <w:sz w:val="24"/>
          <w:szCs w:val="24"/>
          <w:lang w:val="en-US"/>
        </w:rPr>
        <w:t>in collectin</w:t>
      </w:r>
      <w:r w:rsidR="00DA6E06">
        <w:rPr>
          <w:rStyle w:val="hps"/>
          <w:rFonts w:ascii="Times New Roman" w:hAnsi="Times New Roman" w:cs="Times New Roman"/>
          <w:color w:val="222222"/>
          <w:sz w:val="24"/>
          <w:szCs w:val="24"/>
          <w:lang w:val="en-US"/>
        </w:rPr>
        <w:t>g</w:t>
      </w:r>
      <w:r w:rsidR="00BC2FA2" w:rsidRPr="00A62436">
        <w:rPr>
          <w:rStyle w:val="hps"/>
          <w:rFonts w:ascii="Times New Roman" w:hAnsi="Times New Roman" w:cs="Times New Roman"/>
          <w:color w:val="222222"/>
          <w:sz w:val="24"/>
          <w:szCs w:val="24"/>
          <w:lang w:val="en-US"/>
        </w:rPr>
        <w:t xml:space="preserve"> information</w:t>
      </w:r>
      <w:r w:rsidR="00DA6E06">
        <w:rPr>
          <w:rStyle w:val="hps"/>
          <w:rFonts w:ascii="Times New Roman" w:hAnsi="Times New Roman" w:cs="Times New Roman"/>
          <w:color w:val="222222"/>
          <w:sz w:val="24"/>
          <w:szCs w:val="24"/>
          <w:lang w:val="en-US"/>
        </w:rPr>
        <w:t xml:space="preserve"> for statistical purposes</w:t>
      </w:r>
      <w:r w:rsidR="00BC2FA2" w:rsidRPr="00A62436">
        <w:rPr>
          <w:rStyle w:val="shorttext"/>
          <w:rFonts w:ascii="Times New Roman" w:hAnsi="Times New Roman" w:cs="Times New Roman"/>
          <w:color w:val="222222"/>
          <w:sz w:val="24"/>
          <w:szCs w:val="24"/>
          <w:lang w:val="en-US"/>
        </w:rPr>
        <w:t xml:space="preserve"> </w:t>
      </w:r>
      <w:r w:rsidR="00E826C6" w:rsidRPr="00A62436">
        <w:rPr>
          <w:rStyle w:val="shorttext"/>
          <w:rFonts w:ascii="Times New Roman" w:hAnsi="Times New Roman" w:cs="Times New Roman"/>
          <w:color w:val="222222"/>
          <w:sz w:val="24"/>
          <w:szCs w:val="24"/>
          <w:lang w:val="en-US"/>
        </w:rPr>
        <w:t>(</w:t>
      </w:r>
      <w:r w:rsidR="00BC2FA2" w:rsidRPr="00A62436">
        <w:rPr>
          <w:rStyle w:val="hps"/>
          <w:rFonts w:ascii="Times New Roman" w:hAnsi="Times New Roman" w:cs="Times New Roman"/>
          <w:color w:val="222222"/>
          <w:sz w:val="24"/>
          <w:szCs w:val="24"/>
          <w:lang w:val="en-US"/>
        </w:rPr>
        <w:t>instructions and</w:t>
      </w:r>
      <w:r w:rsidR="00BC2FA2" w:rsidRPr="00A62436">
        <w:rPr>
          <w:rStyle w:val="shorttext"/>
          <w:rFonts w:ascii="Times New Roman" w:hAnsi="Times New Roman" w:cs="Times New Roman"/>
          <w:color w:val="222222"/>
          <w:sz w:val="24"/>
          <w:szCs w:val="24"/>
          <w:lang w:val="en-US"/>
        </w:rPr>
        <w:t xml:space="preserve"> </w:t>
      </w:r>
      <w:r w:rsidR="00BC2FA2" w:rsidRPr="00A62436">
        <w:rPr>
          <w:rStyle w:val="hps"/>
          <w:rFonts w:ascii="Times New Roman" w:hAnsi="Times New Roman" w:cs="Times New Roman"/>
          <w:color w:val="222222"/>
          <w:sz w:val="24"/>
          <w:szCs w:val="24"/>
          <w:lang w:val="en-US"/>
        </w:rPr>
        <w:t>warnings</w:t>
      </w:r>
      <w:r w:rsidR="00BC2FA2" w:rsidRPr="00A62436">
        <w:rPr>
          <w:rStyle w:val="shorttext"/>
          <w:rFonts w:ascii="Times New Roman" w:hAnsi="Times New Roman" w:cs="Times New Roman"/>
          <w:color w:val="222222"/>
          <w:sz w:val="24"/>
          <w:szCs w:val="24"/>
          <w:lang w:val="en-US"/>
        </w:rPr>
        <w:t xml:space="preserve"> </w:t>
      </w:r>
      <w:r w:rsidR="00BC2FA2" w:rsidRPr="00A62436">
        <w:rPr>
          <w:rStyle w:val="hps"/>
          <w:rFonts w:ascii="Times New Roman" w:hAnsi="Times New Roman" w:cs="Times New Roman"/>
          <w:color w:val="222222"/>
          <w:sz w:val="24"/>
          <w:szCs w:val="24"/>
          <w:lang w:val="en-US"/>
        </w:rPr>
        <w:t>issued</w:t>
      </w:r>
      <w:r w:rsidR="00E826C6" w:rsidRPr="00A62436">
        <w:rPr>
          <w:rStyle w:val="hps"/>
          <w:rFonts w:ascii="Times New Roman" w:hAnsi="Times New Roman" w:cs="Times New Roman"/>
          <w:color w:val="222222"/>
          <w:sz w:val="24"/>
          <w:szCs w:val="24"/>
          <w:lang w:val="en-US"/>
        </w:rPr>
        <w:t xml:space="preserve"> by the Bank). </w:t>
      </w:r>
    </w:p>
    <w:p w:rsidR="009872DB" w:rsidRPr="00A62436" w:rsidRDefault="00C21DF1" w:rsidP="00A62436">
      <w:pPr>
        <w:pStyle w:val="Texto"/>
        <w:suppressAutoHyphens/>
        <w:spacing w:before="240" w:after="0" w:line="360" w:lineRule="auto"/>
        <w:rPr>
          <w:rStyle w:val="hps"/>
          <w:rFonts w:ascii="Times New Roman" w:hAnsi="Times New Roman" w:cs="Times New Roman"/>
          <w:color w:val="222222"/>
          <w:sz w:val="24"/>
          <w:szCs w:val="24"/>
          <w:lang w:val="en-US"/>
        </w:rPr>
      </w:pPr>
      <w:r w:rsidRPr="00A62436">
        <w:rPr>
          <w:rStyle w:val="hps"/>
          <w:rFonts w:ascii="Times New Roman" w:hAnsi="Times New Roman" w:cs="Times New Roman"/>
          <w:color w:val="222222"/>
          <w:sz w:val="24"/>
          <w:szCs w:val="24"/>
          <w:lang w:val="en-US"/>
        </w:rPr>
        <w:t xml:space="preserve">The legal framework for </w:t>
      </w:r>
      <w:proofErr w:type="spellStart"/>
      <w:r w:rsidRPr="00A62436">
        <w:rPr>
          <w:rStyle w:val="hps"/>
          <w:rFonts w:ascii="Times New Roman" w:hAnsi="Times New Roman" w:cs="Times New Roman"/>
          <w:color w:val="222222"/>
          <w:sz w:val="24"/>
          <w:szCs w:val="24"/>
          <w:lang w:val="en-US"/>
        </w:rPr>
        <w:t>Banco</w:t>
      </w:r>
      <w:proofErr w:type="spellEnd"/>
      <w:r w:rsidRPr="00A62436">
        <w:rPr>
          <w:rStyle w:val="hps"/>
          <w:rFonts w:ascii="Times New Roman" w:hAnsi="Times New Roman" w:cs="Times New Roman"/>
          <w:color w:val="222222"/>
          <w:sz w:val="24"/>
          <w:szCs w:val="24"/>
          <w:lang w:val="en-US"/>
        </w:rPr>
        <w:t xml:space="preserve"> de Portugal statistical production is:</w:t>
      </w:r>
    </w:p>
    <w:p w:rsidR="007759DB" w:rsidRPr="00A62436" w:rsidRDefault="007759DB" w:rsidP="00A62436">
      <w:pPr>
        <w:pStyle w:val="Texto"/>
        <w:numPr>
          <w:ilvl w:val="0"/>
          <w:numId w:val="11"/>
        </w:numPr>
        <w:suppressAutoHyphens/>
        <w:spacing w:before="240" w:after="0" w:line="360" w:lineRule="auto"/>
        <w:rPr>
          <w:rStyle w:val="hps"/>
          <w:rFonts w:ascii="Times New Roman" w:hAnsi="Times New Roman" w:cs="Times New Roman"/>
          <w:color w:val="222222"/>
          <w:sz w:val="24"/>
          <w:szCs w:val="24"/>
          <w:lang w:val="en-US"/>
        </w:rPr>
      </w:pPr>
      <w:r w:rsidRPr="00A62436">
        <w:rPr>
          <w:rStyle w:val="hps"/>
          <w:rFonts w:ascii="Times New Roman" w:hAnsi="Times New Roman" w:cs="Times New Roman"/>
          <w:color w:val="222222"/>
          <w:sz w:val="24"/>
          <w:szCs w:val="24"/>
          <w:lang w:val="en-US"/>
        </w:rPr>
        <w:t xml:space="preserve">The Organic Law of </w:t>
      </w:r>
      <w:proofErr w:type="spellStart"/>
      <w:r w:rsidRPr="00A62436">
        <w:rPr>
          <w:rStyle w:val="hps"/>
          <w:rFonts w:ascii="Times New Roman" w:hAnsi="Times New Roman" w:cs="Times New Roman"/>
          <w:color w:val="222222"/>
          <w:sz w:val="24"/>
          <w:szCs w:val="24"/>
          <w:lang w:val="en-US"/>
        </w:rPr>
        <w:t>Banco</w:t>
      </w:r>
      <w:proofErr w:type="spellEnd"/>
      <w:r w:rsidRPr="00A62436">
        <w:rPr>
          <w:rStyle w:val="hps"/>
          <w:rFonts w:ascii="Times New Roman" w:hAnsi="Times New Roman" w:cs="Times New Roman"/>
          <w:color w:val="222222"/>
          <w:sz w:val="24"/>
          <w:szCs w:val="24"/>
          <w:lang w:val="en-US"/>
        </w:rPr>
        <w:t xml:space="preserve"> de Portugal to collect information for the production and dissemination statistics;</w:t>
      </w:r>
    </w:p>
    <w:p w:rsidR="007759DB" w:rsidRPr="00A62436" w:rsidRDefault="007759DB" w:rsidP="00A62436">
      <w:pPr>
        <w:pStyle w:val="Texto"/>
        <w:numPr>
          <w:ilvl w:val="0"/>
          <w:numId w:val="11"/>
        </w:numPr>
        <w:tabs>
          <w:tab w:val="clear" w:pos="454"/>
          <w:tab w:val="left" w:pos="0"/>
        </w:tabs>
        <w:suppressAutoHyphens/>
        <w:spacing w:before="240" w:after="0" w:line="360" w:lineRule="auto"/>
        <w:rPr>
          <w:rFonts w:ascii="Times New Roman" w:hAnsi="Times New Roman" w:cs="Times New Roman"/>
          <w:b/>
          <w:i/>
          <w:color w:val="943634" w:themeColor="accent2" w:themeShade="BF"/>
          <w:spacing w:val="0"/>
          <w:sz w:val="24"/>
          <w:szCs w:val="24"/>
          <w:lang w:val="en-GB"/>
        </w:rPr>
      </w:pPr>
      <w:r w:rsidRPr="00A62436">
        <w:rPr>
          <w:rFonts w:ascii="Times New Roman" w:hAnsi="Times New Roman" w:cs="Times New Roman"/>
          <w:bCs/>
          <w:sz w:val="24"/>
          <w:szCs w:val="24"/>
          <w:lang w:val="en-US"/>
        </w:rPr>
        <w:t>The L</w:t>
      </w:r>
      <w:r w:rsidRPr="00A62436">
        <w:rPr>
          <w:rFonts w:ascii="Times New Roman" w:hAnsi="Times New Roman" w:cs="Times New Roman"/>
          <w:bCs/>
          <w:sz w:val="24"/>
          <w:szCs w:val="24"/>
          <w:lang w:val="en-GB"/>
        </w:rPr>
        <w:t>aw on the National Statistical System</w:t>
      </w:r>
      <w:r w:rsidRPr="00A62436">
        <w:rPr>
          <w:rFonts w:ascii="Times New Roman" w:hAnsi="Times New Roman" w:cs="Times New Roman"/>
          <w:b/>
          <w:bCs/>
          <w:sz w:val="24"/>
          <w:szCs w:val="24"/>
          <w:lang w:val="en-GB"/>
        </w:rPr>
        <w:t xml:space="preserve"> </w:t>
      </w:r>
      <w:r w:rsidR="00DA6E06">
        <w:rPr>
          <w:rFonts w:ascii="Times New Roman" w:hAnsi="Times New Roman" w:cs="Times New Roman"/>
          <w:sz w:val="24"/>
          <w:szCs w:val="24"/>
          <w:lang w:val="en-GB"/>
        </w:rPr>
        <w:t>recognizes</w:t>
      </w:r>
      <w:r w:rsidRPr="00A62436">
        <w:rPr>
          <w:rFonts w:ascii="Times New Roman" w:hAnsi="Times New Roman" w:cs="Times New Roman"/>
          <w:sz w:val="24"/>
          <w:szCs w:val="24"/>
          <w:lang w:val="en-GB"/>
        </w:rPr>
        <w:t xml:space="preserve"> </w:t>
      </w:r>
      <w:proofErr w:type="spellStart"/>
      <w:r w:rsidRPr="00A62436">
        <w:rPr>
          <w:rFonts w:ascii="Times New Roman" w:hAnsi="Times New Roman" w:cs="Times New Roman"/>
          <w:sz w:val="24"/>
          <w:szCs w:val="24"/>
          <w:lang w:val="en-GB"/>
        </w:rPr>
        <w:t>Banco</w:t>
      </w:r>
      <w:proofErr w:type="spellEnd"/>
      <w:r w:rsidRPr="00A62436">
        <w:rPr>
          <w:rFonts w:ascii="Times New Roman" w:hAnsi="Times New Roman" w:cs="Times New Roman"/>
          <w:sz w:val="24"/>
          <w:szCs w:val="24"/>
          <w:lang w:val="en-GB"/>
        </w:rPr>
        <w:t xml:space="preserve"> de Portugal as a statistical authority and enshrines its tasks in the scope of the national statistical system;</w:t>
      </w:r>
      <w:r w:rsidR="00A661F3" w:rsidRPr="00A62436">
        <w:rPr>
          <w:rFonts w:ascii="Times New Roman" w:hAnsi="Times New Roman" w:cs="Times New Roman"/>
          <w:sz w:val="24"/>
          <w:szCs w:val="24"/>
          <w:lang w:val="en-GB"/>
        </w:rPr>
        <w:t xml:space="preserve"> and,</w:t>
      </w:r>
    </w:p>
    <w:p w:rsidR="007759DB" w:rsidRPr="00A62436" w:rsidRDefault="007759DB" w:rsidP="00A62436">
      <w:pPr>
        <w:pStyle w:val="Texto"/>
        <w:numPr>
          <w:ilvl w:val="0"/>
          <w:numId w:val="11"/>
        </w:numPr>
        <w:suppressAutoHyphens/>
        <w:spacing w:before="240" w:after="0" w:line="360" w:lineRule="auto"/>
        <w:rPr>
          <w:rStyle w:val="hps"/>
          <w:rFonts w:ascii="Times New Roman" w:hAnsi="Times New Roman" w:cs="Times New Roman"/>
          <w:color w:val="222222"/>
          <w:sz w:val="24"/>
          <w:szCs w:val="24"/>
          <w:lang w:val="en-US"/>
        </w:rPr>
      </w:pPr>
      <w:r w:rsidRPr="00A62436">
        <w:rPr>
          <w:rStyle w:val="hps"/>
          <w:rFonts w:ascii="Times New Roman" w:hAnsi="Times New Roman" w:cs="Times New Roman"/>
          <w:color w:val="222222"/>
          <w:sz w:val="24"/>
          <w:szCs w:val="24"/>
          <w:lang w:val="en-US"/>
        </w:rPr>
        <w:t>The mandate of the ESCB to collect information for the production and disse</w:t>
      </w:r>
      <w:r w:rsidR="005D3D1C" w:rsidRPr="00A62436">
        <w:rPr>
          <w:rStyle w:val="hps"/>
          <w:rFonts w:ascii="Times New Roman" w:hAnsi="Times New Roman" w:cs="Times New Roman"/>
          <w:color w:val="222222"/>
          <w:sz w:val="24"/>
          <w:szCs w:val="24"/>
          <w:lang w:val="en-US"/>
        </w:rPr>
        <w:t>mination of European statistics.</w:t>
      </w:r>
    </w:p>
    <w:p w:rsidR="00761DE6" w:rsidRDefault="007759DB" w:rsidP="00A62436">
      <w:pPr>
        <w:pStyle w:val="Caixatexto"/>
        <w:spacing w:before="240" w:after="0" w:line="360" w:lineRule="auto"/>
        <w:rPr>
          <w:rFonts w:ascii="Times New Roman" w:hAnsi="Times New Roman" w:cs="Times New Roman"/>
          <w:sz w:val="24"/>
          <w:szCs w:val="24"/>
          <w:lang w:val="en-GB"/>
        </w:rPr>
      </w:pPr>
      <w:r w:rsidRPr="00A62436">
        <w:rPr>
          <w:rFonts w:ascii="Times New Roman" w:hAnsi="Times New Roman" w:cs="Times New Roman"/>
          <w:sz w:val="24"/>
          <w:szCs w:val="24"/>
          <w:lang w:val="en-GB"/>
        </w:rPr>
        <w:t xml:space="preserve">The principle of the </w:t>
      </w:r>
      <w:r w:rsidRPr="00A62436">
        <w:rPr>
          <w:rFonts w:ascii="Times New Roman" w:hAnsi="Times New Roman" w:cs="Times New Roman"/>
          <w:bCs/>
          <w:sz w:val="24"/>
          <w:szCs w:val="24"/>
          <w:lang w:val="en-GB"/>
        </w:rPr>
        <w:t>confidentiality of individual data</w:t>
      </w:r>
      <w:r w:rsidRPr="00A62436">
        <w:rPr>
          <w:rFonts w:ascii="Times New Roman" w:hAnsi="Times New Roman" w:cs="Times New Roman"/>
          <w:b/>
          <w:bCs/>
          <w:sz w:val="24"/>
          <w:szCs w:val="24"/>
          <w:lang w:val="en-GB"/>
        </w:rPr>
        <w:t xml:space="preserve"> </w:t>
      </w:r>
      <w:r w:rsidRPr="00A62436">
        <w:rPr>
          <w:rFonts w:ascii="Times New Roman" w:hAnsi="Times New Roman" w:cs="Times New Roman"/>
          <w:sz w:val="24"/>
          <w:szCs w:val="24"/>
          <w:lang w:val="en-GB"/>
        </w:rPr>
        <w:t xml:space="preserve">is explicitly set out </w:t>
      </w:r>
      <w:r w:rsidR="001E65C7" w:rsidRPr="00A62436">
        <w:rPr>
          <w:rFonts w:ascii="Times New Roman" w:hAnsi="Times New Roman" w:cs="Times New Roman"/>
          <w:sz w:val="24"/>
          <w:szCs w:val="24"/>
          <w:lang w:val="en-GB"/>
        </w:rPr>
        <w:t xml:space="preserve">in the Law of the National Statistical System, </w:t>
      </w:r>
      <w:r w:rsidRPr="00A62436">
        <w:rPr>
          <w:rFonts w:ascii="Times New Roman" w:hAnsi="Times New Roman" w:cs="Times New Roman"/>
          <w:sz w:val="24"/>
          <w:szCs w:val="24"/>
          <w:lang w:val="en-GB"/>
        </w:rPr>
        <w:t xml:space="preserve">in the Code of Conduct of </w:t>
      </w:r>
      <w:proofErr w:type="spellStart"/>
      <w:r w:rsidRPr="00A62436">
        <w:rPr>
          <w:rFonts w:ascii="Times New Roman" w:hAnsi="Times New Roman" w:cs="Times New Roman"/>
          <w:sz w:val="24"/>
          <w:szCs w:val="24"/>
          <w:lang w:val="en-GB"/>
        </w:rPr>
        <w:t>Banco</w:t>
      </w:r>
      <w:proofErr w:type="spellEnd"/>
      <w:r w:rsidRPr="00A62436">
        <w:rPr>
          <w:rFonts w:ascii="Times New Roman" w:hAnsi="Times New Roman" w:cs="Times New Roman"/>
          <w:sz w:val="24"/>
          <w:szCs w:val="24"/>
          <w:lang w:val="en-GB"/>
        </w:rPr>
        <w:t xml:space="preserve"> de Portugal and </w:t>
      </w:r>
      <w:r w:rsidR="005D3D1C" w:rsidRPr="00A62436">
        <w:rPr>
          <w:rFonts w:ascii="Times New Roman" w:hAnsi="Times New Roman" w:cs="Times New Roman"/>
          <w:sz w:val="24"/>
          <w:szCs w:val="24"/>
          <w:lang w:val="en-GB"/>
        </w:rPr>
        <w:t>i</w:t>
      </w:r>
      <w:r w:rsidRPr="00A62436">
        <w:rPr>
          <w:rFonts w:ascii="Times New Roman" w:hAnsi="Times New Roman" w:cs="Times New Roman"/>
          <w:sz w:val="24"/>
          <w:szCs w:val="24"/>
          <w:lang w:val="en-GB"/>
        </w:rPr>
        <w:t xml:space="preserve">n the Legal Framework of Credit Institutions and Financial Companies (to which </w:t>
      </w:r>
      <w:proofErr w:type="spellStart"/>
      <w:r w:rsidRPr="00A62436">
        <w:rPr>
          <w:rFonts w:ascii="Times New Roman" w:hAnsi="Times New Roman" w:cs="Times New Roman"/>
          <w:sz w:val="24"/>
          <w:szCs w:val="24"/>
          <w:lang w:val="en-GB"/>
        </w:rPr>
        <w:lastRenderedPageBreak/>
        <w:t>Banco</w:t>
      </w:r>
      <w:proofErr w:type="spellEnd"/>
      <w:r w:rsidRPr="00A62436">
        <w:rPr>
          <w:rFonts w:ascii="Times New Roman" w:hAnsi="Times New Roman" w:cs="Times New Roman"/>
          <w:sz w:val="24"/>
          <w:szCs w:val="24"/>
          <w:lang w:val="en-GB"/>
        </w:rPr>
        <w:t xml:space="preserve"> de Portugal is subject). </w:t>
      </w:r>
      <w:r w:rsidR="00761DE6" w:rsidRPr="00A62436">
        <w:rPr>
          <w:rFonts w:ascii="Times New Roman" w:hAnsi="Times New Roman" w:cs="Times New Roman"/>
          <w:sz w:val="24"/>
          <w:szCs w:val="24"/>
          <w:lang w:val="en-GB"/>
        </w:rPr>
        <w:t xml:space="preserve">This principle is </w:t>
      </w:r>
      <w:r w:rsidR="00EB67F9" w:rsidRPr="00A62436">
        <w:rPr>
          <w:rFonts w:ascii="Times New Roman" w:hAnsi="Times New Roman" w:cs="Times New Roman"/>
          <w:sz w:val="24"/>
          <w:szCs w:val="24"/>
          <w:lang w:val="en-GB"/>
        </w:rPr>
        <w:t>enfor</w:t>
      </w:r>
      <w:r w:rsidR="00761DE6" w:rsidRPr="00A62436">
        <w:rPr>
          <w:rFonts w:ascii="Times New Roman" w:hAnsi="Times New Roman" w:cs="Times New Roman"/>
          <w:sz w:val="24"/>
          <w:szCs w:val="24"/>
          <w:lang w:val="en-GB"/>
        </w:rPr>
        <w:t xml:space="preserve">ced in the </w:t>
      </w:r>
      <w:r w:rsidR="00EB67F9" w:rsidRPr="00A62436">
        <w:rPr>
          <w:rFonts w:ascii="Times New Roman" w:hAnsi="Times New Roman" w:cs="Times New Roman"/>
          <w:sz w:val="24"/>
          <w:szCs w:val="24"/>
          <w:lang w:val="en-GB"/>
        </w:rPr>
        <w:t>O</w:t>
      </w:r>
      <w:r w:rsidR="00761DE6" w:rsidRPr="00A62436">
        <w:rPr>
          <w:rFonts w:ascii="Times New Roman" w:hAnsi="Times New Roman" w:cs="Times New Roman"/>
          <w:sz w:val="24"/>
          <w:szCs w:val="24"/>
          <w:lang w:val="en-GB"/>
        </w:rPr>
        <w:t xml:space="preserve">rganic </w:t>
      </w:r>
      <w:r w:rsidR="00EB67F9" w:rsidRPr="00A62436">
        <w:rPr>
          <w:rFonts w:ascii="Times New Roman" w:hAnsi="Times New Roman" w:cs="Times New Roman"/>
          <w:sz w:val="24"/>
          <w:szCs w:val="24"/>
          <w:lang w:val="en-GB"/>
        </w:rPr>
        <w:t>L</w:t>
      </w:r>
      <w:r w:rsidR="00761DE6" w:rsidRPr="00A62436">
        <w:rPr>
          <w:rFonts w:ascii="Times New Roman" w:hAnsi="Times New Roman" w:cs="Times New Roman"/>
          <w:sz w:val="24"/>
          <w:szCs w:val="24"/>
          <w:lang w:val="en-GB"/>
        </w:rPr>
        <w:t>aw with the obligation of professional secrecy which obliges the Bank staff.</w:t>
      </w:r>
    </w:p>
    <w:p w:rsidR="00382FA9" w:rsidRPr="00A62436" w:rsidRDefault="00BC2FA2" w:rsidP="00A62436">
      <w:pPr>
        <w:pStyle w:val="Texto"/>
        <w:numPr>
          <w:ilvl w:val="0"/>
          <w:numId w:val="10"/>
        </w:numPr>
        <w:tabs>
          <w:tab w:val="clear" w:pos="454"/>
          <w:tab w:val="left" w:pos="0"/>
        </w:tabs>
        <w:suppressAutoHyphens/>
        <w:spacing w:before="240" w:after="0" w:line="360" w:lineRule="auto"/>
        <w:rPr>
          <w:rFonts w:ascii="Times New Roman" w:hAnsi="Times New Roman" w:cs="Times New Roman"/>
          <w:b/>
          <w:i/>
          <w:color w:val="943634" w:themeColor="accent2" w:themeShade="BF"/>
          <w:spacing w:val="0"/>
          <w:sz w:val="24"/>
          <w:szCs w:val="24"/>
          <w:lang w:val="en-GB"/>
        </w:rPr>
      </w:pPr>
      <w:r w:rsidRPr="00A62436">
        <w:rPr>
          <w:rFonts w:ascii="Times New Roman" w:hAnsi="Times New Roman" w:cs="Times New Roman"/>
          <w:b/>
          <w:i/>
          <w:color w:val="943634" w:themeColor="accent2" w:themeShade="BF"/>
          <w:spacing w:val="0"/>
          <w:sz w:val="24"/>
          <w:szCs w:val="24"/>
          <w:lang w:val="en-GB"/>
        </w:rPr>
        <w:t>Methodological framework</w:t>
      </w:r>
      <w:r w:rsidRPr="00A62436">
        <w:rPr>
          <w:b/>
          <w:i/>
          <w:color w:val="943634" w:themeColor="accent2" w:themeShade="BF"/>
          <w:spacing w:val="0"/>
          <w:sz w:val="24"/>
          <w:szCs w:val="24"/>
          <w:lang w:val="en-GB"/>
        </w:rPr>
        <w:t xml:space="preserve"> </w:t>
      </w:r>
      <w:r w:rsidR="00382FA9" w:rsidRPr="00A62436">
        <w:rPr>
          <w:rFonts w:ascii="Times New Roman" w:hAnsi="Times New Roman" w:cs="Times New Roman"/>
          <w:b/>
          <w:i/>
          <w:color w:val="943634" w:themeColor="accent2" w:themeShade="BF"/>
          <w:spacing w:val="0"/>
          <w:sz w:val="24"/>
          <w:szCs w:val="24"/>
          <w:lang w:val="en-GB"/>
        </w:rPr>
        <w:t>and statistical sources data</w:t>
      </w:r>
    </w:p>
    <w:p w:rsidR="005D3D1C" w:rsidRPr="00A62436" w:rsidRDefault="00393710" w:rsidP="00A62436">
      <w:pPr>
        <w:pStyle w:val="Caixatexto"/>
        <w:spacing w:before="240" w:after="0" w:line="360" w:lineRule="auto"/>
        <w:rPr>
          <w:rStyle w:val="hps"/>
          <w:rFonts w:ascii="Times New Roman" w:hAnsi="Times New Roman" w:cs="Times New Roman"/>
          <w:color w:val="222222"/>
          <w:sz w:val="24"/>
          <w:szCs w:val="24"/>
          <w:lang w:val="en-US"/>
        </w:rPr>
      </w:pPr>
      <w:r w:rsidRPr="00A62436">
        <w:rPr>
          <w:rStyle w:val="hps"/>
          <w:rFonts w:ascii="Times New Roman" w:hAnsi="Times New Roman" w:cs="Times New Roman"/>
          <w:color w:val="222222"/>
          <w:spacing w:val="1"/>
          <w:sz w:val="24"/>
          <w:szCs w:val="24"/>
          <w:lang w:val="en-GB"/>
        </w:rPr>
        <w:t>For users it’s important to know that</w:t>
      </w:r>
      <w:r w:rsidRPr="00A62436">
        <w:rPr>
          <w:rStyle w:val="hps"/>
          <w:rFonts w:ascii="Times New Roman" w:hAnsi="Times New Roman" w:cs="Times New Roman"/>
          <w:color w:val="222222"/>
          <w:spacing w:val="1"/>
          <w:sz w:val="24"/>
          <w:szCs w:val="24"/>
          <w:lang w:val="en-US"/>
        </w:rPr>
        <w:t xml:space="preserve"> the methodological framework for the statistical process follows the internationally accepted standards, guidelines or good practices. </w:t>
      </w:r>
      <w:r w:rsidRPr="00A62436">
        <w:rPr>
          <w:rStyle w:val="hps"/>
          <w:rFonts w:ascii="Times New Roman" w:hAnsi="Times New Roman" w:cs="Times New Roman"/>
          <w:color w:val="222222"/>
          <w:sz w:val="24"/>
          <w:szCs w:val="24"/>
          <w:lang w:val="en-US"/>
        </w:rPr>
        <w:t>The goal of this section</w:t>
      </w:r>
      <w:r w:rsidRPr="00A62436">
        <w:rPr>
          <w:rStyle w:val="shorttext"/>
          <w:rFonts w:ascii="Times New Roman" w:hAnsi="Times New Roman" w:cs="Times New Roman"/>
          <w:color w:val="222222"/>
          <w:sz w:val="24"/>
          <w:szCs w:val="24"/>
          <w:lang w:val="en-US"/>
        </w:rPr>
        <w:t xml:space="preserve"> </w:t>
      </w:r>
      <w:r w:rsidRPr="00A62436">
        <w:rPr>
          <w:rStyle w:val="hps"/>
          <w:rFonts w:ascii="Times New Roman" w:hAnsi="Times New Roman" w:cs="Times New Roman"/>
          <w:color w:val="222222"/>
          <w:sz w:val="24"/>
          <w:szCs w:val="24"/>
          <w:lang w:val="en-US"/>
        </w:rPr>
        <w:t>is to</w:t>
      </w:r>
      <w:r w:rsidRPr="00A62436">
        <w:rPr>
          <w:rStyle w:val="shorttext"/>
          <w:rFonts w:ascii="Times New Roman" w:hAnsi="Times New Roman" w:cs="Times New Roman"/>
          <w:color w:val="222222"/>
          <w:sz w:val="24"/>
          <w:szCs w:val="24"/>
          <w:lang w:val="en-US"/>
        </w:rPr>
        <w:t xml:space="preserve"> </w:t>
      </w:r>
      <w:r w:rsidRPr="00A62436">
        <w:rPr>
          <w:rStyle w:val="hps"/>
          <w:rFonts w:ascii="Times New Roman" w:hAnsi="Times New Roman" w:cs="Times New Roman"/>
          <w:color w:val="222222"/>
          <w:sz w:val="24"/>
          <w:szCs w:val="24"/>
          <w:lang w:val="en-US"/>
        </w:rPr>
        <w:t>explain</w:t>
      </w:r>
      <w:r w:rsidR="00BC2FA2" w:rsidRPr="00A62436">
        <w:rPr>
          <w:rStyle w:val="hps"/>
          <w:rFonts w:ascii="Times New Roman" w:hAnsi="Times New Roman" w:cs="Times New Roman"/>
          <w:color w:val="222222"/>
          <w:sz w:val="24"/>
          <w:szCs w:val="24"/>
          <w:lang w:val="en-US"/>
        </w:rPr>
        <w:t xml:space="preserve"> the</w:t>
      </w:r>
      <w:r w:rsidR="00BC2FA2" w:rsidRPr="00A62436">
        <w:rPr>
          <w:rStyle w:val="shorttext"/>
          <w:rFonts w:ascii="Times New Roman" w:hAnsi="Times New Roman" w:cs="Times New Roman"/>
          <w:color w:val="222222"/>
          <w:sz w:val="24"/>
          <w:szCs w:val="24"/>
          <w:lang w:val="en-US"/>
        </w:rPr>
        <w:t xml:space="preserve"> </w:t>
      </w:r>
      <w:r w:rsidR="00BC2FA2" w:rsidRPr="00A62436">
        <w:rPr>
          <w:rStyle w:val="hps"/>
          <w:rFonts w:ascii="Times New Roman" w:hAnsi="Times New Roman" w:cs="Times New Roman"/>
          <w:color w:val="222222"/>
          <w:sz w:val="24"/>
          <w:szCs w:val="24"/>
          <w:lang w:val="en-US"/>
        </w:rPr>
        <w:t>methodological basis</w:t>
      </w:r>
      <w:r w:rsidR="00BC2FA2" w:rsidRPr="00A62436">
        <w:rPr>
          <w:rStyle w:val="shorttext"/>
          <w:rFonts w:ascii="Times New Roman" w:hAnsi="Times New Roman" w:cs="Times New Roman"/>
          <w:color w:val="222222"/>
          <w:sz w:val="24"/>
          <w:szCs w:val="24"/>
          <w:lang w:val="en-US"/>
        </w:rPr>
        <w:t xml:space="preserve"> </w:t>
      </w:r>
      <w:r w:rsidR="00BC2FA2" w:rsidRPr="00A62436">
        <w:rPr>
          <w:rStyle w:val="hps"/>
          <w:rFonts w:ascii="Times New Roman" w:hAnsi="Times New Roman" w:cs="Times New Roman"/>
          <w:color w:val="222222"/>
          <w:sz w:val="24"/>
          <w:szCs w:val="24"/>
          <w:lang w:val="en-US"/>
        </w:rPr>
        <w:t>of the</w:t>
      </w:r>
      <w:r w:rsidR="00BC2FA2" w:rsidRPr="00A62436">
        <w:rPr>
          <w:rStyle w:val="shorttext"/>
          <w:rFonts w:ascii="Times New Roman" w:hAnsi="Times New Roman" w:cs="Times New Roman"/>
          <w:color w:val="222222"/>
          <w:sz w:val="24"/>
          <w:szCs w:val="24"/>
          <w:lang w:val="en-US"/>
        </w:rPr>
        <w:t xml:space="preserve"> </w:t>
      </w:r>
      <w:r w:rsidR="00BC2FA2" w:rsidRPr="00A62436">
        <w:rPr>
          <w:rStyle w:val="hps"/>
          <w:rFonts w:ascii="Times New Roman" w:hAnsi="Times New Roman" w:cs="Times New Roman"/>
          <w:color w:val="222222"/>
          <w:sz w:val="24"/>
          <w:szCs w:val="24"/>
          <w:lang w:val="en-US"/>
        </w:rPr>
        <w:t>statistical process</w:t>
      </w:r>
      <w:r w:rsidR="00BC2FA2" w:rsidRPr="00A62436">
        <w:rPr>
          <w:rStyle w:val="shorttext"/>
          <w:rFonts w:ascii="Times New Roman" w:hAnsi="Times New Roman" w:cs="Times New Roman"/>
          <w:color w:val="222222"/>
          <w:sz w:val="24"/>
          <w:szCs w:val="24"/>
          <w:lang w:val="en-US"/>
        </w:rPr>
        <w:t xml:space="preserve"> (</w:t>
      </w:r>
      <w:r w:rsidR="00BC2FA2" w:rsidRPr="00A62436">
        <w:rPr>
          <w:rStyle w:val="hps"/>
          <w:rFonts w:ascii="Times New Roman" w:hAnsi="Times New Roman" w:cs="Times New Roman"/>
          <w:color w:val="222222"/>
          <w:sz w:val="24"/>
          <w:szCs w:val="24"/>
          <w:lang w:val="en-US"/>
        </w:rPr>
        <w:t>concepts and definitions, scope, classification/</w:t>
      </w:r>
      <w:proofErr w:type="spellStart"/>
      <w:r w:rsidR="00BC2FA2" w:rsidRPr="00A62436">
        <w:rPr>
          <w:rStyle w:val="hps"/>
          <w:rFonts w:ascii="Times New Roman" w:hAnsi="Times New Roman" w:cs="Times New Roman"/>
          <w:color w:val="222222"/>
          <w:sz w:val="24"/>
          <w:szCs w:val="24"/>
          <w:lang w:val="en-US"/>
        </w:rPr>
        <w:t>sectorisation</w:t>
      </w:r>
      <w:proofErr w:type="spellEnd"/>
      <w:r w:rsidR="00BC2FA2" w:rsidRPr="00A62436">
        <w:rPr>
          <w:rStyle w:val="hps"/>
          <w:rFonts w:ascii="Times New Roman" w:hAnsi="Times New Roman" w:cs="Times New Roman"/>
          <w:color w:val="222222"/>
          <w:sz w:val="24"/>
          <w:szCs w:val="24"/>
          <w:lang w:val="en-US"/>
        </w:rPr>
        <w:t xml:space="preserve"> </w:t>
      </w:r>
      <w:r w:rsidR="00361508" w:rsidRPr="00A62436">
        <w:rPr>
          <w:rStyle w:val="hps"/>
          <w:rFonts w:ascii="Times New Roman" w:hAnsi="Times New Roman" w:cs="Times New Roman"/>
          <w:color w:val="222222"/>
          <w:sz w:val="24"/>
          <w:szCs w:val="24"/>
          <w:lang w:val="en-US"/>
        </w:rPr>
        <w:t>and basis for recording</w:t>
      </w:r>
      <w:r w:rsidR="00BC2FA2" w:rsidRPr="00A62436">
        <w:rPr>
          <w:rStyle w:val="hps"/>
          <w:rFonts w:ascii="Times New Roman" w:hAnsi="Times New Roman" w:cs="Times New Roman"/>
          <w:color w:val="222222"/>
          <w:sz w:val="24"/>
          <w:szCs w:val="24"/>
          <w:lang w:val="en-US"/>
        </w:rPr>
        <w:t>,</w:t>
      </w:r>
      <w:r w:rsidR="00361508" w:rsidRPr="00A62436">
        <w:rPr>
          <w:rStyle w:val="hps"/>
          <w:rFonts w:ascii="Times New Roman" w:hAnsi="Times New Roman" w:cs="Times New Roman"/>
          <w:color w:val="222222"/>
          <w:sz w:val="24"/>
          <w:szCs w:val="24"/>
          <w:lang w:val="en-US"/>
        </w:rPr>
        <w:t xml:space="preserve"> among others</w:t>
      </w:r>
      <w:r w:rsidR="00BC2FA2" w:rsidRPr="00A62436">
        <w:rPr>
          <w:rStyle w:val="hps"/>
          <w:rFonts w:ascii="Times New Roman" w:hAnsi="Times New Roman" w:cs="Times New Roman"/>
          <w:color w:val="222222"/>
          <w:sz w:val="24"/>
          <w:szCs w:val="24"/>
          <w:lang w:val="en-US"/>
        </w:rPr>
        <w:t>) and</w:t>
      </w:r>
      <w:r w:rsidR="00BC2FA2" w:rsidRPr="00A62436">
        <w:rPr>
          <w:rStyle w:val="shorttext"/>
          <w:rFonts w:ascii="Times New Roman" w:hAnsi="Times New Roman" w:cs="Times New Roman"/>
          <w:color w:val="222222"/>
          <w:sz w:val="24"/>
          <w:szCs w:val="24"/>
          <w:lang w:val="en-US"/>
        </w:rPr>
        <w:t xml:space="preserve"> if</w:t>
      </w:r>
      <w:r w:rsidR="00361508" w:rsidRPr="00A62436">
        <w:rPr>
          <w:rStyle w:val="shorttext"/>
          <w:rFonts w:ascii="Times New Roman" w:hAnsi="Times New Roman" w:cs="Times New Roman"/>
          <w:color w:val="222222"/>
          <w:sz w:val="24"/>
          <w:szCs w:val="24"/>
          <w:lang w:val="en-US"/>
        </w:rPr>
        <w:t xml:space="preserve"> there is </w:t>
      </w:r>
      <w:r w:rsidR="007C0682" w:rsidRPr="00A62436">
        <w:rPr>
          <w:rStyle w:val="shorttext"/>
          <w:rFonts w:ascii="Times New Roman" w:hAnsi="Times New Roman" w:cs="Times New Roman"/>
          <w:color w:val="222222"/>
          <w:sz w:val="24"/>
          <w:szCs w:val="24"/>
          <w:lang w:val="en-US"/>
        </w:rPr>
        <w:t>any</w:t>
      </w:r>
      <w:r w:rsidR="00361508" w:rsidRPr="00A62436">
        <w:rPr>
          <w:rStyle w:val="shorttext"/>
          <w:rFonts w:ascii="Times New Roman" w:hAnsi="Times New Roman" w:cs="Times New Roman"/>
          <w:color w:val="222222"/>
          <w:sz w:val="24"/>
          <w:szCs w:val="24"/>
          <w:lang w:val="en-US"/>
        </w:rPr>
        <w:t xml:space="preserve"> deviation fr</w:t>
      </w:r>
      <w:r w:rsidR="00761DE6" w:rsidRPr="00A62436">
        <w:rPr>
          <w:rStyle w:val="shorttext"/>
          <w:rFonts w:ascii="Times New Roman" w:hAnsi="Times New Roman" w:cs="Times New Roman"/>
          <w:color w:val="222222"/>
          <w:sz w:val="24"/>
          <w:szCs w:val="24"/>
          <w:lang w:val="en-US"/>
        </w:rPr>
        <w:t>om the existing methodological</w:t>
      </w:r>
      <w:r w:rsidR="00361508" w:rsidRPr="00A62436">
        <w:rPr>
          <w:rStyle w:val="shorttext"/>
          <w:rFonts w:ascii="Times New Roman" w:hAnsi="Times New Roman" w:cs="Times New Roman"/>
          <w:color w:val="222222"/>
          <w:sz w:val="24"/>
          <w:szCs w:val="24"/>
          <w:lang w:val="en-US"/>
        </w:rPr>
        <w:t xml:space="preserve"> rules</w:t>
      </w:r>
      <w:r w:rsidR="0018552E" w:rsidRPr="00A62436">
        <w:rPr>
          <w:rStyle w:val="shorttext"/>
          <w:rFonts w:ascii="Times New Roman" w:hAnsi="Times New Roman" w:cs="Times New Roman"/>
          <w:color w:val="222222"/>
          <w:sz w:val="24"/>
          <w:szCs w:val="24"/>
          <w:lang w:val="en-US"/>
        </w:rPr>
        <w:t xml:space="preserve">. </w:t>
      </w:r>
      <w:r w:rsidR="00AE40E9">
        <w:rPr>
          <w:rStyle w:val="shorttext"/>
          <w:rFonts w:ascii="Times New Roman" w:hAnsi="Times New Roman" w:cs="Times New Roman"/>
          <w:color w:val="222222"/>
          <w:sz w:val="24"/>
          <w:szCs w:val="24"/>
          <w:lang w:val="en-US"/>
        </w:rPr>
        <w:t>It</w:t>
      </w:r>
      <w:r w:rsidR="00761DE6" w:rsidRPr="00A62436">
        <w:rPr>
          <w:rStyle w:val="shorttext"/>
          <w:rFonts w:ascii="Times New Roman" w:hAnsi="Times New Roman" w:cs="Times New Roman"/>
          <w:color w:val="222222"/>
          <w:sz w:val="24"/>
          <w:szCs w:val="24"/>
          <w:lang w:val="en-US"/>
        </w:rPr>
        <w:t xml:space="preserve"> a</w:t>
      </w:r>
      <w:r w:rsidR="0018552E" w:rsidRPr="00A62436">
        <w:rPr>
          <w:rStyle w:val="shorttext"/>
          <w:rFonts w:ascii="Times New Roman" w:hAnsi="Times New Roman" w:cs="Times New Roman"/>
          <w:color w:val="222222"/>
          <w:sz w:val="24"/>
          <w:szCs w:val="24"/>
          <w:lang w:val="en-US"/>
        </w:rPr>
        <w:t xml:space="preserve">lso </w:t>
      </w:r>
      <w:r w:rsidR="00224743" w:rsidRPr="00A62436">
        <w:rPr>
          <w:rStyle w:val="shorttext"/>
          <w:rFonts w:ascii="Times New Roman" w:hAnsi="Times New Roman" w:cs="Times New Roman"/>
          <w:color w:val="222222"/>
          <w:sz w:val="24"/>
          <w:szCs w:val="24"/>
          <w:lang w:val="en-US"/>
        </w:rPr>
        <w:t>d</w:t>
      </w:r>
      <w:r w:rsidR="0018552E" w:rsidRPr="00A62436">
        <w:rPr>
          <w:rStyle w:val="shorttext"/>
          <w:rFonts w:ascii="Times New Roman" w:hAnsi="Times New Roman" w:cs="Times New Roman"/>
          <w:color w:val="222222"/>
          <w:sz w:val="24"/>
          <w:szCs w:val="24"/>
          <w:lang w:val="en-US"/>
        </w:rPr>
        <w:t>escribes t</w:t>
      </w:r>
      <w:r w:rsidR="0018552E" w:rsidRPr="00A62436">
        <w:rPr>
          <w:rStyle w:val="hps"/>
          <w:rFonts w:ascii="Times New Roman" w:hAnsi="Times New Roman" w:cs="Times New Roman"/>
          <w:color w:val="222222"/>
          <w:sz w:val="24"/>
          <w:szCs w:val="24"/>
          <w:lang w:val="en-US"/>
        </w:rPr>
        <w:t>he sources used</w:t>
      </w:r>
      <w:r w:rsidR="0018552E" w:rsidRPr="00A62436">
        <w:rPr>
          <w:rStyle w:val="shorttext"/>
          <w:rFonts w:ascii="Times New Roman" w:hAnsi="Times New Roman" w:cs="Times New Roman"/>
          <w:color w:val="222222"/>
          <w:sz w:val="24"/>
          <w:szCs w:val="24"/>
          <w:lang w:val="en-US"/>
        </w:rPr>
        <w:t xml:space="preserve"> </w:t>
      </w:r>
      <w:r w:rsidR="0018552E" w:rsidRPr="00A62436">
        <w:rPr>
          <w:rStyle w:val="hps"/>
          <w:rFonts w:ascii="Times New Roman" w:hAnsi="Times New Roman" w:cs="Times New Roman"/>
          <w:color w:val="222222"/>
          <w:sz w:val="24"/>
          <w:szCs w:val="24"/>
          <w:lang w:val="en-US"/>
        </w:rPr>
        <w:t>for the compilation</w:t>
      </w:r>
      <w:r w:rsidR="0018552E" w:rsidRPr="00A62436">
        <w:rPr>
          <w:rStyle w:val="shorttext"/>
          <w:rFonts w:ascii="Times New Roman" w:hAnsi="Times New Roman" w:cs="Times New Roman"/>
          <w:color w:val="222222"/>
          <w:sz w:val="24"/>
          <w:szCs w:val="24"/>
          <w:lang w:val="en-US"/>
        </w:rPr>
        <w:t xml:space="preserve"> </w:t>
      </w:r>
      <w:r w:rsidR="0018552E" w:rsidRPr="00A62436">
        <w:rPr>
          <w:rStyle w:val="hps"/>
          <w:rFonts w:ascii="Times New Roman" w:hAnsi="Times New Roman" w:cs="Times New Roman"/>
          <w:color w:val="222222"/>
          <w:sz w:val="24"/>
          <w:szCs w:val="24"/>
          <w:lang w:val="en-US"/>
        </w:rPr>
        <w:t>of statistics and if</w:t>
      </w:r>
      <w:r w:rsidR="00CE3F92" w:rsidRPr="00A62436">
        <w:rPr>
          <w:rStyle w:val="hps"/>
          <w:rFonts w:ascii="Times New Roman" w:hAnsi="Times New Roman" w:cs="Times New Roman"/>
          <w:color w:val="222222"/>
          <w:sz w:val="24"/>
          <w:szCs w:val="24"/>
          <w:lang w:val="en-US"/>
        </w:rPr>
        <w:t xml:space="preserve"> the</w:t>
      </w:r>
      <w:r w:rsidR="0018552E" w:rsidRPr="00A62436">
        <w:rPr>
          <w:rStyle w:val="hps"/>
          <w:rFonts w:ascii="Times New Roman" w:hAnsi="Times New Roman" w:cs="Times New Roman"/>
          <w:color w:val="222222"/>
          <w:sz w:val="24"/>
          <w:szCs w:val="24"/>
          <w:lang w:val="en-US"/>
        </w:rPr>
        <w:t xml:space="preserve"> </w:t>
      </w:r>
      <w:r w:rsidR="003A3BF4" w:rsidRPr="00A62436">
        <w:rPr>
          <w:rStyle w:val="hps"/>
          <w:rFonts w:ascii="Times New Roman" w:hAnsi="Times New Roman" w:cs="Times New Roman"/>
          <w:color w:val="222222"/>
          <w:sz w:val="24"/>
          <w:szCs w:val="24"/>
          <w:lang w:val="en-US"/>
        </w:rPr>
        <w:t>collection</w:t>
      </w:r>
      <w:r w:rsidR="00CE3F92" w:rsidRPr="00A62436">
        <w:rPr>
          <w:rStyle w:val="hps"/>
          <w:rFonts w:ascii="Times New Roman" w:hAnsi="Times New Roman" w:cs="Times New Roman"/>
          <w:color w:val="222222"/>
          <w:sz w:val="24"/>
          <w:szCs w:val="24"/>
          <w:lang w:val="en-US"/>
        </w:rPr>
        <w:t xml:space="preserve"> </w:t>
      </w:r>
      <w:r w:rsidR="0018552E" w:rsidRPr="00A62436">
        <w:rPr>
          <w:rStyle w:val="hps"/>
          <w:rFonts w:ascii="Times New Roman" w:hAnsi="Times New Roman" w:cs="Times New Roman"/>
          <w:color w:val="222222"/>
          <w:sz w:val="24"/>
          <w:szCs w:val="24"/>
          <w:lang w:val="en-US"/>
        </w:rPr>
        <w:t>information</w:t>
      </w:r>
      <w:r w:rsidR="00AC7739" w:rsidRPr="00A62436">
        <w:rPr>
          <w:rStyle w:val="hps"/>
          <w:rFonts w:ascii="Times New Roman" w:hAnsi="Times New Roman" w:cs="Times New Roman"/>
          <w:color w:val="222222"/>
          <w:sz w:val="24"/>
          <w:szCs w:val="24"/>
          <w:lang w:val="en-US"/>
        </w:rPr>
        <w:t>,</w:t>
      </w:r>
      <w:r w:rsidR="0018552E" w:rsidRPr="00A62436">
        <w:rPr>
          <w:rStyle w:val="shorttext"/>
          <w:rFonts w:ascii="Times New Roman" w:hAnsi="Times New Roman" w:cs="Times New Roman"/>
          <w:color w:val="222222"/>
          <w:sz w:val="24"/>
          <w:szCs w:val="24"/>
          <w:lang w:val="en-US"/>
        </w:rPr>
        <w:t xml:space="preserve"> </w:t>
      </w:r>
      <w:r w:rsidR="00AC7739" w:rsidRPr="00A62436">
        <w:rPr>
          <w:rStyle w:val="shorttext"/>
          <w:rFonts w:ascii="Times New Roman" w:hAnsi="Times New Roman" w:cs="Times New Roman"/>
          <w:color w:val="222222"/>
          <w:sz w:val="24"/>
          <w:szCs w:val="24"/>
          <w:lang w:val="en-US"/>
        </w:rPr>
        <w:t xml:space="preserve">from all entities considered as relevant, </w:t>
      </w:r>
      <w:r w:rsidR="00CE3F92" w:rsidRPr="00A62436">
        <w:rPr>
          <w:rStyle w:val="shorttext"/>
          <w:rFonts w:ascii="Times New Roman" w:hAnsi="Times New Roman" w:cs="Times New Roman"/>
          <w:color w:val="222222"/>
          <w:sz w:val="24"/>
          <w:szCs w:val="24"/>
          <w:lang w:val="en-US"/>
        </w:rPr>
        <w:t>is</w:t>
      </w:r>
      <w:r w:rsidR="003A3BF4" w:rsidRPr="00A62436">
        <w:rPr>
          <w:rStyle w:val="shorttext"/>
          <w:rFonts w:ascii="Times New Roman" w:hAnsi="Times New Roman" w:cs="Times New Roman"/>
          <w:color w:val="222222"/>
          <w:sz w:val="24"/>
          <w:szCs w:val="24"/>
          <w:lang w:val="en-US"/>
        </w:rPr>
        <w:t xml:space="preserve"> </w:t>
      </w:r>
      <w:r w:rsidR="00AE40E9">
        <w:rPr>
          <w:rStyle w:val="shorttext"/>
          <w:rFonts w:ascii="Times New Roman" w:hAnsi="Times New Roman" w:cs="Times New Roman"/>
          <w:color w:val="222222"/>
          <w:sz w:val="24"/>
          <w:szCs w:val="24"/>
          <w:lang w:val="en-US"/>
        </w:rPr>
        <w:t>of a</w:t>
      </w:r>
      <w:r w:rsidR="003A3BF4" w:rsidRPr="00A62436">
        <w:rPr>
          <w:rStyle w:val="shorttext"/>
          <w:rFonts w:ascii="Times New Roman" w:hAnsi="Times New Roman" w:cs="Times New Roman"/>
          <w:color w:val="222222"/>
          <w:sz w:val="24"/>
          <w:szCs w:val="24"/>
          <w:lang w:val="en-US"/>
        </w:rPr>
        <w:t xml:space="preserve"> </w:t>
      </w:r>
      <w:r w:rsidR="0018552E" w:rsidRPr="00A62436">
        <w:rPr>
          <w:rStyle w:val="hps"/>
          <w:rFonts w:ascii="Times New Roman" w:hAnsi="Times New Roman" w:cs="Times New Roman"/>
          <w:color w:val="222222"/>
          <w:sz w:val="24"/>
          <w:szCs w:val="24"/>
          <w:lang w:val="en-US"/>
        </w:rPr>
        <w:t>census</w:t>
      </w:r>
      <w:r w:rsidR="0018552E" w:rsidRPr="00A62436">
        <w:rPr>
          <w:rStyle w:val="shorttext"/>
          <w:rFonts w:ascii="Times New Roman" w:hAnsi="Times New Roman" w:cs="Times New Roman"/>
          <w:color w:val="222222"/>
          <w:sz w:val="24"/>
          <w:szCs w:val="24"/>
          <w:lang w:val="en-US"/>
        </w:rPr>
        <w:t xml:space="preserve"> </w:t>
      </w:r>
      <w:r w:rsidR="003A3BF4" w:rsidRPr="00A62436">
        <w:rPr>
          <w:rStyle w:val="shorttext"/>
          <w:rFonts w:ascii="Times New Roman" w:hAnsi="Times New Roman" w:cs="Times New Roman"/>
          <w:color w:val="222222"/>
          <w:sz w:val="24"/>
          <w:szCs w:val="24"/>
          <w:lang w:val="en-US"/>
        </w:rPr>
        <w:t xml:space="preserve">nature </w:t>
      </w:r>
      <w:r w:rsidR="0018552E" w:rsidRPr="00A62436">
        <w:rPr>
          <w:rStyle w:val="hps"/>
          <w:rFonts w:ascii="Times New Roman" w:hAnsi="Times New Roman" w:cs="Times New Roman"/>
          <w:color w:val="222222"/>
          <w:sz w:val="24"/>
          <w:szCs w:val="24"/>
          <w:lang w:val="en-US"/>
        </w:rPr>
        <w:t>(</w:t>
      </w:r>
      <w:r w:rsidR="00AE40E9">
        <w:rPr>
          <w:rStyle w:val="shorttext"/>
          <w:rFonts w:ascii="Times New Roman" w:hAnsi="Times New Roman" w:cs="Times New Roman"/>
          <w:color w:val="222222"/>
          <w:sz w:val="24"/>
          <w:szCs w:val="24"/>
          <w:lang w:val="en-US"/>
        </w:rPr>
        <w:t>cover</w:t>
      </w:r>
      <w:r w:rsidR="0018552E" w:rsidRPr="00A62436">
        <w:rPr>
          <w:rStyle w:val="shorttext"/>
          <w:rFonts w:ascii="Times New Roman" w:hAnsi="Times New Roman" w:cs="Times New Roman"/>
          <w:color w:val="222222"/>
          <w:sz w:val="24"/>
          <w:szCs w:val="24"/>
          <w:lang w:val="en-US"/>
        </w:rPr>
        <w:t xml:space="preserve">ing </w:t>
      </w:r>
      <w:r w:rsidR="0018552E" w:rsidRPr="00A62436">
        <w:rPr>
          <w:rStyle w:val="hps"/>
          <w:rFonts w:ascii="Times New Roman" w:hAnsi="Times New Roman" w:cs="Times New Roman"/>
          <w:color w:val="222222"/>
          <w:sz w:val="24"/>
          <w:szCs w:val="24"/>
          <w:lang w:val="en-US"/>
        </w:rPr>
        <w:t>the universe</w:t>
      </w:r>
      <w:r w:rsidR="0018552E" w:rsidRPr="00A62436">
        <w:rPr>
          <w:rStyle w:val="shorttext"/>
          <w:rFonts w:ascii="Times New Roman" w:hAnsi="Times New Roman" w:cs="Times New Roman"/>
          <w:color w:val="222222"/>
          <w:sz w:val="24"/>
          <w:szCs w:val="24"/>
          <w:lang w:val="en-US"/>
        </w:rPr>
        <w:t xml:space="preserve"> </w:t>
      </w:r>
      <w:r w:rsidR="0018552E" w:rsidRPr="00A62436">
        <w:rPr>
          <w:rStyle w:val="hps"/>
          <w:rFonts w:ascii="Times New Roman" w:hAnsi="Times New Roman" w:cs="Times New Roman"/>
          <w:color w:val="222222"/>
          <w:sz w:val="24"/>
          <w:szCs w:val="24"/>
          <w:lang w:val="en-US"/>
        </w:rPr>
        <w:t>under observation</w:t>
      </w:r>
      <w:r w:rsidR="0018552E" w:rsidRPr="00A62436">
        <w:rPr>
          <w:rStyle w:val="shorttext"/>
          <w:rFonts w:ascii="Times New Roman" w:hAnsi="Times New Roman" w:cs="Times New Roman"/>
          <w:color w:val="222222"/>
          <w:sz w:val="24"/>
          <w:szCs w:val="24"/>
          <w:lang w:val="en-US"/>
        </w:rPr>
        <w:t xml:space="preserve">) </w:t>
      </w:r>
      <w:r w:rsidR="0018552E" w:rsidRPr="00A62436">
        <w:rPr>
          <w:rStyle w:val="hps"/>
          <w:rFonts w:ascii="Times New Roman" w:hAnsi="Times New Roman" w:cs="Times New Roman"/>
          <w:color w:val="222222"/>
          <w:sz w:val="24"/>
          <w:szCs w:val="24"/>
          <w:lang w:val="en-US"/>
        </w:rPr>
        <w:t>or</w:t>
      </w:r>
      <w:r w:rsidR="0018552E" w:rsidRPr="00A62436">
        <w:rPr>
          <w:rStyle w:val="shorttext"/>
          <w:rFonts w:ascii="Times New Roman" w:hAnsi="Times New Roman" w:cs="Times New Roman"/>
          <w:color w:val="222222"/>
          <w:sz w:val="24"/>
          <w:szCs w:val="24"/>
          <w:lang w:val="en-US"/>
        </w:rPr>
        <w:t xml:space="preserve"> </w:t>
      </w:r>
      <w:r w:rsidR="00AE40E9">
        <w:rPr>
          <w:rStyle w:val="shorttext"/>
          <w:rFonts w:ascii="Times New Roman" w:hAnsi="Times New Roman" w:cs="Times New Roman"/>
          <w:color w:val="222222"/>
          <w:sz w:val="24"/>
          <w:szCs w:val="24"/>
          <w:lang w:val="en-US"/>
        </w:rPr>
        <w:t>uses</w:t>
      </w:r>
      <w:r w:rsidR="003A3BF4" w:rsidRPr="00A62436">
        <w:rPr>
          <w:rStyle w:val="shorttext"/>
          <w:rFonts w:ascii="Times New Roman" w:hAnsi="Times New Roman" w:cs="Times New Roman"/>
          <w:color w:val="222222"/>
          <w:sz w:val="24"/>
          <w:szCs w:val="24"/>
          <w:lang w:val="en-US"/>
        </w:rPr>
        <w:t xml:space="preserve"> </w:t>
      </w:r>
      <w:r w:rsidR="0018552E" w:rsidRPr="00A62436">
        <w:rPr>
          <w:rStyle w:val="hps"/>
          <w:rFonts w:ascii="Times New Roman" w:hAnsi="Times New Roman" w:cs="Times New Roman"/>
          <w:color w:val="222222"/>
          <w:sz w:val="24"/>
          <w:szCs w:val="24"/>
          <w:lang w:val="en-US"/>
        </w:rPr>
        <w:t>sampl</w:t>
      </w:r>
      <w:r w:rsidR="00AE40E9">
        <w:rPr>
          <w:rStyle w:val="hps"/>
          <w:rFonts w:ascii="Times New Roman" w:hAnsi="Times New Roman" w:cs="Times New Roman"/>
          <w:color w:val="222222"/>
          <w:sz w:val="24"/>
          <w:szCs w:val="24"/>
          <w:lang w:val="en-US"/>
        </w:rPr>
        <w:t>ing techniques</w:t>
      </w:r>
      <w:r w:rsidR="0018552E" w:rsidRPr="00A62436">
        <w:rPr>
          <w:rStyle w:val="shorttext"/>
          <w:rFonts w:ascii="Times New Roman" w:hAnsi="Times New Roman" w:cs="Times New Roman"/>
          <w:color w:val="222222"/>
          <w:sz w:val="24"/>
          <w:szCs w:val="24"/>
          <w:lang w:val="en-US"/>
        </w:rPr>
        <w:t xml:space="preserve"> </w:t>
      </w:r>
      <w:r w:rsidR="0018552E" w:rsidRPr="00A62436">
        <w:rPr>
          <w:rStyle w:val="hps"/>
          <w:rFonts w:ascii="Times New Roman" w:hAnsi="Times New Roman" w:cs="Times New Roman"/>
          <w:color w:val="222222"/>
          <w:sz w:val="24"/>
          <w:szCs w:val="24"/>
          <w:lang w:val="en-US"/>
        </w:rPr>
        <w:t>(covering</w:t>
      </w:r>
      <w:r w:rsidR="0018552E" w:rsidRPr="00A62436">
        <w:rPr>
          <w:rStyle w:val="shorttext"/>
          <w:rFonts w:ascii="Times New Roman" w:hAnsi="Times New Roman" w:cs="Times New Roman"/>
          <w:color w:val="222222"/>
          <w:sz w:val="24"/>
          <w:szCs w:val="24"/>
          <w:lang w:val="en-US"/>
        </w:rPr>
        <w:t xml:space="preserve"> </w:t>
      </w:r>
      <w:r w:rsidR="0018552E" w:rsidRPr="00A62436">
        <w:rPr>
          <w:rStyle w:val="hps"/>
          <w:rFonts w:ascii="Times New Roman" w:hAnsi="Times New Roman" w:cs="Times New Roman"/>
          <w:color w:val="222222"/>
          <w:sz w:val="24"/>
          <w:szCs w:val="24"/>
          <w:lang w:val="en-US"/>
        </w:rPr>
        <w:t>only a subset of</w:t>
      </w:r>
      <w:r w:rsidR="0018552E" w:rsidRPr="00A62436">
        <w:rPr>
          <w:rStyle w:val="shorttext"/>
          <w:rFonts w:ascii="Times New Roman" w:hAnsi="Times New Roman" w:cs="Times New Roman"/>
          <w:color w:val="222222"/>
          <w:sz w:val="24"/>
          <w:szCs w:val="24"/>
          <w:lang w:val="en-US"/>
        </w:rPr>
        <w:t xml:space="preserve"> </w:t>
      </w:r>
      <w:r w:rsidR="0018552E" w:rsidRPr="00A62436">
        <w:rPr>
          <w:rStyle w:val="hps"/>
          <w:rFonts w:ascii="Times New Roman" w:hAnsi="Times New Roman" w:cs="Times New Roman"/>
          <w:color w:val="222222"/>
          <w:sz w:val="24"/>
          <w:szCs w:val="24"/>
          <w:lang w:val="en-US"/>
        </w:rPr>
        <w:t>representative bodies</w:t>
      </w:r>
      <w:r w:rsidR="0018552E" w:rsidRPr="00A62436">
        <w:rPr>
          <w:rStyle w:val="shorttext"/>
          <w:rFonts w:ascii="Times New Roman" w:hAnsi="Times New Roman" w:cs="Times New Roman"/>
          <w:color w:val="222222"/>
          <w:sz w:val="24"/>
          <w:szCs w:val="24"/>
          <w:lang w:val="en-US"/>
        </w:rPr>
        <w:t xml:space="preserve"> </w:t>
      </w:r>
      <w:r w:rsidR="0018552E" w:rsidRPr="00A62436">
        <w:rPr>
          <w:rStyle w:val="hps"/>
          <w:rFonts w:ascii="Times New Roman" w:hAnsi="Times New Roman" w:cs="Times New Roman"/>
          <w:color w:val="222222"/>
          <w:sz w:val="24"/>
          <w:szCs w:val="24"/>
          <w:lang w:val="en-US"/>
        </w:rPr>
        <w:t>necessary for extrapolation</w:t>
      </w:r>
      <w:r w:rsidR="0018552E" w:rsidRPr="00A62436">
        <w:rPr>
          <w:rStyle w:val="shorttext"/>
          <w:rFonts w:ascii="Times New Roman" w:hAnsi="Times New Roman" w:cs="Times New Roman"/>
          <w:color w:val="222222"/>
          <w:sz w:val="24"/>
          <w:szCs w:val="24"/>
          <w:lang w:val="en-US"/>
        </w:rPr>
        <w:t xml:space="preserve"> </w:t>
      </w:r>
      <w:r w:rsidR="0018552E" w:rsidRPr="00A62436">
        <w:rPr>
          <w:rStyle w:val="hps"/>
          <w:rFonts w:ascii="Times New Roman" w:hAnsi="Times New Roman" w:cs="Times New Roman"/>
          <w:color w:val="222222"/>
          <w:sz w:val="24"/>
          <w:szCs w:val="24"/>
          <w:lang w:val="en-US"/>
        </w:rPr>
        <w:t>using</w:t>
      </w:r>
      <w:r w:rsidR="0018552E" w:rsidRPr="00A62436">
        <w:rPr>
          <w:rStyle w:val="shorttext"/>
          <w:rFonts w:ascii="Times New Roman" w:hAnsi="Times New Roman" w:cs="Times New Roman"/>
          <w:color w:val="222222"/>
          <w:sz w:val="24"/>
          <w:szCs w:val="24"/>
          <w:lang w:val="en-US"/>
        </w:rPr>
        <w:t xml:space="preserve"> </w:t>
      </w:r>
      <w:r w:rsidR="0018552E" w:rsidRPr="00A62436">
        <w:rPr>
          <w:rStyle w:val="hps"/>
          <w:rFonts w:ascii="Times New Roman" w:hAnsi="Times New Roman" w:cs="Times New Roman"/>
          <w:color w:val="222222"/>
          <w:sz w:val="24"/>
          <w:szCs w:val="24"/>
          <w:lang w:val="en-US"/>
        </w:rPr>
        <w:t>appropriate statistical</w:t>
      </w:r>
      <w:r w:rsidR="00761DE6" w:rsidRPr="00A62436">
        <w:rPr>
          <w:rStyle w:val="hps"/>
          <w:rFonts w:ascii="Times New Roman" w:hAnsi="Times New Roman" w:cs="Times New Roman"/>
          <w:color w:val="222222"/>
          <w:sz w:val="24"/>
          <w:szCs w:val="24"/>
          <w:lang w:val="en-US"/>
        </w:rPr>
        <w:t xml:space="preserve"> </w:t>
      </w:r>
      <w:r w:rsidR="00E677B1" w:rsidRPr="00A62436">
        <w:rPr>
          <w:rStyle w:val="hps"/>
          <w:rFonts w:ascii="Times New Roman" w:hAnsi="Times New Roman" w:cs="Times New Roman"/>
          <w:color w:val="222222"/>
          <w:sz w:val="24"/>
          <w:szCs w:val="24"/>
          <w:lang w:val="en-US"/>
        </w:rPr>
        <w:t>techniques</w:t>
      </w:r>
      <w:r w:rsidR="00CE3F92" w:rsidRPr="00A62436">
        <w:rPr>
          <w:rStyle w:val="hps"/>
          <w:rFonts w:ascii="Times New Roman" w:hAnsi="Times New Roman" w:cs="Times New Roman"/>
          <w:color w:val="222222"/>
          <w:sz w:val="24"/>
          <w:szCs w:val="24"/>
          <w:lang w:val="en-US"/>
        </w:rPr>
        <w:t>)</w:t>
      </w:r>
      <w:r w:rsidR="00224743" w:rsidRPr="00A62436">
        <w:rPr>
          <w:rStyle w:val="hps"/>
          <w:rFonts w:ascii="Times New Roman" w:hAnsi="Times New Roman" w:cs="Times New Roman"/>
          <w:color w:val="222222"/>
          <w:sz w:val="24"/>
          <w:szCs w:val="24"/>
          <w:lang w:val="en-US"/>
        </w:rPr>
        <w:t>.</w:t>
      </w:r>
      <w:r w:rsidR="0050536E" w:rsidRPr="00A62436">
        <w:rPr>
          <w:rStyle w:val="hps"/>
          <w:rFonts w:ascii="Times New Roman" w:hAnsi="Times New Roman" w:cs="Times New Roman"/>
          <w:color w:val="222222"/>
          <w:sz w:val="24"/>
          <w:szCs w:val="24"/>
          <w:lang w:val="en-US"/>
        </w:rPr>
        <w:t xml:space="preserve"> </w:t>
      </w:r>
    </w:p>
    <w:p w:rsidR="00346B3F" w:rsidRPr="00A62436" w:rsidRDefault="005D3D1C" w:rsidP="00A62436">
      <w:pPr>
        <w:pStyle w:val="Texto"/>
        <w:suppressAutoHyphens/>
        <w:spacing w:before="240" w:after="0" w:line="360" w:lineRule="auto"/>
        <w:rPr>
          <w:rStyle w:val="hps"/>
          <w:rFonts w:ascii="Times New Roman" w:hAnsi="Times New Roman" w:cs="Times New Roman"/>
          <w:color w:val="222222"/>
          <w:sz w:val="24"/>
          <w:szCs w:val="24"/>
          <w:lang w:val="en-US"/>
        </w:rPr>
      </w:pPr>
      <w:r w:rsidRPr="00A62436">
        <w:rPr>
          <w:rStyle w:val="hps"/>
          <w:rFonts w:ascii="Times New Roman" w:hAnsi="Times New Roman" w:cs="Times New Roman"/>
          <w:color w:val="222222"/>
          <w:sz w:val="24"/>
          <w:szCs w:val="24"/>
          <w:lang w:val="en-US"/>
        </w:rPr>
        <w:t xml:space="preserve">The </w:t>
      </w:r>
      <w:r w:rsidR="00DD16A5" w:rsidRPr="00A62436">
        <w:rPr>
          <w:rStyle w:val="hps"/>
          <w:rFonts w:ascii="Times New Roman" w:hAnsi="Times New Roman" w:cs="Times New Roman"/>
          <w:color w:val="222222"/>
          <w:sz w:val="24"/>
          <w:szCs w:val="24"/>
          <w:lang w:val="en-US"/>
        </w:rPr>
        <w:t>methodological framework used for the various statistics</w:t>
      </w:r>
      <w:r w:rsidRPr="00A62436">
        <w:rPr>
          <w:rStyle w:val="hps"/>
          <w:rFonts w:ascii="Times New Roman" w:hAnsi="Times New Roman" w:cs="Times New Roman"/>
          <w:color w:val="222222"/>
          <w:sz w:val="24"/>
          <w:szCs w:val="24"/>
          <w:lang w:val="en-US"/>
        </w:rPr>
        <w:t>:</w:t>
      </w:r>
      <w:r w:rsidR="00346B3F" w:rsidRPr="00A62436">
        <w:rPr>
          <w:rStyle w:val="hps"/>
          <w:rFonts w:ascii="Times New Roman" w:hAnsi="Times New Roman" w:cs="Times New Roman"/>
          <w:color w:val="222222"/>
          <w:sz w:val="24"/>
          <w:szCs w:val="24"/>
          <w:lang w:val="en-US"/>
        </w:rPr>
        <w:t xml:space="preserve"> </w:t>
      </w:r>
    </w:p>
    <w:p w:rsidR="00F30461" w:rsidRPr="00A62436" w:rsidRDefault="0063015A" w:rsidP="00A62436">
      <w:pPr>
        <w:pStyle w:val="Texto"/>
        <w:numPr>
          <w:ilvl w:val="0"/>
          <w:numId w:val="19"/>
        </w:numPr>
        <w:suppressAutoHyphens/>
        <w:spacing w:before="240" w:after="0" w:line="360" w:lineRule="auto"/>
        <w:rPr>
          <w:rStyle w:val="hps"/>
          <w:rFonts w:ascii="Times New Roman" w:hAnsi="Times New Roman" w:cs="Times New Roman"/>
          <w:color w:val="222222"/>
          <w:sz w:val="24"/>
          <w:szCs w:val="24"/>
          <w:lang w:val="en-US"/>
        </w:rPr>
      </w:pPr>
      <w:r w:rsidRPr="00A62436">
        <w:rPr>
          <w:rStyle w:val="hps"/>
          <w:rFonts w:ascii="Times New Roman" w:hAnsi="Times New Roman" w:cs="Times New Roman"/>
          <w:color w:val="222222"/>
          <w:sz w:val="24"/>
          <w:szCs w:val="24"/>
          <w:lang w:val="en-US"/>
        </w:rPr>
        <w:t>follows the internationally accepted standards, guidelines or good practices</w:t>
      </w:r>
      <w:r w:rsidR="00F30461" w:rsidRPr="00A62436">
        <w:rPr>
          <w:rStyle w:val="hps"/>
          <w:rFonts w:ascii="Times New Roman" w:hAnsi="Times New Roman" w:cs="Times New Roman"/>
          <w:color w:val="222222"/>
          <w:sz w:val="24"/>
          <w:szCs w:val="24"/>
          <w:lang w:val="en-US"/>
        </w:rPr>
        <w:t>;</w:t>
      </w:r>
    </w:p>
    <w:p w:rsidR="00B65144" w:rsidRPr="00A62436" w:rsidRDefault="00393710" w:rsidP="00A62436">
      <w:pPr>
        <w:pStyle w:val="Texto"/>
        <w:numPr>
          <w:ilvl w:val="0"/>
          <w:numId w:val="11"/>
        </w:numPr>
        <w:suppressAutoHyphens/>
        <w:spacing w:before="240" w:after="0" w:line="360" w:lineRule="auto"/>
        <w:rPr>
          <w:rStyle w:val="hps"/>
          <w:rFonts w:ascii="Times New Roman" w:hAnsi="Times New Roman" w:cs="Times New Roman"/>
          <w:color w:val="222222"/>
          <w:sz w:val="24"/>
          <w:szCs w:val="24"/>
          <w:lang w:val="en-US"/>
        </w:rPr>
      </w:pPr>
      <w:r w:rsidRPr="00A62436">
        <w:rPr>
          <w:rStyle w:val="hps"/>
          <w:rFonts w:ascii="Times New Roman" w:hAnsi="Times New Roman" w:cs="Times New Roman"/>
          <w:color w:val="222222"/>
          <w:sz w:val="24"/>
          <w:szCs w:val="24"/>
          <w:lang w:val="en-US"/>
        </w:rPr>
        <w:t>standard concepts, definitions, scope, classification/</w:t>
      </w:r>
      <w:proofErr w:type="spellStart"/>
      <w:r w:rsidRPr="00A62436">
        <w:rPr>
          <w:rStyle w:val="hps"/>
          <w:rFonts w:ascii="Times New Roman" w:hAnsi="Times New Roman" w:cs="Times New Roman"/>
          <w:color w:val="222222"/>
          <w:sz w:val="24"/>
          <w:szCs w:val="24"/>
          <w:lang w:val="en-US"/>
        </w:rPr>
        <w:t>sectorisation</w:t>
      </w:r>
      <w:proofErr w:type="spellEnd"/>
      <w:r w:rsidRPr="00A62436">
        <w:rPr>
          <w:rStyle w:val="hps"/>
          <w:rFonts w:ascii="Times New Roman" w:hAnsi="Times New Roman" w:cs="Times New Roman"/>
          <w:color w:val="222222"/>
          <w:sz w:val="24"/>
          <w:szCs w:val="24"/>
          <w:lang w:val="en-US"/>
        </w:rPr>
        <w:t xml:space="preserve"> </w:t>
      </w:r>
      <w:r w:rsidR="00AE40E9">
        <w:rPr>
          <w:rStyle w:val="hps"/>
          <w:rFonts w:ascii="Times New Roman" w:hAnsi="Times New Roman" w:cs="Times New Roman"/>
          <w:color w:val="222222"/>
          <w:sz w:val="24"/>
          <w:szCs w:val="24"/>
          <w:lang w:val="en-US"/>
        </w:rPr>
        <w:t>are consistent</w:t>
      </w:r>
      <w:r w:rsidRPr="00A62436">
        <w:rPr>
          <w:rStyle w:val="hps"/>
          <w:rFonts w:ascii="Times New Roman" w:hAnsi="Times New Roman" w:cs="Times New Roman"/>
          <w:color w:val="222222"/>
          <w:sz w:val="24"/>
          <w:szCs w:val="24"/>
          <w:lang w:val="en-US"/>
        </w:rPr>
        <w:t xml:space="preserve"> </w:t>
      </w:r>
      <w:r w:rsidR="00DD16A5" w:rsidRPr="00A62436">
        <w:rPr>
          <w:rStyle w:val="hps"/>
          <w:rFonts w:ascii="Times New Roman" w:hAnsi="Times New Roman" w:cs="Times New Roman"/>
          <w:color w:val="222222"/>
          <w:sz w:val="24"/>
          <w:szCs w:val="24"/>
          <w:lang w:val="en-US"/>
        </w:rPr>
        <w:t>with</w:t>
      </w:r>
      <w:r w:rsidRPr="00A62436">
        <w:rPr>
          <w:rStyle w:val="hps"/>
          <w:rFonts w:ascii="Times New Roman" w:hAnsi="Times New Roman" w:cs="Times New Roman"/>
          <w:color w:val="222222"/>
          <w:sz w:val="24"/>
          <w:szCs w:val="24"/>
          <w:lang w:val="en-US"/>
        </w:rPr>
        <w:t xml:space="preserve"> European statistics</w:t>
      </w:r>
      <w:r w:rsidR="00B65144" w:rsidRPr="00A62436">
        <w:rPr>
          <w:rStyle w:val="hps"/>
          <w:rFonts w:ascii="Times New Roman" w:hAnsi="Times New Roman" w:cs="Times New Roman"/>
          <w:color w:val="222222"/>
          <w:sz w:val="24"/>
          <w:szCs w:val="24"/>
          <w:lang w:val="en-US"/>
        </w:rPr>
        <w:t>;</w:t>
      </w:r>
      <w:r w:rsidR="00A661F3" w:rsidRPr="00A62436">
        <w:rPr>
          <w:rStyle w:val="hps"/>
          <w:rFonts w:ascii="Times New Roman" w:hAnsi="Times New Roman" w:cs="Times New Roman"/>
          <w:color w:val="222222"/>
          <w:sz w:val="24"/>
          <w:szCs w:val="24"/>
          <w:lang w:val="en-US"/>
        </w:rPr>
        <w:t xml:space="preserve"> and,</w:t>
      </w:r>
    </w:p>
    <w:p w:rsidR="00F30461" w:rsidRPr="00A62436" w:rsidRDefault="00AE40E9" w:rsidP="00A62436">
      <w:pPr>
        <w:pStyle w:val="Texto"/>
        <w:numPr>
          <w:ilvl w:val="0"/>
          <w:numId w:val="11"/>
        </w:numPr>
        <w:suppressAutoHyphens/>
        <w:spacing w:before="240" w:after="0" w:line="360" w:lineRule="auto"/>
        <w:rPr>
          <w:rStyle w:val="hps"/>
          <w:rFonts w:ascii="Times New Roman" w:hAnsi="Times New Roman" w:cs="Times New Roman"/>
          <w:color w:val="222222"/>
          <w:sz w:val="24"/>
          <w:szCs w:val="24"/>
          <w:lang w:val="en-US"/>
        </w:rPr>
      </w:pPr>
      <w:r>
        <w:rPr>
          <w:rStyle w:val="hps"/>
          <w:rFonts w:ascii="Times New Roman" w:hAnsi="Times New Roman" w:cs="Times New Roman"/>
          <w:color w:val="222222"/>
          <w:sz w:val="24"/>
          <w:szCs w:val="24"/>
          <w:lang w:val="en-US"/>
        </w:rPr>
        <w:t>the choice</w:t>
      </w:r>
      <w:r w:rsidR="00F30461" w:rsidRPr="00A62436">
        <w:rPr>
          <w:rStyle w:val="hps"/>
          <w:rFonts w:ascii="Times New Roman" w:hAnsi="Times New Roman" w:cs="Times New Roman"/>
          <w:color w:val="222222"/>
          <w:sz w:val="24"/>
          <w:szCs w:val="24"/>
          <w:lang w:val="en-US"/>
        </w:rPr>
        <w:t xml:space="preserve"> of sources, statistical methods and decisions about the dissemination of statistics </w:t>
      </w:r>
      <w:r w:rsidR="0063015A" w:rsidRPr="00A62436">
        <w:rPr>
          <w:rStyle w:val="hps"/>
          <w:rFonts w:ascii="Times New Roman" w:hAnsi="Times New Roman" w:cs="Times New Roman"/>
          <w:color w:val="222222"/>
          <w:sz w:val="24"/>
          <w:szCs w:val="24"/>
          <w:lang w:val="en-US"/>
        </w:rPr>
        <w:t>follows</w:t>
      </w:r>
      <w:r w:rsidR="00F30461" w:rsidRPr="00A62436">
        <w:rPr>
          <w:rStyle w:val="hps"/>
          <w:rFonts w:ascii="Times New Roman" w:hAnsi="Times New Roman" w:cs="Times New Roman"/>
          <w:color w:val="222222"/>
          <w:sz w:val="24"/>
          <w:szCs w:val="24"/>
          <w:lang w:val="en-US"/>
        </w:rPr>
        <w:t xml:space="preserve"> statistical considerations;</w:t>
      </w:r>
    </w:p>
    <w:p w:rsidR="00382FA9" w:rsidRPr="00A62436" w:rsidRDefault="00361508" w:rsidP="00A62436">
      <w:pPr>
        <w:pStyle w:val="Texto"/>
        <w:numPr>
          <w:ilvl w:val="0"/>
          <w:numId w:val="10"/>
        </w:numPr>
        <w:suppressAutoHyphens/>
        <w:spacing w:before="240" w:after="0" w:line="360" w:lineRule="auto"/>
        <w:rPr>
          <w:rFonts w:ascii="Times New Roman" w:hAnsi="Times New Roman" w:cs="Times New Roman"/>
          <w:b/>
          <w:i/>
          <w:color w:val="943634" w:themeColor="accent2" w:themeShade="BF"/>
          <w:spacing w:val="0"/>
          <w:sz w:val="24"/>
          <w:szCs w:val="24"/>
          <w:lang w:val="en-GB"/>
        </w:rPr>
      </w:pPr>
      <w:r w:rsidRPr="00A62436">
        <w:rPr>
          <w:rFonts w:ascii="Times New Roman" w:hAnsi="Times New Roman" w:cs="Times New Roman"/>
          <w:b/>
          <w:i/>
          <w:color w:val="943634" w:themeColor="accent2" w:themeShade="BF"/>
          <w:spacing w:val="0"/>
          <w:sz w:val="24"/>
          <w:szCs w:val="24"/>
          <w:lang w:val="en-GB"/>
        </w:rPr>
        <w:t xml:space="preserve">Quality control procedures </w:t>
      </w:r>
    </w:p>
    <w:p w:rsidR="00AD7EC9" w:rsidRPr="00A62436" w:rsidRDefault="00487750" w:rsidP="00A62436">
      <w:pPr>
        <w:pStyle w:val="Texto"/>
        <w:suppressAutoHyphens/>
        <w:spacing w:before="240" w:after="0" w:line="360" w:lineRule="auto"/>
        <w:rPr>
          <w:rFonts w:ascii="Times New Roman" w:hAnsi="Times New Roman" w:cs="Times New Roman"/>
          <w:sz w:val="24"/>
          <w:szCs w:val="24"/>
          <w:lang w:val="en-US"/>
        </w:rPr>
      </w:pPr>
      <w:r w:rsidRPr="00A62436">
        <w:rPr>
          <w:rFonts w:ascii="Times New Roman" w:hAnsi="Times New Roman" w:cs="Times New Roman"/>
          <w:color w:val="auto"/>
          <w:spacing w:val="0"/>
          <w:sz w:val="24"/>
          <w:szCs w:val="24"/>
          <w:lang w:val="en-US"/>
        </w:rPr>
        <w:t xml:space="preserve">The processes used for the collection, processing and dissemination of statistics constitute the core of all statistical systems. </w:t>
      </w:r>
      <w:r w:rsidR="00A0490F" w:rsidRPr="00A62436">
        <w:rPr>
          <w:rFonts w:ascii="Times New Roman" w:hAnsi="Times New Roman" w:cs="Times New Roman"/>
          <w:sz w:val="24"/>
          <w:szCs w:val="24"/>
          <w:lang w:val="en-US"/>
        </w:rPr>
        <w:t xml:space="preserve">The purpose of this </w:t>
      </w:r>
      <w:r w:rsidR="00AE40E9">
        <w:rPr>
          <w:rFonts w:ascii="Times New Roman" w:hAnsi="Times New Roman" w:cs="Times New Roman"/>
          <w:sz w:val="24"/>
          <w:szCs w:val="24"/>
          <w:lang w:val="en-US"/>
        </w:rPr>
        <w:t>chapter</w:t>
      </w:r>
      <w:r w:rsidR="00A0490F" w:rsidRPr="00A62436">
        <w:rPr>
          <w:rFonts w:ascii="Times New Roman" w:hAnsi="Times New Roman" w:cs="Times New Roman"/>
          <w:sz w:val="24"/>
          <w:szCs w:val="24"/>
          <w:lang w:val="en-US"/>
        </w:rPr>
        <w:t xml:space="preserve"> is to describe issues related to </w:t>
      </w:r>
      <w:r w:rsidR="00A825D5" w:rsidRPr="00A62436">
        <w:rPr>
          <w:rFonts w:ascii="Times New Roman" w:hAnsi="Times New Roman" w:cs="Times New Roman"/>
          <w:sz w:val="24"/>
          <w:szCs w:val="24"/>
          <w:lang w:val="en-US"/>
        </w:rPr>
        <w:t>q</w:t>
      </w:r>
      <w:r w:rsidR="00A825D5" w:rsidRPr="00A62436">
        <w:rPr>
          <w:rFonts w:ascii="Times New Roman" w:eastAsia="Calibri" w:hAnsi="Times New Roman" w:cs="Times New Roman"/>
          <w:sz w:val="24"/>
          <w:szCs w:val="24"/>
          <w:lang w:val="en-US"/>
        </w:rPr>
        <w:t>uality control procedures and organizational arrangements implemented in the different phases of the statistical production process</w:t>
      </w:r>
      <w:r w:rsidR="00A825D5" w:rsidRPr="00A62436">
        <w:rPr>
          <w:rFonts w:ascii="Times New Roman" w:hAnsi="Times New Roman" w:cs="Times New Roman"/>
          <w:sz w:val="24"/>
          <w:szCs w:val="24"/>
          <w:lang w:val="en-US"/>
        </w:rPr>
        <w:t xml:space="preserve"> </w:t>
      </w:r>
      <w:r w:rsidR="00A825D5" w:rsidRPr="00A62436">
        <w:rPr>
          <w:rFonts w:ascii="Times New Roman" w:eastAsia="Calibri" w:hAnsi="Times New Roman" w:cs="Times New Roman"/>
          <w:sz w:val="24"/>
          <w:szCs w:val="24"/>
          <w:lang w:val="en-US"/>
        </w:rPr>
        <w:t>(data collecting, data processing and analysis and statistics dissemination)</w:t>
      </w:r>
      <w:r w:rsidR="00A825D5" w:rsidRPr="00A62436">
        <w:rPr>
          <w:rFonts w:ascii="Times New Roman" w:hAnsi="Times New Roman" w:cs="Times New Roman"/>
          <w:sz w:val="24"/>
          <w:szCs w:val="24"/>
          <w:lang w:val="en-US"/>
        </w:rPr>
        <w:t>.</w:t>
      </w:r>
      <w:r w:rsidR="00AD7EC9" w:rsidRPr="00A62436">
        <w:rPr>
          <w:rFonts w:ascii="Times New Roman" w:hAnsi="Times New Roman" w:cs="Times New Roman"/>
          <w:sz w:val="24"/>
          <w:szCs w:val="24"/>
          <w:lang w:val="en-US"/>
        </w:rPr>
        <w:t xml:space="preserve"> </w:t>
      </w:r>
    </w:p>
    <w:p w:rsidR="00CF7DDA" w:rsidRPr="00A62436" w:rsidRDefault="00AD7EC9" w:rsidP="00A62436">
      <w:pPr>
        <w:spacing w:before="240"/>
        <w:rPr>
          <w:rFonts w:ascii="Times New Roman" w:hAnsi="Times New Roman" w:cs="Times New Roman"/>
          <w:sz w:val="24"/>
          <w:szCs w:val="24"/>
          <w:lang w:val="en-US"/>
        </w:rPr>
      </w:pPr>
      <w:r w:rsidRPr="00A62436">
        <w:rPr>
          <w:rFonts w:ascii="Times New Roman" w:eastAsia="Calibri" w:hAnsi="Times New Roman" w:cs="Times New Roman"/>
          <w:sz w:val="24"/>
          <w:szCs w:val="24"/>
          <w:lang w:val="en-US"/>
        </w:rPr>
        <w:t>Quality management is a constant priority shared at all levels in the Statistics Department</w:t>
      </w:r>
      <w:r w:rsidR="00856042" w:rsidRPr="00A62436">
        <w:rPr>
          <w:rFonts w:ascii="Times New Roman" w:eastAsia="Calibri" w:hAnsi="Times New Roman" w:cs="Times New Roman"/>
          <w:sz w:val="24"/>
          <w:szCs w:val="24"/>
          <w:lang w:val="en-US"/>
        </w:rPr>
        <w:t xml:space="preserve"> and several procedures and working arrangements are in place to provide </w:t>
      </w:r>
      <w:r w:rsidR="00856042" w:rsidRPr="00A62436">
        <w:rPr>
          <w:rFonts w:ascii="Times New Roman" w:eastAsia="Calibri" w:hAnsi="Times New Roman" w:cs="Times New Roman"/>
          <w:sz w:val="24"/>
          <w:szCs w:val="24"/>
          <w:lang w:val="en-US"/>
        </w:rPr>
        <w:lastRenderedPageBreak/>
        <w:t>an effective statistical quality control</w:t>
      </w:r>
      <w:r w:rsidRPr="00A62436">
        <w:rPr>
          <w:rFonts w:ascii="Times New Roman" w:eastAsia="Calibri" w:hAnsi="Times New Roman" w:cs="Times New Roman"/>
          <w:sz w:val="24"/>
          <w:szCs w:val="24"/>
          <w:lang w:val="en-US"/>
        </w:rPr>
        <w:t xml:space="preserve">. </w:t>
      </w:r>
      <w:r w:rsidR="00DD16A5" w:rsidRPr="00A62436">
        <w:rPr>
          <w:rFonts w:ascii="Times New Roman" w:hAnsi="Times New Roman" w:cs="Times New Roman"/>
          <w:sz w:val="24"/>
          <w:szCs w:val="24"/>
          <w:lang w:val="en-US"/>
        </w:rPr>
        <w:t xml:space="preserve">The </w:t>
      </w:r>
      <w:r w:rsidR="00A1112B" w:rsidRPr="00A62436">
        <w:rPr>
          <w:rFonts w:ascii="Times New Roman" w:eastAsia="Calibri" w:hAnsi="Times New Roman" w:cs="Times New Roman"/>
          <w:sz w:val="24"/>
          <w:szCs w:val="24"/>
          <w:lang w:val="en-US"/>
        </w:rPr>
        <w:t>statistical quality control</w:t>
      </w:r>
      <w:r w:rsidR="00A1112B" w:rsidRPr="00A62436">
        <w:rPr>
          <w:rFonts w:ascii="Times New Roman" w:hAnsi="Times New Roman" w:cs="Times New Roman"/>
          <w:sz w:val="24"/>
          <w:szCs w:val="24"/>
          <w:lang w:val="en-US"/>
        </w:rPr>
        <w:t xml:space="preserve"> </w:t>
      </w:r>
      <w:r w:rsidRPr="00A62436">
        <w:rPr>
          <w:rFonts w:ascii="Times New Roman" w:hAnsi="Times New Roman" w:cs="Times New Roman"/>
          <w:sz w:val="24"/>
          <w:szCs w:val="24"/>
          <w:lang w:val="en-US"/>
        </w:rPr>
        <w:t xml:space="preserve">in place in the Statistics Department </w:t>
      </w:r>
      <w:r w:rsidR="00044773" w:rsidRPr="00A62436">
        <w:rPr>
          <w:rFonts w:ascii="Times New Roman" w:hAnsi="Times New Roman" w:cs="Times New Roman"/>
          <w:sz w:val="24"/>
          <w:szCs w:val="24"/>
          <w:lang w:val="en-US"/>
        </w:rPr>
        <w:t>has two levels</w:t>
      </w:r>
      <w:r w:rsidR="00CF7DDA" w:rsidRPr="00A62436">
        <w:rPr>
          <w:rFonts w:ascii="Times New Roman" w:hAnsi="Times New Roman" w:cs="Times New Roman"/>
          <w:sz w:val="24"/>
          <w:szCs w:val="24"/>
          <w:lang w:val="en-US"/>
        </w:rPr>
        <w:t>:</w:t>
      </w:r>
    </w:p>
    <w:p w:rsidR="00CF7DDA" w:rsidRPr="00A62436" w:rsidRDefault="00CF7DDA" w:rsidP="00A62436">
      <w:pPr>
        <w:spacing w:before="240"/>
        <w:rPr>
          <w:rFonts w:ascii="Times New Roman" w:hAnsi="Times New Roman" w:cs="Times New Roman"/>
          <w:sz w:val="24"/>
          <w:szCs w:val="24"/>
          <w:lang w:val="en-US"/>
        </w:rPr>
      </w:pPr>
      <w:r w:rsidRPr="00A62436">
        <w:rPr>
          <w:rFonts w:ascii="Times New Roman" w:hAnsi="Times New Roman" w:cs="Times New Roman"/>
          <w:sz w:val="24"/>
          <w:szCs w:val="24"/>
          <w:lang w:val="en-US"/>
        </w:rPr>
        <w:t>(</w:t>
      </w:r>
      <w:proofErr w:type="spellStart"/>
      <w:r w:rsidRPr="00A62436">
        <w:rPr>
          <w:rFonts w:ascii="Times New Roman" w:hAnsi="Times New Roman" w:cs="Times New Roman"/>
          <w:sz w:val="24"/>
          <w:szCs w:val="24"/>
          <w:lang w:val="en-US"/>
        </w:rPr>
        <w:t>i</w:t>
      </w:r>
      <w:proofErr w:type="spellEnd"/>
      <w:r w:rsidRPr="00A62436">
        <w:rPr>
          <w:rFonts w:ascii="Times New Roman" w:hAnsi="Times New Roman" w:cs="Times New Roman"/>
          <w:sz w:val="24"/>
          <w:szCs w:val="24"/>
          <w:lang w:val="en-US"/>
        </w:rPr>
        <w:t xml:space="preserve">) </w:t>
      </w:r>
      <w:proofErr w:type="gramStart"/>
      <w:r w:rsidR="00F946CE" w:rsidRPr="00A62436">
        <w:rPr>
          <w:rFonts w:ascii="Times New Roman" w:hAnsi="Times New Roman" w:cs="Times New Roman"/>
          <w:i/>
          <w:sz w:val="24"/>
          <w:szCs w:val="24"/>
          <w:lang w:val="en-US"/>
        </w:rPr>
        <w:t>procedures</w:t>
      </w:r>
      <w:proofErr w:type="gramEnd"/>
      <w:r w:rsidR="00F946CE" w:rsidRPr="00A62436">
        <w:rPr>
          <w:rFonts w:ascii="Times New Roman" w:hAnsi="Times New Roman" w:cs="Times New Roman"/>
          <w:i/>
          <w:sz w:val="24"/>
          <w:szCs w:val="24"/>
          <w:lang w:val="en-US"/>
        </w:rPr>
        <w:t xml:space="preserve"> </w:t>
      </w:r>
      <w:r w:rsidR="00AD7EC9" w:rsidRPr="00A62436">
        <w:rPr>
          <w:rFonts w:ascii="Times New Roman" w:hAnsi="Times New Roman" w:cs="Times New Roman"/>
          <w:i/>
          <w:sz w:val="24"/>
          <w:szCs w:val="24"/>
          <w:lang w:val="en-US"/>
        </w:rPr>
        <w:t>outside the production cycle</w:t>
      </w:r>
    </w:p>
    <w:p w:rsidR="00044773" w:rsidRPr="00A62436" w:rsidRDefault="00044773" w:rsidP="00A62436">
      <w:pPr>
        <w:pStyle w:val="ListParagraph"/>
        <w:numPr>
          <w:ilvl w:val="0"/>
          <w:numId w:val="17"/>
        </w:numPr>
        <w:spacing w:before="240"/>
        <w:rPr>
          <w:rFonts w:ascii="Times New Roman" w:hAnsi="Times New Roman" w:cs="Times New Roman"/>
          <w:color w:val="222222"/>
          <w:sz w:val="24"/>
          <w:szCs w:val="24"/>
          <w:lang w:val="en-US"/>
        </w:rPr>
      </w:pPr>
      <w:r w:rsidRPr="00A62436">
        <w:rPr>
          <w:rFonts w:ascii="Times New Roman" w:hAnsi="Times New Roman" w:cs="Times New Roman"/>
          <w:sz w:val="24"/>
          <w:szCs w:val="24"/>
        </w:rPr>
        <w:t>Appointment of contact persons in the reporting institutions</w:t>
      </w:r>
      <w:r w:rsidR="00576020" w:rsidRPr="00A62436">
        <w:rPr>
          <w:rFonts w:ascii="Times New Roman" w:hAnsi="Times New Roman" w:cs="Times New Roman"/>
          <w:sz w:val="24"/>
          <w:szCs w:val="24"/>
        </w:rPr>
        <w:t xml:space="preserve"> for each specific statistical data submission</w:t>
      </w:r>
      <w:r w:rsidR="00A661F3" w:rsidRPr="00A62436">
        <w:rPr>
          <w:rFonts w:ascii="Times New Roman" w:hAnsi="Times New Roman" w:cs="Times New Roman"/>
          <w:sz w:val="24"/>
          <w:szCs w:val="24"/>
        </w:rPr>
        <w:t>.</w:t>
      </w:r>
      <w:r w:rsidR="00576020" w:rsidRPr="00A62436">
        <w:rPr>
          <w:rFonts w:ascii="Times New Roman" w:hAnsi="Times New Roman" w:cs="Times New Roman"/>
          <w:sz w:val="24"/>
          <w:szCs w:val="24"/>
        </w:rPr>
        <w:t xml:space="preserve"> </w:t>
      </w:r>
      <w:r w:rsidR="00A661F3" w:rsidRPr="00A62436">
        <w:rPr>
          <w:rFonts w:ascii="Times New Roman" w:hAnsi="Times New Roman" w:cs="Times New Roman"/>
          <w:sz w:val="24"/>
          <w:szCs w:val="24"/>
        </w:rPr>
        <w:t>On the other hand,</w:t>
      </w:r>
      <w:r w:rsidR="00576020" w:rsidRPr="00A62436">
        <w:rPr>
          <w:rFonts w:ascii="Times New Roman" w:hAnsi="Times New Roman" w:cs="Times New Roman"/>
          <w:sz w:val="24"/>
          <w:szCs w:val="24"/>
        </w:rPr>
        <w:t xml:space="preserve"> the Bank also informs the reporting institutions of their counterparts in the central bank</w:t>
      </w:r>
      <w:r w:rsidR="00DD16A5" w:rsidRPr="00A62436">
        <w:rPr>
          <w:rFonts w:ascii="Times New Roman" w:hAnsi="Times New Roman" w:cs="Times New Roman"/>
          <w:sz w:val="24"/>
          <w:szCs w:val="24"/>
        </w:rPr>
        <w:t>;</w:t>
      </w:r>
    </w:p>
    <w:p w:rsidR="00044773" w:rsidRPr="00A62436" w:rsidRDefault="00044773" w:rsidP="00A62436">
      <w:pPr>
        <w:pStyle w:val="Texto"/>
        <w:numPr>
          <w:ilvl w:val="0"/>
          <w:numId w:val="14"/>
        </w:numPr>
        <w:suppressAutoHyphens/>
        <w:spacing w:before="240" w:after="0" w:line="360" w:lineRule="auto"/>
        <w:rPr>
          <w:rFonts w:ascii="Times New Roman" w:hAnsi="Times New Roman" w:cs="Times New Roman"/>
          <w:color w:val="222222"/>
          <w:sz w:val="24"/>
          <w:szCs w:val="24"/>
          <w:lang w:val="en-US"/>
        </w:rPr>
      </w:pPr>
      <w:r w:rsidRPr="00A62436">
        <w:rPr>
          <w:rFonts w:ascii="Times New Roman" w:hAnsi="Times New Roman" w:cs="Times New Roman"/>
          <w:sz w:val="24"/>
          <w:szCs w:val="24"/>
          <w:lang w:val="en-GB"/>
        </w:rPr>
        <w:t>detailed reporting instructions and handbooks are also delivered to the reporting institutions</w:t>
      </w:r>
      <w:r w:rsidR="00DD16A5" w:rsidRPr="00A62436">
        <w:rPr>
          <w:rFonts w:ascii="Times New Roman" w:hAnsi="Times New Roman" w:cs="Times New Roman"/>
          <w:sz w:val="24"/>
          <w:szCs w:val="24"/>
          <w:lang w:val="en-GB"/>
        </w:rPr>
        <w:t>;</w:t>
      </w:r>
    </w:p>
    <w:p w:rsidR="00044773" w:rsidRPr="00A62436" w:rsidRDefault="00044773" w:rsidP="00A62436">
      <w:pPr>
        <w:pStyle w:val="Texto"/>
        <w:numPr>
          <w:ilvl w:val="0"/>
          <w:numId w:val="14"/>
        </w:numPr>
        <w:suppressAutoHyphens/>
        <w:spacing w:before="240" w:after="0" w:line="360" w:lineRule="auto"/>
        <w:rPr>
          <w:rFonts w:ascii="Times New Roman" w:hAnsi="Times New Roman" w:cs="Times New Roman"/>
          <w:color w:val="222222"/>
          <w:sz w:val="24"/>
          <w:szCs w:val="24"/>
          <w:lang w:val="en-US"/>
        </w:rPr>
      </w:pPr>
      <w:r w:rsidRPr="00A62436">
        <w:rPr>
          <w:rFonts w:ascii="Times New Roman" w:hAnsi="Times New Roman" w:cs="Times New Roman"/>
          <w:sz w:val="24"/>
          <w:szCs w:val="24"/>
          <w:lang w:val="en-GB"/>
        </w:rPr>
        <w:t>regular meetings and training sessions with the reporting institutions</w:t>
      </w:r>
      <w:r w:rsidR="00DD16A5" w:rsidRPr="00A62436">
        <w:rPr>
          <w:rFonts w:ascii="Times New Roman" w:hAnsi="Times New Roman" w:cs="Times New Roman"/>
          <w:sz w:val="24"/>
          <w:szCs w:val="24"/>
          <w:lang w:val="en-GB"/>
        </w:rPr>
        <w:t>;</w:t>
      </w:r>
    </w:p>
    <w:p w:rsidR="00044773" w:rsidRPr="00A62436" w:rsidRDefault="00044773" w:rsidP="00A62436">
      <w:pPr>
        <w:pStyle w:val="Texto"/>
        <w:numPr>
          <w:ilvl w:val="0"/>
          <w:numId w:val="14"/>
        </w:numPr>
        <w:suppressAutoHyphens/>
        <w:spacing w:before="240" w:after="0" w:line="360" w:lineRule="auto"/>
        <w:rPr>
          <w:rFonts w:ascii="Times New Roman" w:hAnsi="Times New Roman" w:cs="Times New Roman"/>
          <w:color w:val="222222"/>
          <w:sz w:val="24"/>
          <w:szCs w:val="24"/>
          <w:lang w:val="en-US"/>
        </w:rPr>
      </w:pPr>
      <w:r w:rsidRPr="00A62436">
        <w:rPr>
          <w:rFonts w:ascii="Times New Roman" w:hAnsi="Times New Roman" w:cs="Times New Roman"/>
          <w:i/>
          <w:sz w:val="24"/>
          <w:szCs w:val="24"/>
          <w:lang w:val="en-GB"/>
        </w:rPr>
        <w:t>Quality Assessment Reports</w:t>
      </w:r>
      <w:r w:rsidRPr="00A62436">
        <w:rPr>
          <w:rFonts w:ascii="Times New Roman" w:hAnsi="Times New Roman" w:cs="Times New Roman"/>
          <w:sz w:val="24"/>
          <w:szCs w:val="24"/>
          <w:lang w:val="en-GB"/>
        </w:rPr>
        <w:t>, produce</w:t>
      </w:r>
      <w:r w:rsidR="00761DE6" w:rsidRPr="00A62436">
        <w:rPr>
          <w:rFonts w:ascii="Times New Roman" w:hAnsi="Times New Roman" w:cs="Times New Roman"/>
          <w:sz w:val="24"/>
          <w:szCs w:val="24"/>
          <w:lang w:val="en-GB"/>
        </w:rPr>
        <w:t>d</w:t>
      </w:r>
      <w:r w:rsidRPr="00A62436">
        <w:rPr>
          <w:rFonts w:ascii="Times New Roman" w:hAnsi="Times New Roman" w:cs="Times New Roman"/>
          <w:sz w:val="24"/>
          <w:szCs w:val="24"/>
          <w:lang w:val="en-GB"/>
        </w:rPr>
        <w:t xml:space="preserve"> to assess the quality of current statistical compilation</w:t>
      </w:r>
      <w:r w:rsidR="00DD16A5" w:rsidRPr="00A62436">
        <w:rPr>
          <w:rFonts w:ascii="Times New Roman" w:hAnsi="Times New Roman" w:cs="Times New Roman"/>
          <w:sz w:val="24"/>
          <w:szCs w:val="24"/>
          <w:lang w:val="en-GB"/>
        </w:rPr>
        <w:t>;</w:t>
      </w:r>
    </w:p>
    <w:p w:rsidR="00044773" w:rsidRPr="00A62436" w:rsidRDefault="00044773" w:rsidP="00A62436">
      <w:pPr>
        <w:pStyle w:val="Texto"/>
        <w:numPr>
          <w:ilvl w:val="0"/>
          <w:numId w:val="14"/>
        </w:numPr>
        <w:suppressAutoHyphens/>
        <w:spacing w:before="240" w:after="0" w:line="360" w:lineRule="auto"/>
        <w:rPr>
          <w:rFonts w:ascii="Times New Roman" w:hAnsi="Times New Roman" w:cs="Times New Roman"/>
          <w:color w:val="222222"/>
          <w:sz w:val="24"/>
          <w:szCs w:val="24"/>
          <w:lang w:val="en-US"/>
        </w:rPr>
      </w:pPr>
      <w:r w:rsidRPr="00A62436">
        <w:rPr>
          <w:rFonts w:ascii="Times New Roman" w:hAnsi="Times New Roman" w:cs="Times New Roman"/>
          <w:sz w:val="24"/>
          <w:szCs w:val="24"/>
          <w:lang w:val="en-GB"/>
        </w:rPr>
        <w:t>internal working groups to deal with transversal issues relevant for different areas of statistical production</w:t>
      </w:r>
      <w:r w:rsidR="00DD16A5" w:rsidRPr="00A62436">
        <w:rPr>
          <w:rFonts w:ascii="Times New Roman" w:hAnsi="Times New Roman" w:cs="Times New Roman"/>
          <w:sz w:val="24"/>
          <w:szCs w:val="24"/>
          <w:lang w:val="en-GB"/>
        </w:rPr>
        <w:t>;</w:t>
      </w:r>
      <w:r w:rsidRPr="00A62436">
        <w:rPr>
          <w:rFonts w:ascii="Times New Roman" w:hAnsi="Times New Roman" w:cs="Times New Roman"/>
          <w:sz w:val="24"/>
          <w:szCs w:val="24"/>
          <w:lang w:val="en-GB"/>
        </w:rPr>
        <w:t xml:space="preserve"> and</w:t>
      </w:r>
      <w:r w:rsidR="00DD16A5" w:rsidRPr="00A62436">
        <w:rPr>
          <w:rFonts w:ascii="Times New Roman" w:hAnsi="Times New Roman" w:cs="Times New Roman"/>
          <w:sz w:val="24"/>
          <w:szCs w:val="24"/>
          <w:lang w:val="en-GB"/>
        </w:rPr>
        <w:t>,</w:t>
      </w:r>
    </w:p>
    <w:p w:rsidR="00AD6A89" w:rsidRPr="00A62436" w:rsidRDefault="00534C11" w:rsidP="00A62436">
      <w:pPr>
        <w:pStyle w:val="Texto"/>
        <w:numPr>
          <w:ilvl w:val="0"/>
          <w:numId w:val="14"/>
        </w:numPr>
        <w:suppressAutoHyphens/>
        <w:spacing w:before="240" w:after="0" w:line="360" w:lineRule="auto"/>
        <w:rPr>
          <w:rFonts w:ascii="Times New Roman" w:hAnsi="Times New Roman" w:cs="Times New Roman"/>
          <w:color w:val="222222"/>
          <w:sz w:val="24"/>
          <w:szCs w:val="24"/>
          <w:lang w:val="en-US"/>
        </w:rPr>
      </w:pPr>
      <w:r w:rsidRPr="00A62436">
        <w:rPr>
          <w:rFonts w:ascii="Times New Roman" w:hAnsi="Times New Roman" w:cs="Times New Roman"/>
          <w:sz w:val="24"/>
          <w:szCs w:val="24"/>
          <w:lang w:val="en-GB"/>
        </w:rPr>
        <w:t xml:space="preserve">periodic audit operations to the statistical systems conducted by the Bank’s Audit Department or by the Statistical Department (audit operations </w:t>
      </w:r>
      <w:r w:rsidR="00E51F84">
        <w:rPr>
          <w:rFonts w:ascii="Times New Roman" w:hAnsi="Times New Roman" w:cs="Times New Roman"/>
          <w:sz w:val="24"/>
          <w:szCs w:val="24"/>
          <w:lang w:val="en-GB"/>
        </w:rPr>
        <w:t>focused on</w:t>
      </w:r>
      <w:r w:rsidRPr="00A62436">
        <w:rPr>
          <w:rFonts w:ascii="Times New Roman" w:hAnsi="Times New Roman" w:cs="Times New Roman"/>
          <w:sz w:val="24"/>
          <w:szCs w:val="24"/>
          <w:lang w:val="en-GB"/>
        </w:rPr>
        <w:t xml:space="preserve"> the analysis of the statistical characteristics of the compilation systems - these operations are made by the Statistical Audit Unit);</w:t>
      </w:r>
    </w:p>
    <w:p w:rsidR="00CF7DDA" w:rsidRPr="00A62436" w:rsidRDefault="00CF7DDA" w:rsidP="00A62436">
      <w:pPr>
        <w:pStyle w:val="Texto"/>
        <w:suppressAutoHyphens/>
        <w:spacing w:before="240" w:after="0" w:line="360" w:lineRule="auto"/>
        <w:rPr>
          <w:rFonts w:ascii="Times New Roman" w:hAnsi="Times New Roman" w:cs="Times New Roman"/>
          <w:i/>
          <w:sz w:val="24"/>
          <w:szCs w:val="24"/>
          <w:lang w:val="en-GB"/>
        </w:rPr>
      </w:pPr>
      <w:r w:rsidRPr="00A62436">
        <w:rPr>
          <w:rFonts w:ascii="Times New Roman" w:hAnsi="Times New Roman" w:cs="Times New Roman"/>
          <w:sz w:val="24"/>
          <w:szCs w:val="24"/>
          <w:lang w:val="en-US"/>
        </w:rPr>
        <w:t xml:space="preserve">(ii) </w:t>
      </w:r>
      <w:proofErr w:type="gramStart"/>
      <w:r w:rsidRPr="00A62436">
        <w:rPr>
          <w:rFonts w:ascii="Times New Roman" w:hAnsi="Times New Roman" w:cs="Times New Roman"/>
          <w:i/>
          <w:sz w:val="24"/>
          <w:szCs w:val="24"/>
          <w:lang w:val="en-US"/>
        </w:rPr>
        <w:t>procedures</w:t>
      </w:r>
      <w:proofErr w:type="gramEnd"/>
      <w:r w:rsidRPr="00A62436">
        <w:rPr>
          <w:rFonts w:ascii="Times New Roman" w:hAnsi="Times New Roman" w:cs="Times New Roman"/>
          <w:i/>
          <w:sz w:val="24"/>
          <w:szCs w:val="24"/>
          <w:lang w:val="en-US"/>
        </w:rPr>
        <w:t xml:space="preserve"> during the production cycle</w:t>
      </w:r>
      <w:r w:rsidRPr="00A62436">
        <w:rPr>
          <w:rFonts w:ascii="Times New Roman" w:hAnsi="Times New Roman" w:cs="Times New Roman"/>
          <w:i/>
          <w:sz w:val="24"/>
          <w:szCs w:val="24"/>
          <w:lang w:val="en-GB"/>
        </w:rPr>
        <w:t xml:space="preserve"> </w:t>
      </w:r>
    </w:p>
    <w:p w:rsidR="00BB522C" w:rsidRPr="00A62436" w:rsidRDefault="00044773" w:rsidP="00A62436">
      <w:pPr>
        <w:pStyle w:val="Texto"/>
        <w:numPr>
          <w:ilvl w:val="0"/>
          <w:numId w:val="18"/>
        </w:numPr>
        <w:suppressAutoHyphens/>
        <w:spacing w:before="240" w:after="0" w:line="360" w:lineRule="auto"/>
        <w:rPr>
          <w:rFonts w:ascii="Times New Roman" w:hAnsi="Times New Roman" w:cs="Times New Roman"/>
          <w:color w:val="222222"/>
          <w:sz w:val="24"/>
          <w:szCs w:val="24"/>
          <w:lang w:val="en-US"/>
        </w:rPr>
      </w:pPr>
      <w:proofErr w:type="spellStart"/>
      <w:r w:rsidRPr="00A62436">
        <w:rPr>
          <w:rFonts w:ascii="Times New Roman" w:hAnsi="Times New Roman" w:cs="Times New Roman"/>
          <w:i/>
          <w:sz w:val="24"/>
          <w:szCs w:val="24"/>
          <w:lang w:val="en-GB"/>
        </w:rPr>
        <w:t>BPnet</w:t>
      </w:r>
      <w:proofErr w:type="spellEnd"/>
      <w:r w:rsidRPr="00A62436">
        <w:rPr>
          <w:rFonts w:ascii="Times New Roman" w:hAnsi="Times New Roman" w:cs="Times New Roman"/>
          <w:sz w:val="24"/>
          <w:szCs w:val="24"/>
          <w:lang w:val="en-GB"/>
        </w:rPr>
        <w:t xml:space="preserve"> </w:t>
      </w:r>
      <w:r w:rsidR="003975AD" w:rsidRPr="00A62436">
        <w:rPr>
          <w:rFonts w:ascii="Times New Roman" w:hAnsi="Times New Roman" w:cs="Times New Roman"/>
          <w:sz w:val="24"/>
          <w:szCs w:val="24"/>
          <w:lang w:val="en-GB"/>
        </w:rPr>
        <w:t>-</w:t>
      </w:r>
      <w:r w:rsidRPr="00A62436">
        <w:rPr>
          <w:rFonts w:ascii="Times New Roman" w:hAnsi="Times New Roman" w:cs="Times New Roman"/>
          <w:sz w:val="24"/>
          <w:szCs w:val="24"/>
          <w:lang w:val="en-GB"/>
        </w:rPr>
        <w:t xml:space="preserve"> </w:t>
      </w:r>
      <w:r w:rsidR="00DD16A5" w:rsidRPr="00A62436">
        <w:rPr>
          <w:rFonts w:ascii="Times New Roman" w:hAnsi="Times New Roman" w:cs="Times New Roman"/>
          <w:sz w:val="24"/>
          <w:szCs w:val="24"/>
          <w:lang w:val="en-GB"/>
        </w:rPr>
        <w:t xml:space="preserve">a secure </w:t>
      </w:r>
      <w:r w:rsidRPr="00A62436">
        <w:rPr>
          <w:rFonts w:ascii="Times New Roman" w:hAnsi="Times New Roman" w:cs="Times New Roman"/>
          <w:sz w:val="24"/>
          <w:szCs w:val="24"/>
          <w:lang w:val="en-GB"/>
        </w:rPr>
        <w:t xml:space="preserve">electronic communication system between </w:t>
      </w:r>
      <w:proofErr w:type="spellStart"/>
      <w:r w:rsidRPr="00A62436">
        <w:rPr>
          <w:rFonts w:ascii="Times New Roman" w:hAnsi="Times New Roman" w:cs="Times New Roman"/>
          <w:sz w:val="24"/>
          <w:szCs w:val="24"/>
          <w:lang w:val="en-GB"/>
        </w:rPr>
        <w:t>Banco</w:t>
      </w:r>
      <w:proofErr w:type="spellEnd"/>
      <w:r w:rsidRPr="00A62436">
        <w:rPr>
          <w:rFonts w:ascii="Times New Roman" w:hAnsi="Times New Roman" w:cs="Times New Roman"/>
          <w:sz w:val="24"/>
          <w:szCs w:val="24"/>
          <w:lang w:val="en-GB"/>
        </w:rPr>
        <w:t xml:space="preserve"> de Portugal and financial institutions</w:t>
      </w:r>
      <w:r w:rsidR="00BB2C85" w:rsidRPr="00A62436">
        <w:rPr>
          <w:rFonts w:ascii="Times New Roman" w:hAnsi="Times New Roman" w:cs="Times New Roman"/>
          <w:sz w:val="24"/>
          <w:szCs w:val="24"/>
          <w:lang w:val="en-GB"/>
        </w:rPr>
        <w:t>;</w:t>
      </w:r>
    </w:p>
    <w:p w:rsidR="00761DE6" w:rsidRPr="00A62436" w:rsidRDefault="00761DE6" w:rsidP="00A62436">
      <w:pPr>
        <w:pStyle w:val="Texto"/>
        <w:numPr>
          <w:ilvl w:val="0"/>
          <w:numId w:val="18"/>
        </w:numPr>
        <w:suppressAutoHyphens/>
        <w:spacing w:before="240" w:after="0" w:line="360" w:lineRule="auto"/>
        <w:rPr>
          <w:rFonts w:ascii="Times New Roman" w:hAnsi="Times New Roman" w:cs="Times New Roman"/>
          <w:color w:val="222222"/>
          <w:sz w:val="24"/>
          <w:szCs w:val="24"/>
          <w:lang w:val="en-US"/>
        </w:rPr>
      </w:pPr>
      <w:r w:rsidRPr="00A62436">
        <w:rPr>
          <w:rFonts w:ascii="Times New Roman" w:hAnsi="Times New Roman" w:cs="Times New Roman"/>
          <w:i/>
          <w:sz w:val="24"/>
          <w:szCs w:val="24"/>
          <w:lang w:val="en-US"/>
        </w:rPr>
        <w:t>Corporate Area</w:t>
      </w:r>
      <w:r w:rsidRPr="00A62436">
        <w:rPr>
          <w:rFonts w:ascii="Times New Roman" w:hAnsi="Times New Roman" w:cs="Times New Roman"/>
          <w:sz w:val="24"/>
          <w:szCs w:val="24"/>
          <w:lang w:val="en-US"/>
        </w:rPr>
        <w:t xml:space="preserve"> </w:t>
      </w:r>
      <w:r w:rsidR="003975AD" w:rsidRPr="00A62436">
        <w:rPr>
          <w:rFonts w:ascii="Times New Roman" w:hAnsi="Times New Roman" w:cs="Times New Roman"/>
          <w:sz w:val="24"/>
          <w:szCs w:val="24"/>
          <w:lang w:val="en-US"/>
        </w:rPr>
        <w:t>-</w:t>
      </w:r>
      <w:r w:rsidRPr="00A62436">
        <w:rPr>
          <w:rFonts w:ascii="Times New Roman" w:hAnsi="Times New Roman" w:cs="Times New Roman"/>
          <w:sz w:val="24"/>
          <w:szCs w:val="24"/>
          <w:lang w:val="en-US"/>
        </w:rPr>
        <w:t xml:space="preserve"> a BP website solution of direct communication </w:t>
      </w:r>
      <w:r w:rsidR="003975AD" w:rsidRPr="00A62436">
        <w:rPr>
          <w:rFonts w:ascii="Times New Roman" w:hAnsi="Times New Roman" w:cs="Times New Roman"/>
          <w:sz w:val="24"/>
          <w:szCs w:val="24"/>
          <w:lang w:val="en-US"/>
        </w:rPr>
        <w:t xml:space="preserve">between companies and </w:t>
      </w:r>
      <w:proofErr w:type="spellStart"/>
      <w:r w:rsidR="003975AD" w:rsidRPr="00A62436">
        <w:rPr>
          <w:rFonts w:ascii="Times New Roman" w:hAnsi="Times New Roman" w:cs="Times New Roman"/>
          <w:sz w:val="24"/>
          <w:szCs w:val="24"/>
          <w:lang w:val="en-US"/>
        </w:rPr>
        <w:t>Banco</w:t>
      </w:r>
      <w:proofErr w:type="spellEnd"/>
      <w:r w:rsidR="003975AD" w:rsidRPr="00A62436">
        <w:rPr>
          <w:rFonts w:ascii="Times New Roman" w:hAnsi="Times New Roman" w:cs="Times New Roman"/>
          <w:sz w:val="24"/>
          <w:szCs w:val="24"/>
          <w:lang w:val="en-US"/>
        </w:rPr>
        <w:t xml:space="preserve"> de Portugal; </w:t>
      </w:r>
    </w:p>
    <w:p w:rsidR="00BB522C" w:rsidRPr="00A62436" w:rsidRDefault="00044773" w:rsidP="00A62436">
      <w:pPr>
        <w:pStyle w:val="Texto"/>
        <w:numPr>
          <w:ilvl w:val="0"/>
          <w:numId w:val="16"/>
        </w:numPr>
        <w:suppressAutoHyphens/>
        <w:spacing w:before="240" w:after="0" w:line="360" w:lineRule="auto"/>
        <w:rPr>
          <w:rFonts w:ascii="Times New Roman" w:hAnsi="Times New Roman" w:cs="Times New Roman"/>
          <w:color w:val="222222"/>
          <w:sz w:val="24"/>
          <w:szCs w:val="24"/>
          <w:lang w:val="en-US"/>
        </w:rPr>
      </w:pPr>
      <w:r w:rsidRPr="00A62436">
        <w:rPr>
          <w:rFonts w:ascii="Times New Roman" w:hAnsi="Times New Roman" w:cs="Times New Roman"/>
          <w:i/>
          <w:sz w:val="24"/>
          <w:szCs w:val="24"/>
          <w:lang w:val="en-GB"/>
        </w:rPr>
        <w:t>specific designed software</w:t>
      </w:r>
      <w:r w:rsidRPr="00A62436">
        <w:rPr>
          <w:rFonts w:ascii="Times New Roman" w:hAnsi="Times New Roman" w:cs="Times New Roman"/>
          <w:sz w:val="24"/>
          <w:szCs w:val="24"/>
          <w:lang w:val="en-GB"/>
        </w:rPr>
        <w:t xml:space="preserve"> to facilitate data submission to the </w:t>
      </w:r>
      <w:proofErr w:type="spellStart"/>
      <w:r w:rsidRPr="00A62436">
        <w:rPr>
          <w:rFonts w:ascii="Times New Roman" w:hAnsi="Times New Roman" w:cs="Times New Roman"/>
          <w:sz w:val="24"/>
          <w:szCs w:val="24"/>
          <w:lang w:val="en-GB"/>
        </w:rPr>
        <w:t>Banco</w:t>
      </w:r>
      <w:proofErr w:type="spellEnd"/>
      <w:r w:rsidRPr="00A62436">
        <w:rPr>
          <w:rFonts w:ascii="Times New Roman" w:hAnsi="Times New Roman" w:cs="Times New Roman"/>
          <w:sz w:val="24"/>
          <w:szCs w:val="24"/>
          <w:lang w:val="en-GB"/>
        </w:rPr>
        <w:t xml:space="preserve"> de Portugal and allowing the automatic validation of the files received from reporting entities</w:t>
      </w:r>
      <w:r w:rsidR="00BB2C85" w:rsidRPr="00A62436">
        <w:rPr>
          <w:rFonts w:ascii="Times New Roman" w:hAnsi="Times New Roman" w:cs="Times New Roman"/>
          <w:sz w:val="24"/>
          <w:szCs w:val="24"/>
          <w:lang w:val="en-GB"/>
        </w:rPr>
        <w:t>;</w:t>
      </w:r>
    </w:p>
    <w:p w:rsidR="00BB2C85" w:rsidRPr="00A62436" w:rsidRDefault="00947480" w:rsidP="00A62436">
      <w:pPr>
        <w:pStyle w:val="Texto"/>
        <w:numPr>
          <w:ilvl w:val="0"/>
          <w:numId w:val="16"/>
        </w:numPr>
        <w:suppressAutoHyphens/>
        <w:spacing w:before="240" w:after="0" w:line="360" w:lineRule="auto"/>
        <w:rPr>
          <w:rFonts w:ascii="Times New Roman" w:hAnsi="Times New Roman" w:cs="Times New Roman"/>
          <w:color w:val="222222"/>
          <w:sz w:val="24"/>
          <w:szCs w:val="24"/>
          <w:lang w:val="en-US"/>
        </w:rPr>
      </w:pPr>
      <w:r w:rsidRPr="00A62436">
        <w:rPr>
          <w:rFonts w:ascii="Times New Roman" w:hAnsi="Times New Roman" w:cs="Times New Roman"/>
          <w:sz w:val="24"/>
          <w:szCs w:val="24"/>
          <w:lang w:val="en-GB"/>
        </w:rPr>
        <w:t xml:space="preserve">as a result of the analysis and quality control developed by the teams, several </w:t>
      </w:r>
      <w:r w:rsidRPr="00A62436">
        <w:rPr>
          <w:rFonts w:ascii="Times New Roman" w:hAnsi="Times New Roman" w:cs="Times New Roman"/>
          <w:i/>
          <w:sz w:val="24"/>
          <w:szCs w:val="24"/>
          <w:lang w:val="en-GB"/>
        </w:rPr>
        <w:t>validation test</w:t>
      </w:r>
      <w:r w:rsidR="003975AD" w:rsidRPr="00A62436">
        <w:rPr>
          <w:rFonts w:ascii="Times New Roman" w:hAnsi="Times New Roman" w:cs="Times New Roman"/>
          <w:i/>
          <w:sz w:val="24"/>
          <w:szCs w:val="24"/>
          <w:lang w:val="en-GB"/>
        </w:rPr>
        <w:t>s</w:t>
      </w:r>
      <w:r w:rsidRPr="00A62436">
        <w:rPr>
          <w:rFonts w:ascii="Times New Roman" w:hAnsi="Times New Roman" w:cs="Times New Roman"/>
          <w:sz w:val="24"/>
          <w:szCs w:val="24"/>
          <w:lang w:val="en-GB"/>
        </w:rPr>
        <w:t xml:space="preserve"> are performed on individual and/or aggregated data in the </w:t>
      </w:r>
      <w:r w:rsidRPr="00A62436">
        <w:rPr>
          <w:rFonts w:ascii="Times New Roman" w:hAnsi="Times New Roman" w:cs="Times New Roman"/>
          <w:sz w:val="24"/>
          <w:szCs w:val="24"/>
          <w:lang w:val="en-GB"/>
        </w:rPr>
        <w:lastRenderedPageBreak/>
        <w:t>different phases of data processing (sources data, intermediate data and final statistical data)</w:t>
      </w:r>
      <w:r w:rsidR="00044773" w:rsidRPr="00A62436">
        <w:rPr>
          <w:rFonts w:ascii="Times New Roman" w:hAnsi="Times New Roman" w:cs="Times New Roman"/>
          <w:sz w:val="24"/>
          <w:szCs w:val="24"/>
          <w:lang w:val="en-GB"/>
        </w:rPr>
        <w:t xml:space="preserve">, and </w:t>
      </w:r>
      <w:r w:rsidR="00E51F84">
        <w:rPr>
          <w:rFonts w:ascii="Times New Roman" w:hAnsi="Times New Roman" w:cs="Times New Roman"/>
          <w:sz w:val="24"/>
          <w:szCs w:val="24"/>
          <w:lang w:val="en-GB"/>
        </w:rPr>
        <w:t>follows</w:t>
      </w:r>
      <w:r w:rsidR="00044773" w:rsidRPr="00A62436">
        <w:rPr>
          <w:rFonts w:ascii="Times New Roman" w:hAnsi="Times New Roman" w:cs="Times New Roman"/>
          <w:sz w:val="24"/>
          <w:szCs w:val="24"/>
          <w:lang w:val="en-GB"/>
        </w:rPr>
        <w:t xml:space="preserve"> mainly three approaches: temporal consistency (analysis of the temporal evolution – month-on-month and year-on-year rates of variation and outliers control), internal consistency (coherence within a set of source data) and external consistency (cross-checking with source data from other sources)</w:t>
      </w:r>
      <w:r w:rsidR="00BB2C85" w:rsidRPr="00A62436">
        <w:rPr>
          <w:rFonts w:ascii="Times New Roman" w:hAnsi="Times New Roman" w:cs="Times New Roman"/>
          <w:sz w:val="24"/>
          <w:szCs w:val="24"/>
          <w:lang w:val="en-GB"/>
        </w:rPr>
        <w:t>;</w:t>
      </w:r>
    </w:p>
    <w:p w:rsidR="00654D9C" w:rsidRPr="00E677B1" w:rsidRDefault="00BB2C85" w:rsidP="00A62436">
      <w:pPr>
        <w:pStyle w:val="Texto"/>
        <w:numPr>
          <w:ilvl w:val="0"/>
          <w:numId w:val="16"/>
        </w:numPr>
        <w:suppressAutoHyphens/>
        <w:spacing w:before="240" w:after="0" w:line="360" w:lineRule="auto"/>
        <w:rPr>
          <w:rFonts w:ascii="Times New Roman" w:hAnsi="Times New Roman" w:cs="Times New Roman"/>
          <w:color w:val="222222"/>
          <w:sz w:val="22"/>
          <w:szCs w:val="22"/>
          <w:lang w:val="en-US"/>
        </w:rPr>
      </w:pPr>
      <w:proofErr w:type="gramStart"/>
      <w:r w:rsidRPr="00A62436">
        <w:rPr>
          <w:rFonts w:ascii="Times New Roman" w:hAnsi="Times New Roman" w:cs="Times New Roman"/>
          <w:sz w:val="24"/>
          <w:szCs w:val="24"/>
          <w:lang w:val="en-GB"/>
        </w:rPr>
        <w:t>regular</w:t>
      </w:r>
      <w:proofErr w:type="gramEnd"/>
      <w:r w:rsidRPr="00A62436">
        <w:rPr>
          <w:rFonts w:ascii="Times New Roman" w:hAnsi="Times New Roman" w:cs="Times New Roman"/>
          <w:sz w:val="24"/>
          <w:szCs w:val="24"/>
          <w:lang w:val="en-GB"/>
        </w:rPr>
        <w:t xml:space="preserve"> statistical production meeting</w:t>
      </w:r>
      <w:r w:rsidR="00E51F84">
        <w:rPr>
          <w:rFonts w:ascii="Times New Roman" w:hAnsi="Times New Roman" w:cs="Times New Roman"/>
          <w:sz w:val="24"/>
          <w:szCs w:val="24"/>
          <w:lang w:val="en-GB"/>
        </w:rPr>
        <w:t>s</w:t>
      </w:r>
      <w:r w:rsidR="00654D9C" w:rsidRPr="00A62436">
        <w:rPr>
          <w:rFonts w:ascii="Times New Roman" w:hAnsi="Times New Roman" w:cs="Times New Roman"/>
          <w:sz w:val="24"/>
          <w:szCs w:val="24"/>
          <w:lang w:val="en-GB"/>
        </w:rPr>
        <w:t xml:space="preserve"> in order to facilitate data sharing</w:t>
      </w:r>
      <w:r w:rsidR="00E51F84">
        <w:rPr>
          <w:rFonts w:ascii="Times New Roman" w:hAnsi="Times New Roman" w:cs="Times New Roman"/>
          <w:sz w:val="24"/>
          <w:szCs w:val="24"/>
          <w:lang w:val="en-GB"/>
        </w:rPr>
        <w:t xml:space="preserve"> discussion </w:t>
      </w:r>
      <w:r w:rsidR="00654D9C" w:rsidRPr="00A62436">
        <w:rPr>
          <w:rFonts w:ascii="Times New Roman" w:hAnsi="Times New Roman" w:cs="Times New Roman"/>
          <w:sz w:val="24"/>
          <w:szCs w:val="24"/>
          <w:lang w:val="en-GB"/>
        </w:rPr>
        <w:t xml:space="preserve"> and coordination among all staff.</w:t>
      </w:r>
    </w:p>
    <w:p w:rsidR="00E677B1" w:rsidRPr="00294B8D" w:rsidRDefault="00E677B1" w:rsidP="00E677B1">
      <w:pPr>
        <w:pStyle w:val="Texto"/>
        <w:suppressAutoHyphens/>
        <w:spacing w:line="360" w:lineRule="auto"/>
        <w:ind w:left="720"/>
        <w:rPr>
          <w:rFonts w:ascii="Times New Roman" w:hAnsi="Times New Roman" w:cs="Times New Roman"/>
          <w:color w:val="222222"/>
          <w:sz w:val="22"/>
          <w:szCs w:val="22"/>
          <w:lang w:val="en-US"/>
        </w:rPr>
      </w:pPr>
    </w:p>
    <w:tbl>
      <w:tblPr>
        <w:tblW w:w="8214" w:type="dxa"/>
        <w:tblInd w:w="16" w:type="dxa"/>
        <w:tblLayout w:type="fixed"/>
        <w:tblCellMar>
          <w:left w:w="0" w:type="dxa"/>
          <w:right w:w="0" w:type="dxa"/>
        </w:tblCellMar>
        <w:tblLook w:val="0000"/>
      </w:tblPr>
      <w:tblGrid>
        <w:gridCol w:w="8214"/>
      </w:tblGrid>
      <w:tr w:rsidR="002575FE" w:rsidRPr="007C5E6A" w:rsidTr="002575FE">
        <w:trPr>
          <w:trHeight w:val="60"/>
        </w:trPr>
        <w:tc>
          <w:tcPr>
            <w:tcW w:w="8214" w:type="dxa"/>
            <w:tcBorders>
              <w:left w:val="single" w:sz="6" w:space="0" w:color="47626F"/>
              <w:bottom w:val="single" w:sz="6" w:space="0" w:color="47626F"/>
              <w:right w:val="single" w:sz="6" w:space="0" w:color="auto"/>
            </w:tcBorders>
            <w:shd w:val="solid" w:color="47626F" w:fill="auto"/>
            <w:tcMar>
              <w:top w:w="113" w:type="dxa"/>
              <w:left w:w="0" w:type="dxa"/>
              <w:bottom w:w="113" w:type="dxa"/>
              <w:right w:w="108" w:type="dxa"/>
            </w:tcMar>
            <w:vAlign w:val="center"/>
          </w:tcPr>
          <w:p w:rsidR="002575FE" w:rsidRPr="00A62436" w:rsidRDefault="002575FE" w:rsidP="002575FE">
            <w:pPr>
              <w:pStyle w:val="GraficotituloGraficos"/>
              <w:rPr>
                <w:rFonts w:ascii="Times New Roman" w:hAnsi="Times New Roman" w:cs="Times New Roman"/>
                <w:lang w:val="en-GB"/>
              </w:rPr>
            </w:pPr>
            <w:r w:rsidRPr="00A62436">
              <w:rPr>
                <w:rFonts w:ascii="Times New Roman" w:hAnsi="Times New Roman" w:cs="Times New Roman"/>
                <w:lang w:val="en-GB"/>
              </w:rPr>
              <w:t xml:space="preserve">Figure 2 | </w:t>
            </w:r>
            <w:r w:rsidR="00504746" w:rsidRPr="00A62436">
              <w:rPr>
                <w:rFonts w:ascii="Times New Roman" w:hAnsi="Times New Roman" w:cs="Times New Roman"/>
                <w:lang w:val="en-GB"/>
              </w:rPr>
              <w:t>The statistical quality control SYSTEM</w:t>
            </w:r>
          </w:p>
        </w:tc>
      </w:tr>
    </w:tbl>
    <w:p w:rsidR="00294B8D" w:rsidRPr="007C5E6A" w:rsidRDefault="00294B8D" w:rsidP="00C05408">
      <w:pPr>
        <w:pStyle w:val="GraficotituloGraficos"/>
        <w:numPr>
          <w:ilvl w:val="0"/>
          <w:numId w:val="20"/>
        </w:numPr>
        <w:jc w:val="center"/>
        <w:rPr>
          <w:lang w:val="en-GB"/>
        </w:rPr>
      </w:pPr>
      <w:r>
        <w:rPr>
          <w:lang w:val="en-GB"/>
        </w:rPr>
        <w:t>| Uses of statistics</w:t>
      </w:r>
    </w:p>
    <w:p w:rsidR="00C05408" w:rsidRDefault="00BC6612" w:rsidP="00C05408">
      <w:pPr>
        <w:pStyle w:val="Texto"/>
        <w:suppressAutoHyphens/>
        <w:spacing w:line="360" w:lineRule="auto"/>
        <w:jc w:val="center"/>
        <w:rPr>
          <w:rFonts w:ascii="Times New Roman" w:hAnsi="Times New Roman" w:cs="Times New Roman"/>
          <w:color w:val="222222"/>
          <w:sz w:val="22"/>
          <w:szCs w:val="22"/>
          <w:lang w:val="en-US"/>
        </w:rPr>
      </w:pPr>
      <w:r w:rsidRPr="00BC6612">
        <w:rPr>
          <w:rFonts w:ascii="Times New Roman" w:hAnsi="Times New Roman" w:cs="Times New Roman"/>
          <w:color w:val="222222"/>
          <w:sz w:val="22"/>
          <w:szCs w:val="22"/>
          <w:lang w:val="en-US"/>
        </w:rPr>
        <w:drawing>
          <wp:anchor distT="0" distB="0" distL="114300" distR="114300" simplePos="0" relativeHeight="251658240" behindDoc="1" locked="0" layoutInCell="1" allowOverlap="1">
            <wp:simplePos x="0" y="0"/>
            <wp:positionH relativeFrom="column">
              <wp:posOffset>43815</wp:posOffset>
            </wp:positionH>
            <wp:positionV relativeFrom="paragraph">
              <wp:posOffset>107950</wp:posOffset>
            </wp:positionV>
            <wp:extent cx="5219700" cy="3400425"/>
            <wp:effectExtent l="0" t="0" r="0" b="0"/>
            <wp:wrapTight wrapText="bothSides">
              <wp:wrapPolygon edited="0">
                <wp:start x="9066" y="121"/>
                <wp:lineTo x="7962" y="484"/>
                <wp:lineTo x="7647" y="968"/>
                <wp:lineTo x="7726" y="2057"/>
                <wp:lineTo x="6937" y="3993"/>
                <wp:lineTo x="5912" y="4235"/>
                <wp:lineTo x="5518" y="4840"/>
                <wp:lineTo x="5597" y="5929"/>
                <wp:lineTo x="5282" y="6534"/>
                <wp:lineTo x="5282" y="7018"/>
                <wp:lineTo x="5518" y="7866"/>
                <wp:lineTo x="4415" y="8108"/>
                <wp:lineTo x="4099" y="8592"/>
                <wp:lineTo x="4178" y="9802"/>
                <wp:lineTo x="3784" y="10528"/>
                <wp:lineTo x="3863" y="11133"/>
                <wp:lineTo x="4730" y="11738"/>
                <wp:lineTo x="4730" y="12706"/>
                <wp:lineTo x="7253" y="13674"/>
                <wp:lineTo x="315" y="14037"/>
                <wp:lineTo x="315" y="15005"/>
                <wp:lineTo x="8514" y="15610"/>
                <wp:lineTo x="7647" y="17304"/>
                <wp:lineTo x="7804" y="17546"/>
                <wp:lineTo x="11588" y="17546"/>
                <wp:lineTo x="11588" y="17909"/>
                <wp:lineTo x="15609" y="19482"/>
                <wp:lineTo x="16555" y="19482"/>
                <wp:lineTo x="10721" y="20087"/>
                <wp:lineTo x="10642" y="21055"/>
                <wp:lineTo x="12377" y="21176"/>
                <wp:lineTo x="17422" y="21176"/>
                <wp:lineTo x="18526" y="20934"/>
                <wp:lineTo x="18447" y="20329"/>
                <wp:lineTo x="17028" y="19482"/>
                <wp:lineTo x="18053" y="19240"/>
                <wp:lineTo x="18762" y="18393"/>
                <wp:lineTo x="18683" y="17546"/>
                <wp:lineTo x="19077" y="15973"/>
                <wp:lineTo x="19629" y="15610"/>
                <wp:lineTo x="20733" y="14400"/>
                <wp:lineTo x="20654" y="13674"/>
                <wp:lineTo x="21364" y="13432"/>
                <wp:lineTo x="21442" y="12585"/>
                <wp:lineTo x="21048" y="11738"/>
                <wp:lineTo x="21206" y="10528"/>
                <wp:lineTo x="20575" y="9802"/>
                <wp:lineTo x="19472" y="9802"/>
                <wp:lineTo x="19787" y="7866"/>
                <wp:lineTo x="19708" y="6050"/>
                <wp:lineTo x="19708" y="5929"/>
                <wp:lineTo x="19945" y="5445"/>
                <wp:lineTo x="19629" y="4719"/>
                <wp:lineTo x="18604" y="3993"/>
                <wp:lineTo x="18683" y="3025"/>
                <wp:lineTo x="16003" y="2057"/>
                <wp:lineTo x="13323" y="1694"/>
                <wp:lineTo x="12455" y="1210"/>
                <wp:lineTo x="9539" y="121"/>
                <wp:lineTo x="9066" y="121"/>
              </wp:wrapPolygon>
            </wp:wrapTight>
            <wp:docPr id="3" name="Object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5784058" cy="3770329"/>
                      <a:chOff x="1308222" y="1046567"/>
                      <a:chExt cx="5784058" cy="3770329"/>
                    </a:xfrm>
                  </a:grpSpPr>
                  <a:grpSp>
                    <a:nvGrpSpPr>
                      <a:cNvPr id="56" name="Group 55"/>
                      <a:cNvGrpSpPr/>
                    </a:nvGrpSpPr>
                    <a:grpSpPr>
                      <a:xfrm>
                        <a:off x="1308222" y="1046567"/>
                        <a:ext cx="5784058" cy="3770329"/>
                        <a:chOff x="1524246" y="1046567"/>
                        <a:chExt cx="5784058" cy="3770329"/>
                      </a:xfrm>
                    </a:grpSpPr>
                    <a:grpSp>
                      <a:nvGrpSpPr>
                        <a:cNvPr id="3" name="Group 46"/>
                        <a:cNvGrpSpPr/>
                      </a:nvGrpSpPr>
                      <a:grpSpPr>
                        <a:xfrm>
                          <a:off x="1524246" y="1046567"/>
                          <a:ext cx="5784058" cy="3770329"/>
                          <a:chOff x="1475658" y="1064986"/>
                          <a:chExt cx="6141104" cy="4178300"/>
                        </a:xfrm>
                      </a:grpSpPr>
                      <a:grpSp>
                        <a:nvGrpSpPr>
                          <a:cNvPr id="7" name="Group 44"/>
                          <a:cNvGrpSpPr/>
                        </a:nvGrpSpPr>
                        <a:grpSpPr>
                          <a:xfrm>
                            <a:off x="1475658" y="1064986"/>
                            <a:ext cx="6141104" cy="4178300"/>
                            <a:chOff x="611560" y="436659"/>
                            <a:chExt cx="6141099" cy="4178303"/>
                          </a:xfrm>
                        </a:grpSpPr>
                        <a:sp>
                          <a:nvSpPr>
                            <a:cNvPr id="1025" name="Rectangle 1"/>
                            <a:cNvSpPr>
                              <a:spLocks noChangeArrowheads="1"/>
                            </a:cNvSpPr>
                          </a:nvSpPr>
                          <a:spPr bwMode="auto">
                            <a:xfrm>
                              <a:off x="611560" y="3072053"/>
                              <a:ext cx="2448272" cy="341080"/>
                            </a:xfrm>
                            <a:prstGeom prst="rect">
                              <a:avLst/>
                            </a:prstGeom>
                            <a:noFill/>
                            <a:ln w="9525">
                              <a:noFill/>
                              <a:miter lim="800000"/>
                              <a:headEnd/>
                              <a:tailEnd/>
                            </a:ln>
                            <a:effectLst/>
                          </a:spPr>
                          <a:txSp>
                            <a:txBody>
                              <a:bodyPr vert="horz" wrap="square" lIns="91440" tIns="45720" rIns="91440" bIns="45720" numCol="1" anchor="ctr" anchorCtr="0" compatLnSpc="1">
                                <a:prstTxWarp prst="textNoShape">
                                  <a:avLst/>
                                </a:prstTxWarp>
                                <a:spAutoFit/>
                              </a:bodyPr>
                              <a:lstStyle>
                                <a:defPPr>
                                  <a:defRPr lang="pt-PT"/>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just" defTabSz="914400" rtl="0" eaLnBrk="1" fontAlgn="base" latinLnBrk="0" hangingPunct="1">
                                  <a:lnSpc>
                                    <a:spcPct val="100000"/>
                                  </a:lnSpc>
                                  <a:spcBef>
                                    <a:spcPct val="0"/>
                                  </a:spcBef>
                                  <a:spcAft>
                                    <a:spcPct val="0"/>
                                  </a:spcAft>
                                  <a:buClrTx/>
                                  <a:buSzTx/>
                                  <a:buFontTx/>
                                  <a:buNone/>
                                  <a:tabLst/>
                                </a:pPr>
                                <a:r>
                                  <a:rPr kumimoji="0" lang="en-GB" sz="1400" b="1" i="1" u="none" strike="noStrike" cap="none" normalizeH="0" baseline="0" smtClean="0">
                                    <a:ln>
                                      <a:noFill/>
                                    </a:ln>
                                    <a:solidFill>
                                      <a:schemeClr val="accent2">
                                        <a:lumMod val="75000"/>
                                      </a:schemeClr>
                                    </a:solidFill>
                                    <a:effectLst/>
                                    <a:latin typeface="Times New Roman" pitchFamily="18" charset="0"/>
                                    <a:ea typeface="Calibri" pitchFamily="34" charset="0"/>
                                    <a:cs typeface="Times New Roman" pitchFamily="18" charset="0"/>
                                  </a:rPr>
                                  <a:t>Outside the </a:t>
                                </a:r>
                                <a:r>
                                  <a:rPr kumimoji="0" lang="en-GB" sz="1400" b="1" i="1" u="none" strike="noStrike" cap="none" normalizeH="0" baseline="0" smtClean="0">
                                    <a:ln>
                                      <a:noFill/>
                                    </a:ln>
                                    <a:solidFill>
                                      <a:schemeClr val="accent2">
                                        <a:lumMod val="75000"/>
                                      </a:schemeClr>
                                    </a:solidFill>
                                    <a:effectLst/>
                                    <a:latin typeface="Times New Roman" pitchFamily="18" charset="0"/>
                                    <a:ea typeface="Calibri" pitchFamily="34" charset="0"/>
                                    <a:cs typeface="Times New Roman" pitchFamily="18" charset="0"/>
                                  </a:rPr>
                                  <a:t>production </a:t>
                                </a:r>
                                <a:r>
                                  <a:rPr kumimoji="0" lang="en-GB" sz="1400" b="1" i="1" u="none" strike="noStrike" cap="none" normalizeH="0" baseline="0" smtClean="0">
                                    <a:ln>
                                      <a:noFill/>
                                    </a:ln>
                                    <a:solidFill>
                                      <a:schemeClr val="accent2">
                                        <a:lumMod val="75000"/>
                                      </a:schemeClr>
                                    </a:solidFill>
                                    <a:effectLst/>
                                    <a:latin typeface="Times New Roman" pitchFamily="18" charset="0"/>
                                    <a:ea typeface="Calibri" pitchFamily="34" charset="0"/>
                                    <a:cs typeface="Times New Roman" pitchFamily="18" charset="0"/>
                                  </a:rPr>
                                  <a:t>cycle</a:t>
                                </a:r>
                                <a:endParaRPr kumimoji="0" lang="en-GB" sz="1400" b="1" i="0" u="none" strike="noStrike" cap="none" normalizeH="0" baseline="0" smtClean="0">
                                  <a:ln>
                                    <a:noFill/>
                                  </a:ln>
                                  <a:solidFill>
                                    <a:schemeClr val="accent2">
                                      <a:lumMod val="75000"/>
                                    </a:schemeClr>
                                  </a:solidFill>
                                  <a:effectLst/>
                                  <a:latin typeface="Arial" pitchFamily="34" charset="0"/>
                                  <a:cs typeface="Arial" pitchFamily="34" charset="0"/>
                                </a:endParaRPr>
                              </a:p>
                            </a:txBody>
                            <a:useSpRect/>
                          </a:txSp>
                        </a:sp>
                        <a:grpSp>
                          <a:nvGrpSpPr>
                            <a:cNvPr id="10" name="Group 43"/>
                            <a:cNvGrpSpPr/>
                          </a:nvGrpSpPr>
                          <a:grpSpPr>
                            <a:xfrm>
                              <a:off x="2843808" y="712441"/>
                              <a:ext cx="3908851" cy="3902521"/>
                              <a:chOff x="2843808" y="712441"/>
                              <a:chExt cx="3908851" cy="3902521"/>
                            </a:xfrm>
                          </a:grpSpPr>
                          <a:cxnSp>
                            <a:nvCxnSpPr>
                              <a:cNvPr id="33" name="Straight Connector 32"/>
                              <a:cNvCxnSpPr/>
                            </a:nvCxnSpPr>
                            <a:spPr>
                              <a:xfrm flipH="1">
                                <a:off x="2843808" y="836712"/>
                                <a:ext cx="2376264" cy="2952328"/>
                              </a:xfrm>
                              <a:prstGeom prst="line">
                                <a:avLst/>
                              </a:prstGeom>
                            </a:spPr>
                            <a:style>
                              <a:lnRef idx="1">
                                <a:schemeClr val="accent1"/>
                              </a:lnRef>
                              <a:fillRef idx="0">
                                <a:schemeClr val="accent1"/>
                              </a:fillRef>
                              <a:effectRef idx="0">
                                <a:schemeClr val="accent1"/>
                              </a:effectRef>
                              <a:fontRef idx="minor">
                                <a:schemeClr val="tx1"/>
                              </a:fontRef>
                            </a:style>
                          </a:cxnSp>
                          <a:grpSp>
                            <a:nvGrpSpPr>
                              <a:cNvPr id="17" name="Group 42"/>
                              <a:cNvGrpSpPr/>
                            </a:nvGrpSpPr>
                            <a:grpSpPr>
                              <a:xfrm>
                                <a:off x="3024443" y="712441"/>
                                <a:ext cx="3728216" cy="3902521"/>
                                <a:chOff x="2742335" y="712441"/>
                                <a:chExt cx="3728216" cy="3902521"/>
                              </a:xfrm>
                            </a:grpSpPr>
                            <a:sp>
                              <a:nvSpPr>
                                <a:cNvPr id="28" name=" 3"/>
                                <a:cNvSpPr/>
                              </a:nvSpPr>
                              <a:spPr>
                                <a:xfrm rot="321399">
                                  <a:off x="4917313" y="1102680"/>
                                  <a:ext cx="1119693" cy="1062755"/>
                                </a:xfrm>
                                <a:prstGeom prst="gear6">
                                  <a:avLst/>
                                </a:prstGeom>
                                <a:solidFill>
                                  <a:schemeClr val="accent4">
                                    <a:lumMod val="60000"/>
                                    <a:lumOff val="40000"/>
                                  </a:schemeClr>
                                </a:solidFill>
                              </a:spPr>
                              <a:style>
                                <a:lnRef idx="0">
                                  <a:schemeClr val="lt1">
                                    <a:hueOff val="0"/>
                                    <a:satOff val="0"/>
                                    <a:lumOff val="0"/>
                                    <a:alphaOff val="0"/>
                                  </a:schemeClr>
                                </a:lnRef>
                                <a:fillRef idx="3">
                                  <a:schemeClr val="accent2">
                                    <a:hueOff val="0"/>
                                    <a:satOff val="0"/>
                                    <a:lumOff val="0"/>
                                    <a:alphaOff val="0"/>
                                  </a:schemeClr>
                                </a:fillRef>
                                <a:effectRef idx="3">
                                  <a:schemeClr val="accent2">
                                    <a:hueOff val="0"/>
                                    <a:satOff val="0"/>
                                    <a:lumOff val="0"/>
                                    <a:alphaOff val="0"/>
                                  </a:schemeClr>
                                </a:effectRef>
                                <a:fontRef idx="minor">
                                  <a:schemeClr val="lt1"/>
                                </a:fontRef>
                              </a:style>
                            </a:sp>
                            <a:sp>
                              <a:nvSpPr>
                                <a:cNvPr id="29" name=" 4"/>
                                <a:cNvSpPr/>
                              </a:nvSpPr>
                              <a:spPr>
                                <a:xfrm>
                                  <a:off x="5158183" y="1340768"/>
                                  <a:ext cx="576064" cy="504056"/>
                                </a:xfrm>
                                <a:prstGeom prst="rect">
                                  <a:avLst/>
                                </a:prstGeom>
                              </a:spPr>
                              <a:txSp>
                                <a:txBody>
                                  <a:bodyPr spcFirstLastPara="0" vert="horz" wrap="square" lIns="15240" tIns="15240" rIns="15240" bIns="15240" numCol="1" spcCol="1270" anchor="ctr" anchorCtr="0">
                                    <a:noAutofit/>
                                  </a:bodyPr>
                                  <a:lstStyle>
                                    <a:defPPr>
                                      <a:defRPr lang="pt-PT"/>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lvl="0" algn="ctr" defTabSz="533400">
                                      <a:lnSpc>
                                        <a:spcPct val="90000"/>
                                      </a:lnSpc>
                                      <a:spcBef>
                                        <a:spcPct val="0"/>
                                      </a:spcBef>
                                      <a:spcAft>
                                        <a:spcPct val="35000"/>
                                      </a:spcAft>
                                    </a:pPr>
                                    <a:r>
                                      <a:rPr lang="en-GB" sz="1000" b="1" kern="1200" smtClean="0"/>
                                      <a:t>BP</a:t>
                                    </a:r>
                                    <a:r>
                                      <a:rPr lang="en-GB" sz="1000" b="1" i="1" kern="1200" smtClean="0"/>
                                      <a:t>net</a:t>
                                    </a:r>
                                    <a:endParaRPr lang="en-GB" sz="1000" b="1" i="1" kern="1200"/>
                                  </a:p>
                                </a:txBody>
                                <a:useSpRect/>
                              </a:txSp>
                              <a:style>
                                <a:lnRef idx="0">
                                  <a:scrgbClr r="0" g="0" b="0"/>
                                </a:lnRef>
                                <a:fillRef idx="0">
                                  <a:scrgbClr r="0" g="0" b="0"/>
                                </a:fillRef>
                                <a:effectRef idx="0">
                                  <a:scrgbClr r="0" g="0" b="0"/>
                                </a:effectRef>
                                <a:fontRef idx="minor">
                                  <a:schemeClr val="lt1"/>
                                </a:fontRef>
                              </a:style>
                            </a:sp>
                            <a:sp>
                              <a:nvSpPr>
                                <a:cNvPr id="30" name=" 3"/>
                                <a:cNvSpPr/>
                              </a:nvSpPr>
                              <a:spPr>
                                <a:xfrm rot="676013">
                                  <a:off x="3281602" y="2741876"/>
                                  <a:ext cx="1188705" cy="1158226"/>
                                </a:xfrm>
                                <a:prstGeom prst="gear6">
                                  <a:avLst/>
                                </a:prstGeom>
                                <a:solidFill>
                                  <a:schemeClr val="accent1">
                                    <a:lumMod val="75000"/>
                                  </a:schemeClr>
                                </a:solidFill>
                              </a:spPr>
                              <a:style>
                                <a:lnRef idx="0">
                                  <a:schemeClr val="lt1">
                                    <a:hueOff val="0"/>
                                    <a:satOff val="0"/>
                                    <a:lumOff val="0"/>
                                    <a:alphaOff val="0"/>
                                  </a:schemeClr>
                                </a:lnRef>
                                <a:fillRef idx="3">
                                  <a:schemeClr val="accent2">
                                    <a:hueOff val="0"/>
                                    <a:satOff val="0"/>
                                    <a:lumOff val="0"/>
                                    <a:alphaOff val="0"/>
                                  </a:schemeClr>
                                </a:fillRef>
                                <a:effectRef idx="3">
                                  <a:schemeClr val="accent2">
                                    <a:hueOff val="0"/>
                                    <a:satOff val="0"/>
                                    <a:lumOff val="0"/>
                                    <a:alphaOff val="0"/>
                                  </a:schemeClr>
                                </a:effectRef>
                                <a:fontRef idx="minor">
                                  <a:schemeClr val="lt1"/>
                                </a:fontRef>
                              </a:style>
                            </a:sp>
                            <a:sp>
                              <a:nvSpPr>
                                <a:cNvPr id="31" name=" 4"/>
                                <a:cNvSpPr/>
                              </a:nvSpPr>
                              <a:spPr>
                                <a:xfrm>
                                  <a:off x="3467941" y="2924944"/>
                                  <a:ext cx="792088" cy="720080"/>
                                </a:xfrm>
                                <a:prstGeom prst="rect">
                                  <a:avLst/>
                                </a:prstGeom>
                              </a:spPr>
                              <a:txSp>
                                <a:txBody>
                                  <a:bodyPr spcFirstLastPara="0" vert="horz" wrap="square" lIns="15240" tIns="15240" rIns="15240" bIns="15240" numCol="1" spcCol="1270" anchor="ctr" anchorCtr="0">
                                    <a:noAutofit/>
                                  </a:bodyPr>
                                  <a:lstStyle>
                                    <a:defPPr>
                                      <a:defRPr lang="pt-PT"/>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lvl="0" algn="ctr" defTabSz="533400">
                                      <a:lnSpc>
                                        <a:spcPct val="90000"/>
                                      </a:lnSpc>
                                      <a:spcBef>
                                        <a:spcPct val="0"/>
                                      </a:spcBef>
                                      <a:spcAft>
                                        <a:spcPct val="35000"/>
                                      </a:spcAft>
                                    </a:pPr>
                                    <a:r>
                                      <a:rPr lang="en-GB" sz="1000" b="1" kern="1200" dirty="0" smtClean="0"/>
                                      <a:t>Statistical production meetings</a:t>
                                    </a:r>
                                    <a:endParaRPr lang="en-GB" sz="1000" b="1" kern="1200" dirty="0"/>
                                  </a:p>
                                </a:txBody>
                                <a:useSpRect/>
                              </a:txSp>
                              <a:style>
                                <a:lnRef idx="0">
                                  <a:scrgbClr r="0" g="0" b="0"/>
                                </a:lnRef>
                                <a:fillRef idx="0">
                                  <a:scrgbClr r="0" g="0" b="0"/>
                                </a:fillRef>
                                <a:effectRef idx="0">
                                  <a:scrgbClr r="0" g="0" b="0"/>
                                </a:effectRef>
                                <a:fontRef idx="minor">
                                  <a:schemeClr val="lt1"/>
                                </a:fontRef>
                              </a:style>
                            </a:sp>
                            <a:grpSp>
                              <a:nvGrpSpPr>
                                <a:cNvPr id="22" name="Group 41"/>
                                <a:cNvGrpSpPr/>
                              </a:nvGrpSpPr>
                              <a:grpSpPr>
                                <a:xfrm>
                                  <a:off x="2742335" y="712441"/>
                                  <a:ext cx="3728216" cy="3902521"/>
                                  <a:chOff x="2715992" y="712441"/>
                                  <a:chExt cx="3728216" cy="3902521"/>
                                </a:xfrm>
                              </a:grpSpPr>
                              <a:grpSp>
                                <a:nvGrpSpPr>
                                  <a:cNvPr id="23" name="Group 39"/>
                                  <a:cNvGrpSpPr/>
                                </a:nvGrpSpPr>
                                <a:grpSpPr>
                                  <a:xfrm>
                                    <a:off x="2715992" y="712441"/>
                                    <a:ext cx="3728216" cy="3476717"/>
                                    <a:chOff x="1586010" y="1242442"/>
                                    <a:chExt cx="3728216" cy="3476717"/>
                                  </a:xfrm>
                                </a:grpSpPr>
                                <a:grpSp>
                                  <a:nvGrpSpPr>
                                    <a:cNvPr id="25" name="Group 4"/>
                                    <a:cNvGrpSpPr/>
                                  </a:nvGrpSpPr>
                                  <a:grpSpPr>
                                    <a:xfrm rot="438845">
                                      <a:off x="3021090" y="2510472"/>
                                      <a:ext cx="1293366" cy="1270134"/>
                                      <a:chOff x="544789" y="2178441"/>
                                      <a:chExt cx="1609179" cy="1580123"/>
                                    </a:xfrm>
                                  </a:grpSpPr>
                                  <a:sp>
                                    <a:nvSpPr>
                                      <a:cNvPr id="24" name=" 3"/>
                                      <a:cNvSpPr/>
                                    </a:nvSpPr>
                                    <a:spPr>
                                      <a:xfrm rot="21161155">
                                        <a:off x="544789" y="2178441"/>
                                        <a:ext cx="1609179" cy="1580123"/>
                                      </a:xfrm>
                                      <a:prstGeom prst="gear9">
                                        <a:avLst/>
                                      </a:prstGeom>
                                    </a:spPr>
                                    <a:style>
                                      <a:lnRef idx="0">
                                        <a:schemeClr val="lt1">
                                          <a:hueOff val="0"/>
                                          <a:satOff val="0"/>
                                          <a:lumOff val="0"/>
                                          <a:alphaOff val="0"/>
                                        </a:schemeClr>
                                      </a:lnRef>
                                      <a:fillRef idx="3">
                                        <a:schemeClr val="accent4">
                                          <a:hueOff val="0"/>
                                          <a:satOff val="0"/>
                                          <a:lumOff val="0"/>
                                          <a:alphaOff val="0"/>
                                        </a:schemeClr>
                                      </a:fillRef>
                                      <a:effectRef idx="3">
                                        <a:schemeClr val="accent4">
                                          <a:hueOff val="0"/>
                                          <a:satOff val="0"/>
                                          <a:lumOff val="0"/>
                                          <a:alphaOff val="0"/>
                                        </a:schemeClr>
                                      </a:effectRef>
                                      <a:fontRef idx="minor">
                                        <a:schemeClr val="lt1"/>
                                      </a:fontRef>
                                    </a:style>
                                  </a:sp>
                                  <a:sp>
                                    <a:nvSpPr>
                                      <a:cNvPr id="6" name=" 4"/>
                                      <a:cNvSpPr/>
                                    </a:nvSpPr>
                                    <a:spPr>
                                      <a:xfrm rot="21161155">
                                        <a:off x="763431" y="2547494"/>
                                        <a:ext cx="1164681" cy="806240"/>
                                      </a:xfrm>
                                      <a:prstGeom prst="rect">
                                        <a:avLst/>
                                      </a:prstGeom>
                                    </a:spPr>
                                    <a:txSp>
                                      <a:txBody>
                                        <a:bodyPr spcFirstLastPara="0" vert="horz" wrap="square" lIns="15240" tIns="15240" rIns="15240" bIns="15240" numCol="1" spcCol="1270" anchor="ctr" anchorCtr="0">
                                          <a:noAutofit/>
                                        </a:bodyPr>
                                        <a:lstStyle>
                                          <a:defPPr>
                                            <a:defRPr lang="pt-PT"/>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lvl="0" algn="ctr" defTabSz="533400">
                                            <a:lnSpc>
                                              <a:spcPct val="90000"/>
                                            </a:lnSpc>
                                            <a:spcBef>
                                              <a:spcPct val="0"/>
                                            </a:spcBef>
                                            <a:spcAft>
                                              <a:spcPct val="35000"/>
                                            </a:spcAft>
                                          </a:pPr>
                                          <a:r>
                                            <a:rPr lang="en-GB" sz="1000" b="1" kern="1200" dirty="0" smtClean="0"/>
                                            <a:t>Statistical production</a:t>
                                          </a:r>
                                        </a:p>
                                        <a:p>
                                          <a:pPr lvl="0" algn="ctr" defTabSz="533400">
                                            <a:lnSpc>
                                              <a:spcPct val="90000"/>
                                            </a:lnSpc>
                                            <a:spcBef>
                                              <a:spcPct val="0"/>
                                            </a:spcBef>
                                            <a:spcAft>
                                              <a:spcPct val="35000"/>
                                            </a:spcAft>
                                          </a:pPr>
                                          <a:r>
                                            <a:rPr lang="en-GB" sz="1000" b="1" dirty="0" smtClean="0"/>
                                            <a:t>process</a:t>
                                          </a:r>
                                          <a:endParaRPr lang="en-GB" sz="1000" b="1" kern="1200" dirty="0"/>
                                        </a:p>
                                      </a:txBody>
                                      <a:useSpRect/>
                                    </a:txSp>
                                    <a:style>
                                      <a:lnRef idx="0">
                                        <a:scrgbClr r="0" g="0" b="0"/>
                                      </a:lnRef>
                                      <a:fillRef idx="0">
                                        <a:scrgbClr r="0" g="0" b="0"/>
                                      </a:fillRef>
                                      <a:effectRef idx="0">
                                        <a:scrgbClr r="0" g="0" b="0"/>
                                      </a:effectRef>
                                      <a:fontRef idx="minor">
                                        <a:schemeClr val="lt1"/>
                                      </a:fontRef>
                                    </a:style>
                                  </a:sp>
                                </a:grpSp>
                                <a:grpSp>
                                  <a:nvGrpSpPr>
                                    <a:cNvPr id="26" name="Group 5"/>
                                    <a:cNvGrpSpPr/>
                                  </a:nvGrpSpPr>
                                  <a:grpSpPr>
                                    <a:xfrm>
                                      <a:off x="2262573" y="1242442"/>
                                      <a:ext cx="1080119" cy="936104"/>
                                      <a:chOff x="361561" y="2601609"/>
                                      <a:chExt cx="1343861" cy="1164567"/>
                                    </a:xfrm>
                                  </a:grpSpPr>
                                  <a:sp>
                                    <a:nvSpPr>
                                      <a:cNvPr id="4" name=" 3"/>
                                      <a:cNvSpPr/>
                                    </a:nvSpPr>
                                    <a:spPr>
                                      <a:xfrm>
                                        <a:off x="361561" y="2601609"/>
                                        <a:ext cx="1343861" cy="1164567"/>
                                      </a:xfrm>
                                      <a:prstGeom prst="gear6">
                                        <a:avLst/>
                                      </a:prstGeom>
                                      <a:solidFill>
                                        <a:schemeClr val="accent1">
                                          <a:lumMod val="60000"/>
                                          <a:lumOff val="40000"/>
                                        </a:schemeClr>
                                      </a:solidFill>
                                    </a:spPr>
                                    <a:style>
                                      <a:lnRef idx="0">
                                        <a:schemeClr val="lt1">
                                          <a:hueOff val="0"/>
                                          <a:satOff val="0"/>
                                          <a:lumOff val="0"/>
                                          <a:alphaOff val="0"/>
                                        </a:schemeClr>
                                      </a:lnRef>
                                      <a:fillRef idx="3">
                                        <a:schemeClr val="accent3">
                                          <a:hueOff val="0"/>
                                          <a:satOff val="0"/>
                                          <a:lumOff val="0"/>
                                          <a:alphaOff val="0"/>
                                        </a:schemeClr>
                                      </a:fillRef>
                                      <a:effectRef idx="3">
                                        <a:schemeClr val="accent3">
                                          <a:hueOff val="0"/>
                                          <a:satOff val="0"/>
                                          <a:lumOff val="0"/>
                                          <a:alphaOff val="0"/>
                                        </a:schemeClr>
                                      </a:effectRef>
                                      <a:fontRef idx="minor">
                                        <a:schemeClr val="lt1"/>
                                      </a:fontRef>
                                    </a:style>
                                  </a:sp>
                                  <a:sp>
                                    <a:nvSpPr>
                                      <a:cNvPr id="5" name=" 4"/>
                                      <a:cNvSpPr/>
                                    </a:nvSpPr>
                                    <a:spPr>
                                      <a:xfrm>
                                        <a:off x="630332" y="2870355"/>
                                        <a:ext cx="739591" cy="597626"/>
                                      </a:xfrm>
                                      <a:prstGeom prst="rect">
                                        <a:avLst/>
                                      </a:prstGeom>
                                    </a:spPr>
                                    <a:txSp>
                                      <a:txBody>
                                        <a:bodyPr spcFirstLastPara="0" vert="horz" wrap="square" lIns="15240" tIns="15240" rIns="15240" bIns="15240" numCol="1" spcCol="1270" anchor="ctr" anchorCtr="0">
                                          <a:noAutofit/>
                                        </a:bodyPr>
                                        <a:lstStyle>
                                          <a:defPPr>
                                            <a:defRPr lang="pt-PT"/>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lvl="0" algn="ctr" defTabSz="533400">
                                            <a:lnSpc>
                                              <a:spcPct val="90000"/>
                                            </a:lnSpc>
                                            <a:spcBef>
                                              <a:spcPct val="0"/>
                                            </a:spcBef>
                                            <a:spcAft>
                                              <a:spcPct val="35000"/>
                                            </a:spcAft>
                                          </a:pPr>
                                          <a:r>
                                            <a:rPr lang="en-GB" sz="1000" b="1" i="1" kern="1200" dirty="0" smtClean="0"/>
                                            <a:t>Quality Reports</a:t>
                                          </a:r>
                                          <a:endParaRPr lang="en-GB" sz="1000" b="1" i="1" kern="1200" dirty="0"/>
                                        </a:p>
                                      </a:txBody>
                                      <a:useSpRect/>
                                    </a:txSp>
                                    <a:style>
                                      <a:lnRef idx="0">
                                        <a:scrgbClr r="0" g="0" b="0"/>
                                      </a:lnRef>
                                      <a:fillRef idx="0">
                                        <a:scrgbClr r="0" g="0" b="0"/>
                                      </a:fillRef>
                                      <a:effectRef idx="0">
                                        <a:scrgbClr r="0" g="0" b="0"/>
                                      </a:effectRef>
                                      <a:fontRef idx="minor">
                                        <a:schemeClr val="lt1"/>
                                      </a:fontRef>
                                    </a:style>
                                  </a:sp>
                                </a:grpSp>
                                <a:sp>
                                  <a:nvSpPr>
                                    <a:cNvPr id="18" name=" 3"/>
                                    <a:cNvSpPr/>
                                  </a:nvSpPr>
                                  <a:spPr>
                                    <a:xfrm rot="902484">
                                      <a:off x="1586010" y="1800291"/>
                                      <a:ext cx="944314" cy="961814"/>
                                    </a:xfrm>
                                    <a:prstGeom prst="gear6">
                                      <a:avLst/>
                                    </a:prstGeom>
                                    <a:solidFill>
                                      <a:schemeClr val="accent1">
                                        <a:lumMod val="60000"/>
                                        <a:lumOff val="40000"/>
                                      </a:schemeClr>
                                    </a:solidFill>
                                  </a:spPr>
                                  <a:style>
                                    <a:lnRef idx="0">
                                      <a:schemeClr val="lt1">
                                        <a:hueOff val="0"/>
                                        <a:satOff val="0"/>
                                        <a:lumOff val="0"/>
                                        <a:alphaOff val="0"/>
                                      </a:schemeClr>
                                    </a:lnRef>
                                    <a:fillRef idx="3">
                                      <a:schemeClr val="accent3">
                                        <a:hueOff val="0"/>
                                        <a:satOff val="0"/>
                                        <a:lumOff val="0"/>
                                        <a:alphaOff val="0"/>
                                      </a:schemeClr>
                                    </a:fillRef>
                                    <a:effectRef idx="3">
                                      <a:schemeClr val="accent3">
                                        <a:hueOff val="0"/>
                                        <a:satOff val="0"/>
                                        <a:lumOff val="0"/>
                                        <a:alphaOff val="0"/>
                                      </a:schemeClr>
                                    </a:effectRef>
                                    <a:fontRef idx="minor">
                                      <a:schemeClr val="lt1"/>
                                    </a:fontRef>
                                  </a:style>
                                </a:sp>
                                <a:grpSp>
                                  <a:nvGrpSpPr>
                                    <a:cNvPr id="32" name="Group 8"/>
                                    <a:cNvGrpSpPr/>
                                  </a:nvGrpSpPr>
                                  <a:grpSpPr>
                                    <a:xfrm rot="238372">
                                      <a:off x="4194533" y="2804275"/>
                                      <a:ext cx="1119693" cy="1062755"/>
                                      <a:chOff x="1690998" y="1693776"/>
                                      <a:chExt cx="1393098" cy="1322129"/>
                                    </a:xfrm>
                                  </a:grpSpPr>
                                  <a:sp>
                                    <a:nvSpPr>
                                      <a:cNvPr id="16" name=" 3"/>
                                      <a:cNvSpPr/>
                                    </a:nvSpPr>
                                    <a:spPr>
                                      <a:xfrm rot="20332977">
                                        <a:off x="1690998" y="1693776"/>
                                        <a:ext cx="1393098" cy="1322129"/>
                                      </a:xfrm>
                                      <a:prstGeom prst="gear6">
                                        <a:avLst/>
                                      </a:prstGeom>
                                      <a:solidFill>
                                        <a:schemeClr val="accent4">
                                          <a:lumMod val="60000"/>
                                          <a:lumOff val="40000"/>
                                        </a:schemeClr>
                                      </a:solidFill>
                                    </a:spPr>
                                    <a:style>
                                      <a:lnRef idx="0">
                                        <a:schemeClr val="lt1">
                                          <a:hueOff val="0"/>
                                          <a:satOff val="0"/>
                                          <a:lumOff val="0"/>
                                          <a:alphaOff val="0"/>
                                        </a:schemeClr>
                                      </a:lnRef>
                                      <a:fillRef idx="3">
                                        <a:schemeClr val="accent2">
                                          <a:hueOff val="0"/>
                                          <a:satOff val="0"/>
                                          <a:lumOff val="0"/>
                                          <a:alphaOff val="0"/>
                                        </a:schemeClr>
                                      </a:fillRef>
                                      <a:effectRef idx="3">
                                        <a:schemeClr val="accent2">
                                          <a:hueOff val="0"/>
                                          <a:satOff val="0"/>
                                          <a:lumOff val="0"/>
                                          <a:alphaOff val="0"/>
                                        </a:schemeClr>
                                      </a:effectRef>
                                      <a:fontRef idx="minor">
                                        <a:schemeClr val="lt1"/>
                                      </a:fontRef>
                                    </a:style>
                                  </a:sp>
                                  <a:sp>
                                    <a:nvSpPr>
                                      <a:cNvPr id="2" name=" 4"/>
                                      <a:cNvSpPr/>
                                    </a:nvSpPr>
                                    <a:spPr>
                                      <a:xfrm rot="21361628">
                                        <a:off x="1979130" y="2055856"/>
                                        <a:ext cx="805975" cy="717042"/>
                                      </a:xfrm>
                                      <a:prstGeom prst="rect">
                                        <a:avLst/>
                                      </a:prstGeom>
                                    </a:spPr>
                                    <a:txSp>
                                      <a:txBody>
                                        <a:bodyPr spcFirstLastPara="0" vert="horz" wrap="square" lIns="15240" tIns="15240" rIns="15240" bIns="15240" numCol="1" spcCol="1270" anchor="ctr" anchorCtr="0">
                                          <a:noAutofit/>
                                        </a:bodyPr>
                                        <a:lstStyle>
                                          <a:defPPr>
                                            <a:defRPr lang="pt-PT"/>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lvl="0" algn="ctr" defTabSz="533400">
                                            <a:lnSpc>
                                              <a:spcPct val="90000"/>
                                            </a:lnSpc>
                                            <a:spcBef>
                                              <a:spcPct val="0"/>
                                            </a:spcBef>
                                            <a:spcAft>
                                              <a:spcPct val="35000"/>
                                            </a:spcAft>
                                          </a:pPr>
                                          <a:r>
                                            <a:rPr lang="en-GB" sz="1000" b="1" kern="1200" dirty="0" smtClean="0"/>
                                            <a:t>Specific</a:t>
                                          </a:r>
                                        </a:p>
                                        <a:p>
                                          <a:pPr lvl="0" algn="ctr" defTabSz="533400">
                                            <a:lnSpc>
                                              <a:spcPct val="90000"/>
                                            </a:lnSpc>
                                            <a:spcBef>
                                              <a:spcPct val="0"/>
                                            </a:spcBef>
                                            <a:spcAft>
                                              <a:spcPct val="35000"/>
                                            </a:spcAft>
                                          </a:pPr>
                                          <a:r>
                                            <a:rPr lang="en-GB" sz="1000" b="1" kern="1200" dirty="0" err="1" smtClean="0"/>
                                            <a:t>softwares</a:t>
                                          </a:r>
                                          <a:endParaRPr lang="en-GB" sz="1000" b="1" kern="1200" dirty="0"/>
                                        </a:p>
                                      </a:txBody>
                                      <a:useSpRect/>
                                    </a:txSp>
                                    <a:style>
                                      <a:lnRef idx="0">
                                        <a:scrgbClr r="0" g="0" b="0"/>
                                      </a:lnRef>
                                      <a:fillRef idx="0">
                                        <a:scrgbClr r="0" g="0" b="0"/>
                                      </a:fillRef>
                                      <a:effectRef idx="0">
                                        <a:scrgbClr r="0" g="0" b="0"/>
                                      </a:effectRef>
                                      <a:fontRef idx="minor">
                                        <a:schemeClr val="lt1"/>
                                      </a:fontRef>
                                    </a:style>
                                  </a:sp>
                                </a:grpSp>
                                <a:grpSp>
                                  <a:nvGrpSpPr>
                                    <a:cNvPr id="35" name="Group 10"/>
                                    <a:cNvGrpSpPr/>
                                  </a:nvGrpSpPr>
                                  <a:grpSpPr>
                                    <a:xfrm rot="966685">
                                      <a:off x="3437718" y="3630890"/>
                                      <a:ext cx="1171303" cy="1088269"/>
                                      <a:chOff x="535552" y="370831"/>
                                      <a:chExt cx="1457309" cy="1353871"/>
                                    </a:xfrm>
                                  </a:grpSpPr>
                                  <a:sp>
                                    <a:nvSpPr>
                                      <a:cNvPr id="12" name=" 3"/>
                                      <a:cNvSpPr/>
                                    </a:nvSpPr>
                                    <a:spPr>
                                      <a:xfrm rot="21309328">
                                        <a:off x="535552" y="370831"/>
                                        <a:ext cx="1457309" cy="1353871"/>
                                      </a:xfrm>
                                      <a:prstGeom prst="gear6">
                                        <a:avLst/>
                                      </a:prstGeom>
                                      <a:solidFill>
                                        <a:schemeClr val="accent1">
                                          <a:lumMod val="75000"/>
                                        </a:schemeClr>
                                      </a:solidFill>
                                    </a:spPr>
                                    <a:style>
                                      <a:lnRef idx="0">
                                        <a:schemeClr val="lt1">
                                          <a:hueOff val="0"/>
                                          <a:satOff val="0"/>
                                          <a:lumOff val="0"/>
                                          <a:alphaOff val="0"/>
                                        </a:schemeClr>
                                      </a:lnRef>
                                      <a:fillRef idx="3">
                                        <a:schemeClr val="accent2">
                                          <a:hueOff val="0"/>
                                          <a:satOff val="0"/>
                                          <a:lumOff val="0"/>
                                          <a:alphaOff val="0"/>
                                        </a:schemeClr>
                                      </a:fillRef>
                                      <a:effectRef idx="3">
                                        <a:schemeClr val="accent2">
                                          <a:hueOff val="0"/>
                                          <a:satOff val="0"/>
                                          <a:lumOff val="0"/>
                                          <a:alphaOff val="0"/>
                                        </a:schemeClr>
                                      </a:effectRef>
                                      <a:fontRef idx="minor">
                                        <a:schemeClr val="lt1"/>
                                      </a:fontRef>
                                    </a:style>
                                  </a:sp>
                                  <a:sp>
                                    <a:nvSpPr>
                                      <a:cNvPr id="13" name=" 4"/>
                                      <a:cNvSpPr/>
                                    </a:nvSpPr>
                                    <a:spPr>
                                      <a:xfrm rot="20633315">
                                        <a:off x="775520" y="598682"/>
                                        <a:ext cx="985498" cy="895822"/>
                                      </a:xfrm>
                                      <a:prstGeom prst="rect">
                                        <a:avLst/>
                                      </a:prstGeom>
                                    </a:spPr>
                                    <a:txSp>
                                      <a:txBody>
                                        <a:bodyPr spcFirstLastPara="0" vert="horz" wrap="square" lIns="15240" tIns="15240" rIns="15240" bIns="15240" numCol="1" spcCol="1270" anchor="ctr" anchorCtr="0">
                                          <a:noAutofit/>
                                        </a:bodyPr>
                                        <a:lstStyle>
                                          <a:defPPr>
                                            <a:defRPr lang="pt-PT"/>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lvl="0" algn="ctr" defTabSz="533400">
                                            <a:lnSpc>
                                              <a:spcPct val="90000"/>
                                            </a:lnSpc>
                                            <a:spcBef>
                                              <a:spcPct val="0"/>
                                            </a:spcBef>
                                            <a:spcAft>
                                              <a:spcPct val="35000"/>
                                            </a:spcAft>
                                          </a:pPr>
                                          <a:r>
                                            <a:rPr lang="en-GB" sz="1000" b="1" kern="1200" dirty="0" smtClean="0"/>
                                            <a:t>Validation</a:t>
                                          </a:r>
                                        </a:p>
                                        <a:p>
                                          <a:pPr lvl="0" algn="ctr" defTabSz="533400">
                                            <a:lnSpc>
                                              <a:spcPct val="90000"/>
                                            </a:lnSpc>
                                            <a:spcBef>
                                              <a:spcPct val="0"/>
                                            </a:spcBef>
                                            <a:spcAft>
                                              <a:spcPct val="35000"/>
                                            </a:spcAft>
                                          </a:pPr>
                                          <a:r>
                                            <a:rPr lang="en-GB" sz="1000" b="1" kern="1200" dirty="0" smtClean="0"/>
                                            <a:t> tests</a:t>
                                          </a:r>
                                          <a:endParaRPr lang="en-GB" sz="1000" b="1" kern="1200" dirty="0"/>
                                        </a:p>
                                      </a:txBody>
                                      <a:useSpRect/>
                                    </a:txSp>
                                    <a:style>
                                      <a:lnRef idx="0">
                                        <a:scrgbClr r="0" g="0" b="0"/>
                                      </a:lnRef>
                                      <a:fillRef idx="0">
                                        <a:scrgbClr r="0" g="0" b="0"/>
                                      </a:fillRef>
                                      <a:effectRef idx="0">
                                        <a:scrgbClr r="0" g="0" b="0"/>
                                      </a:effectRef>
                                      <a:fontRef idx="minor">
                                        <a:schemeClr val="lt1"/>
                                      </a:fontRef>
                                    </a:style>
                                  </a:sp>
                                </a:grpSp>
                              </a:grpSp>
                              <a:sp>
                                <a:nvSpPr>
                                  <a:cNvPr id="34" name="Rectangle 33"/>
                                  <a:cNvSpPr/>
                                </a:nvSpPr>
                                <a:spPr>
                                  <a:xfrm>
                                    <a:off x="3284774" y="4273882"/>
                                    <a:ext cx="3058118" cy="341080"/>
                                  </a:xfrm>
                                  <a:prstGeom prst="rect">
                                    <a:avLst/>
                                  </a:prstGeom>
                                </a:spPr>
                                <a:txSp>
                                  <a:txBody>
                                    <a:bodyPr wrap="square">
                                      <a:spAutoFit/>
                                    </a:bodyPr>
                                    <a:lstStyle>
                                      <a:defPPr>
                                        <a:defRPr lang="pt-PT"/>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just" fontAlgn="base">
                                        <a:spcBef>
                                          <a:spcPct val="0"/>
                                        </a:spcBef>
                                        <a:spcAft>
                                          <a:spcPct val="0"/>
                                        </a:spcAft>
                                      </a:pPr>
                                      <a:r>
                                        <a:rPr lang="en-GB" sz="1400" b="1" i="1" smtClean="0">
                                          <a:solidFill>
                                            <a:schemeClr val="accent2">
                                              <a:lumMod val="75000"/>
                                            </a:schemeClr>
                                          </a:solidFill>
                                          <a:latin typeface="Times New Roman" pitchFamily="18" charset="0"/>
                                          <a:ea typeface="Calibri" pitchFamily="34" charset="0"/>
                                          <a:cs typeface="Times New Roman" pitchFamily="18" charset="0"/>
                                        </a:rPr>
                                        <a:t>During the production </a:t>
                                      </a:r>
                                      <a:r>
                                        <a:rPr lang="en-GB" sz="1400" b="1" i="1" smtClean="0">
                                          <a:solidFill>
                                            <a:schemeClr val="accent2">
                                              <a:lumMod val="75000"/>
                                            </a:schemeClr>
                                          </a:solidFill>
                                          <a:latin typeface="Times New Roman" pitchFamily="18" charset="0"/>
                                          <a:ea typeface="Calibri" pitchFamily="34" charset="0"/>
                                          <a:cs typeface="Times New Roman" pitchFamily="18" charset="0"/>
                                        </a:rPr>
                                        <a:t>cycle </a:t>
                                      </a:r>
                                      <a:endParaRPr lang="en-GB" sz="1400" b="1" i="1" smtClean="0">
                                        <a:solidFill>
                                          <a:schemeClr val="accent2">
                                            <a:lumMod val="75000"/>
                                          </a:schemeClr>
                                        </a:solidFill>
                                        <a:latin typeface="Times New Roman" pitchFamily="18" charset="0"/>
                                        <a:ea typeface="Calibri" pitchFamily="34" charset="0"/>
                                        <a:cs typeface="Times New Roman" pitchFamily="18" charset="0"/>
                                      </a:endParaRPr>
                                    </a:p>
                                  </a:txBody>
                                  <a:useSpRect/>
                                </a:txSp>
                              </a:sp>
                            </a:grpSp>
                          </a:grpSp>
                        </a:grpSp>
                        <a:sp>
                          <a:nvSpPr>
                            <a:cNvPr id="36" name=" 3"/>
                            <a:cNvSpPr/>
                          </a:nvSpPr>
                          <a:spPr>
                            <a:xfrm rot="902484">
                              <a:off x="2592395" y="2020834"/>
                              <a:ext cx="944314" cy="961814"/>
                            </a:xfrm>
                            <a:prstGeom prst="gear6">
                              <a:avLst/>
                            </a:prstGeom>
                            <a:solidFill>
                              <a:schemeClr val="accent1">
                                <a:lumMod val="60000"/>
                                <a:lumOff val="40000"/>
                              </a:schemeClr>
                            </a:solidFill>
                          </a:spPr>
                          <a:style>
                            <a:lnRef idx="0">
                              <a:schemeClr val="lt1">
                                <a:hueOff val="0"/>
                                <a:satOff val="0"/>
                                <a:lumOff val="0"/>
                                <a:alphaOff val="0"/>
                              </a:schemeClr>
                            </a:lnRef>
                            <a:fillRef idx="3">
                              <a:schemeClr val="accent3">
                                <a:hueOff val="0"/>
                                <a:satOff val="0"/>
                                <a:lumOff val="0"/>
                                <a:alphaOff val="0"/>
                              </a:schemeClr>
                            </a:fillRef>
                            <a:effectRef idx="3">
                              <a:schemeClr val="accent3">
                                <a:hueOff val="0"/>
                                <a:satOff val="0"/>
                                <a:lumOff val="0"/>
                                <a:alphaOff val="0"/>
                              </a:schemeClr>
                            </a:effectRef>
                            <a:fontRef idx="minor">
                              <a:schemeClr val="lt1"/>
                            </a:fontRef>
                          </a:style>
                        </a:sp>
                        <a:sp>
                          <a:nvSpPr>
                            <a:cNvPr id="37" name=" 4"/>
                            <a:cNvSpPr/>
                          </a:nvSpPr>
                          <a:spPr>
                            <a:xfrm>
                              <a:off x="2771801" y="2274818"/>
                              <a:ext cx="594441" cy="480385"/>
                            </a:xfrm>
                            <a:prstGeom prst="rect">
                              <a:avLst/>
                            </a:prstGeom>
                          </a:spPr>
                          <a:txSp>
                            <a:txBody>
                              <a:bodyPr spcFirstLastPara="0" vert="horz" wrap="square" lIns="15240" tIns="15240" rIns="15240" bIns="15240" numCol="1" spcCol="1270" anchor="ctr" anchorCtr="0">
                                <a:noAutofit/>
                              </a:bodyPr>
                              <a:lstStyle>
                                <a:defPPr>
                                  <a:defRPr lang="pt-PT"/>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lvl="0" algn="ctr" defTabSz="533400">
                                  <a:lnSpc>
                                    <a:spcPct val="90000"/>
                                  </a:lnSpc>
                                  <a:spcBef>
                                    <a:spcPct val="0"/>
                                  </a:spcBef>
                                  <a:spcAft>
                                    <a:spcPct val="35000"/>
                                  </a:spcAft>
                                </a:pPr>
                                <a:r>
                                  <a:rPr lang="en-GB" sz="1000" b="1" i="1" kern="1200" smtClean="0"/>
                                  <a:t>Internal</a:t>
                                </a:r>
                                <a:r>
                                  <a:rPr lang="en-GB" sz="1000" b="1" i="1" kern="1200" smtClean="0"/>
                                  <a:t> working </a:t>
                                </a:r>
                                <a:r>
                                  <a:rPr lang="en-GB" sz="1000" b="1" i="1" kern="1200" smtClean="0"/>
                                  <a:t>groups</a:t>
                                </a:r>
                                <a:endParaRPr lang="en-GB" sz="1000" b="1" i="1" kern="1200"/>
                              </a:p>
                            </a:txBody>
                            <a:useSpRect/>
                          </a:txSp>
                          <a:style>
                            <a:lnRef idx="0">
                              <a:scrgbClr r="0" g="0" b="0"/>
                            </a:lnRef>
                            <a:fillRef idx="0">
                              <a:scrgbClr r="0" g="0" b="0"/>
                            </a:fillRef>
                            <a:effectRef idx="0">
                              <a:scrgbClr r="0" g="0" b="0"/>
                            </a:effectRef>
                            <a:fontRef idx="minor">
                              <a:schemeClr val="lt1"/>
                            </a:fontRef>
                          </a:style>
                        </a:sp>
                        <a:sp>
                          <a:nvSpPr>
                            <a:cNvPr id="39" name=" 3"/>
                            <a:cNvSpPr/>
                          </a:nvSpPr>
                          <a:spPr>
                            <a:xfrm rot="902484">
                              <a:off x="2151401" y="1152996"/>
                              <a:ext cx="915477" cy="961814"/>
                            </a:xfrm>
                            <a:prstGeom prst="gear6">
                              <a:avLst/>
                            </a:prstGeom>
                            <a:solidFill>
                              <a:schemeClr val="accent1">
                                <a:lumMod val="60000"/>
                                <a:lumOff val="40000"/>
                              </a:schemeClr>
                            </a:solidFill>
                          </a:spPr>
                          <a:style>
                            <a:lnRef idx="0">
                              <a:schemeClr val="lt1">
                                <a:hueOff val="0"/>
                                <a:satOff val="0"/>
                                <a:lumOff val="0"/>
                                <a:alphaOff val="0"/>
                              </a:schemeClr>
                            </a:lnRef>
                            <a:fillRef idx="3">
                              <a:schemeClr val="accent3">
                                <a:hueOff val="0"/>
                                <a:satOff val="0"/>
                                <a:lumOff val="0"/>
                                <a:alphaOff val="0"/>
                              </a:schemeClr>
                            </a:fillRef>
                            <a:effectRef idx="3">
                              <a:schemeClr val="accent3">
                                <a:hueOff val="0"/>
                                <a:satOff val="0"/>
                                <a:lumOff val="0"/>
                                <a:alphaOff val="0"/>
                              </a:schemeClr>
                            </a:effectRef>
                            <a:fontRef idx="minor">
                              <a:schemeClr val="lt1"/>
                            </a:fontRef>
                          </a:style>
                        </a:sp>
                        <a:sp>
                          <a:nvSpPr>
                            <a:cNvPr id="40" name=" 3"/>
                            <a:cNvSpPr/>
                          </a:nvSpPr>
                          <a:spPr>
                            <a:xfrm rot="902484">
                              <a:off x="2726971" y="436659"/>
                              <a:ext cx="944314" cy="961814"/>
                            </a:xfrm>
                            <a:prstGeom prst="gear6">
                              <a:avLst/>
                            </a:prstGeom>
                            <a:solidFill>
                              <a:schemeClr val="accent1">
                                <a:lumMod val="60000"/>
                                <a:lumOff val="40000"/>
                              </a:schemeClr>
                            </a:solidFill>
                          </a:spPr>
                          <a:style>
                            <a:lnRef idx="0">
                              <a:schemeClr val="lt1">
                                <a:hueOff val="0"/>
                                <a:satOff val="0"/>
                                <a:lumOff val="0"/>
                                <a:alphaOff val="0"/>
                              </a:schemeClr>
                            </a:lnRef>
                            <a:fillRef idx="3">
                              <a:schemeClr val="accent3">
                                <a:hueOff val="0"/>
                                <a:satOff val="0"/>
                                <a:lumOff val="0"/>
                                <a:alphaOff val="0"/>
                              </a:schemeClr>
                            </a:fillRef>
                            <a:effectRef idx="3">
                              <a:schemeClr val="accent3">
                                <a:hueOff val="0"/>
                                <a:satOff val="0"/>
                                <a:lumOff val="0"/>
                                <a:alphaOff val="0"/>
                              </a:schemeClr>
                            </a:effectRef>
                            <a:fontRef idx="minor">
                              <a:schemeClr val="lt1"/>
                            </a:fontRef>
                          </a:style>
                        </a:sp>
                        <a:sp>
                          <a:nvSpPr>
                            <a:cNvPr id="41" name=" 3"/>
                            <a:cNvSpPr/>
                          </a:nvSpPr>
                          <a:spPr>
                            <a:xfrm rot="902484">
                              <a:off x="1733703" y="1911512"/>
                              <a:ext cx="944314" cy="961814"/>
                            </a:xfrm>
                            <a:prstGeom prst="gear6">
                              <a:avLst/>
                            </a:prstGeom>
                            <a:solidFill>
                              <a:schemeClr val="accent1">
                                <a:lumMod val="60000"/>
                                <a:lumOff val="40000"/>
                              </a:schemeClr>
                            </a:solidFill>
                          </a:spPr>
                          <a:style>
                            <a:lnRef idx="0">
                              <a:schemeClr val="lt1">
                                <a:hueOff val="0"/>
                                <a:satOff val="0"/>
                                <a:lumOff val="0"/>
                                <a:alphaOff val="0"/>
                              </a:schemeClr>
                            </a:lnRef>
                            <a:fillRef idx="3">
                              <a:schemeClr val="accent3">
                                <a:hueOff val="0"/>
                                <a:satOff val="0"/>
                                <a:lumOff val="0"/>
                                <a:alphaOff val="0"/>
                              </a:schemeClr>
                            </a:fillRef>
                            <a:effectRef idx="3">
                              <a:schemeClr val="accent3">
                                <a:hueOff val="0"/>
                                <a:satOff val="0"/>
                                <a:lumOff val="0"/>
                                <a:alphaOff val="0"/>
                              </a:schemeClr>
                            </a:effectRef>
                            <a:fontRef idx="minor">
                              <a:schemeClr val="lt1"/>
                            </a:fontRef>
                          </a:style>
                        </a:sp>
                      </a:grpSp>
                      <a:sp>
                        <a:nvSpPr>
                          <a:cNvPr id="46" name=" 4"/>
                          <a:cNvSpPr/>
                        </a:nvSpPr>
                        <a:spPr>
                          <a:xfrm>
                            <a:off x="4023471" y="2080593"/>
                            <a:ext cx="688077" cy="587223"/>
                          </a:xfrm>
                          <a:prstGeom prst="rect">
                            <a:avLst/>
                          </a:prstGeom>
                        </a:spPr>
                        <a:txSp>
                          <a:txBody>
                            <a:bodyPr spcFirstLastPara="0" vert="horz" wrap="square" lIns="15240" tIns="15240" rIns="15240" bIns="15240" numCol="1" spcCol="1270" anchor="ctr" anchorCtr="0">
                              <a:noAutofit/>
                            </a:bodyPr>
                            <a:lstStyle>
                              <a:defPPr>
                                <a:defRPr lang="pt-PT"/>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lvl="0" algn="ctr" defTabSz="533400">
                                <a:lnSpc>
                                  <a:spcPct val="90000"/>
                                </a:lnSpc>
                                <a:spcBef>
                                  <a:spcPct val="0"/>
                                </a:spcBef>
                                <a:spcAft>
                                  <a:spcPct val="35000"/>
                                </a:spcAft>
                              </a:pPr>
                              <a:r>
                                <a:rPr lang="en-GB" sz="900" b="1" i="1" kern="1200" dirty="0" smtClean="0"/>
                                <a:t>Statistical Audit Operations</a:t>
                              </a:r>
                              <a:endParaRPr lang="en-GB" sz="900" b="1" i="1" kern="1200" dirty="0"/>
                            </a:p>
                          </a:txBody>
                          <a:useSpRect/>
                        </a:txSp>
                        <a:style>
                          <a:lnRef idx="0">
                            <a:scrgbClr r="0" g="0" b="0"/>
                          </a:lnRef>
                          <a:fillRef idx="0">
                            <a:scrgbClr r="0" g="0" b="0"/>
                          </a:fillRef>
                          <a:effectRef idx="0">
                            <a:scrgbClr r="0" g="0" b="0"/>
                          </a:effectRef>
                          <a:fontRef idx="minor">
                            <a:schemeClr val="lt1"/>
                          </a:fontRef>
                        </a:style>
                      </a:sp>
                    </a:grpSp>
                    <a:sp>
                      <a:nvSpPr>
                        <a:cNvPr id="48" name=" 4"/>
                        <a:cNvSpPr/>
                      </a:nvSpPr>
                      <a:spPr>
                        <a:xfrm>
                          <a:off x="3626712" y="1230444"/>
                          <a:ext cx="705846" cy="433480"/>
                        </a:xfrm>
                        <a:prstGeom prst="rect">
                          <a:avLst/>
                        </a:prstGeom>
                      </a:spPr>
                      <a:txSp>
                        <a:txBody>
                          <a:bodyPr spcFirstLastPara="0" vert="horz" wrap="square" lIns="15240" tIns="15240" rIns="15240" bIns="15240" numCol="1" spcCol="1270" anchor="ctr" anchorCtr="0">
                            <a:noAutofit/>
                          </a:bodyPr>
                          <a:lstStyle>
                            <a:defPPr>
                              <a:defRPr lang="pt-PT"/>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lvl="0" algn="ctr" defTabSz="533400">
                              <a:lnSpc>
                                <a:spcPct val="90000"/>
                              </a:lnSpc>
                              <a:spcBef>
                                <a:spcPct val="0"/>
                              </a:spcBef>
                              <a:spcAft>
                                <a:spcPct val="35000"/>
                              </a:spcAft>
                            </a:pPr>
                            <a:r>
                              <a:rPr lang="en-GB" sz="1000" b="1" i="1" kern="1200" smtClean="0"/>
                              <a:t>Handbooks</a:t>
                            </a:r>
                            <a:endParaRPr lang="en-GB" sz="1000" b="1" i="1" kern="1200"/>
                          </a:p>
                        </a:txBody>
                        <a:useSpRect/>
                      </a:txSp>
                      <a:style>
                        <a:lnRef idx="0">
                          <a:scrgbClr r="0" g="0" b="0"/>
                        </a:lnRef>
                        <a:fillRef idx="0">
                          <a:scrgbClr r="0" g="0" b="0"/>
                        </a:fillRef>
                        <a:effectRef idx="0">
                          <a:scrgbClr r="0" g="0" b="0"/>
                        </a:effectRef>
                        <a:fontRef idx="minor">
                          <a:schemeClr val="lt1"/>
                        </a:fontRef>
                      </a:style>
                    </a:sp>
                    <a:sp>
                      <a:nvSpPr>
                        <a:cNvPr id="49" name=" 4"/>
                        <a:cNvSpPr/>
                      </a:nvSpPr>
                      <a:spPr>
                        <a:xfrm>
                          <a:off x="2699792" y="2564904"/>
                          <a:ext cx="648072" cy="480385"/>
                        </a:xfrm>
                        <a:prstGeom prst="rect">
                          <a:avLst/>
                        </a:prstGeom>
                      </a:spPr>
                      <a:txSp>
                        <a:txBody>
                          <a:bodyPr spcFirstLastPara="0" vert="horz" wrap="square" lIns="15240" tIns="15240" rIns="15240" bIns="15240" numCol="1" spcCol="1270" anchor="ctr" anchorCtr="0">
                            <a:noAutofit/>
                          </a:bodyPr>
                          <a:lstStyle>
                            <a:defPPr>
                              <a:defRPr lang="pt-PT"/>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lvl="0" algn="ctr" defTabSz="533400">
                              <a:lnSpc>
                                <a:spcPct val="90000"/>
                              </a:lnSpc>
                              <a:spcBef>
                                <a:spcPct val="0"/>
                              </a:spcBef>
                              <a:spcAft>
                                <a:spcPct val="35000"/>
                              </a:spcAft>
                            </a:pPr>
                            <a:r>
                              <a:rPr lang="en-GB" sz="1000" b="1" i="1" kern="1200" smtClean="0"/>
                              <a:t>Training </a:t>
                            </a:r>
                            <a:r>
                              <a:rPr lang="en-GB" sz="1000" b="1" i="1" kern="1200" smtClean="0"/>
                              <a:t>sessions</a:t>
                            </a:r>
                            <a:endParaRPr lang="en-GB" sz="1000" b="1" i="1" kern="1200"/>
                          </a:p>
                        </a:txBody>
                        <a:useSpRect/>
                      </a:txSp>
                      <a:style>
                        <a:lnRef idx="0">
                          <a:scrgbClr r="0" g="0" b="0"/>
                        </a:lnRef>
                        <a:fillRef idx="0">
                          <a:scrgbClr r="0" g="0" b="0"/>
                        </a:fillRef>
                        <a:effectRef idx="0">
                          <a:scrgbClr r="0" g="0" b="0"/>
                        </a:effectRef>
                        <a:fontRef idx="minor">
                          <a:schemeClr val="lt1"/>
                        </a:fontRef>
                      </a:style>
                    </a:sp>
                    <a:sp>
                      <a:nvSpPr>
                        <a:cNvPr id="50" name=" 4"/>
                        <a:cNvSpPr/>
                      </a:nvSpPr>
                      <a:spPr>
                        <a:xfrm>
                          <a:off x="2987824" y="1844824"/>
                          <a:ext cx="792088" cy="480385"/>
                        </a:xfrm>
                        <a:prstGeom prst="rect">
                          <a:avLst/>
                        </a:prstGeom>
                      </a:spPr>
                      <a:txSp>
                        <a:txBody>
                          <a:bodyPr spcFirstLastPara="0" vert="horz" wrap="square" lIns="15240" tIns="15240" rIns="15240" bIns="15240" numCol="1" spcCol="1270" anchor="ctr" anchorCtr="0">
                            <a:noAutofit/>
                          </a:bodyPr>
                          <a:lstStyle>
                            <a:defPPr>
                              <a:defRPr lang="pt-PT"/>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lvl="0" algn="ctr" defTabSz="533400">
                              <a:lnSpc>
                                <a:spcPct val="90000"/>
                              </a:lnSpc>
                              <a:spcBef>
                                <a:spcPct val="0"/>
                              </a:spcBef>
                              <a:spcAft>
                                <a:spcPct val="35000"/>
                              </a:spcAft>
                            </a:pPr>
                            <a:r>
                              <a:rPr lang="en-GB" sz="900" b="1" i="1" kern="1200" dirty="0" smtClean="0"/>
                              <a:t>Respondents</a:t>
                            </a:r>
                            <a:endParaRPr lang="en-GB" sz="900" b="1" i="1" kern="1200" dirty="0"/>
                          </a:p>
                        </a:txBody>
                        <a:useSpRect/>
                      </a:txSp>
                      <a:style>
                        <a:lnRef idx="0">
                          <a:scrgbClr r="0" g="0" b="0"/>
                        </a:lnRef>
                        <a:fillRef idx="0">
                          <a:scrgbClr r="0" g="0" b="0"/>
                        </a:fillRef>
                        <a:effectRef idx="0">
                          <a:scrgbClr r="0" g="0" b="0"/>
                        </a:effectRef>
                        <a:fontRef idx="minor">
                          <a:schemeClr val="lt1"/>
                        </a:fontRef>
                      </a:style>
                    </a:sp>
                  </a:grpSp>
                </lc:lockedCanvas>
              </a:graphicData>
            </a:graphic>
          </wp:anchor>
        </w:drawing>
      </w:r>
    </w:p>
    <w:p w:rsidR="00C05408" w:rsidRDefault="00C05408" w:rsidP="00C05408">
      <w:pPr>
        <w:pStyle w:val="Texto"/>
        <w:suppressAutoHyphens/>
        <w:spacing w:line="360" w:lineRule="auto"/>
        <w:jc w:val="center"/>
        <w:rPr>
          <w:rFonts w:ascii="Times New Roman" w:hAnsi="Times New Roman" w:cs="Times New Roman"/>
          <w:color w:val="222222"/>
          <w:sz w:val="22"/>
          <w:szCs w:val="22"/>
          <w:lang w:val="en-US"/>
        </w:rPr>
      </w:pPr>
    </w:p>
    <w:p w:rsidR="00BC6612" w:rsidRDefault="00BC6612" w:rsidP="00C05408">
      <w:pPr>
        <w:pStyle w:val="Texto"/>
        <w:suppressAutoHyphens/>
        <w:spacing w:line="360" w:lineRule="auto"/>
        <w:jc w:val="center"/>
        <w:rPr>
          <w:rFonts w:ascii="Times New Roman" w:hAnsi="Times New Roman" w:cs="Times New Roman"/>
          <w:color w:val="222222"/>
          <w:sz w:val="22"/>
          <w:szCs w:val="22"/>
          <w:lang w:val="en-US"/>
        </w:rPr>
      </w:pPr>
    </w:p>
    <w:p w:rsidR="00BC6612" w:rsidRDefault="00BC6612" w:rsidP="00C05408">
      <w:pPr>
        <w:pStyle w:val="Texto"/>
        <w:suppressAutoHyphens/>
        <w:spacing w:line="360" w:lineRule="auto"/>
        <w:jc w:val="center"/>
        <w:rPr>
          <w:rFonts w:ascii="Times New Roman" w:hAnsi="Times New Roman" w:cs="Times New Roman"/>
          <w:color w:val="222222"/>
          <w:sz w:val="22"/>
          <w:szCs w:val="22"/>
          <w:lang w:val="en-US"/>
        </w:rPr>
      </w:pPr>
    </w:p>
    <w:p w:rsidR="00BC6612" w:rsidRDefault="00BC6612" w:rsidP="00C05408">
      <w:pPr>
        <w:pStyle w:val="Texto"/>
        <w:suppressAutoHyphens/>
        <w:spacing w:line="360" w:lineRule="auto"/>
        <w:jc w:val="center"/>
        <w:rPr>
          <w:rFonts w:ascii="Times New Roman" w:hAnsi="Times New Roman" w:cs="Times New Roman"/>
          <w:color w:val="222222"/>
          <w:sz w:val="22"/>
          <w:szCs w:val="22"/>
          <w:lang w:val="en-US"/>
        </w:rPr>
      </w:pPr>
    </w:p>
    <w:p w:rsidR="00BC6612" w:rsidRDefault="00BC6612" w:rsidP="00C05408">
      <w:pPr>
        <w:pStyle w:val="Texto"/>
        <w:suppressAutoHyphens/>
        <w:spacing w:line="360" w:lineRule="auto"/>
        <w:jc w:val="center"/>
        <w:rPr>
          <w:rFonts w:ascii="Times New Roman" w:hAnsi="Times New Roman" w:cs="Times New Roman"/>
          <w:color w:val="222222"/>
          <w:sz w:val="22"/>
          <w:szCs w:val="22"/>
          <w:lang w:val="en-US"/>
        </w:rPr>
      </w:pPr>
    </w:p>
    <w:p w:rsidR="00BC6612" w:rsidRDefault="00BC6612" w:rsidP="00C05408">
      <w:pPr>
        <w:pStyle w:val="Texto"/>
        <w:suppressAutoHyphens/>
        <w:spacing w:line="360" w:lineRule="auto"/>
        <w:jc w:val="center"/>
        <w:rPr>
          <w:rFonts w:ascii="Times New Roman" w:hAnsi="Times New Roman" w:cs="Times New Roman"/>
          <w:color w:val="222222"/>
          <w:sz w:val="22"/>
          <w:szCs w:val="22"/>
          <w:lang w:val="en-US"/>
        </w:rPr>
      </w:pPr>
    </w:p>
    <w:p w:rsidR="00BC6612" w:rsidRDefault="00BC6612" w:rsidP="00C05408">
      <w:pPr>
        <w:pStyle w:val="Texto"/>
        <w:suppressAutoHyphens/>
        <w:spacing w:line="360" w:lineRule="auto"/>
        <w:jc w:val="center"/>
        <w:rPr>
          <w:rFonts w:ascii="Times New Roman" w:hAnsi="Times New Roman" w:cs="Times New Roman"/>
          <w:color w:val="222222"/>
          <w:sz w:val="22"/>
          <w:szCs w:val="22"/>
          <w:lang w:val="en-US"/>
        </w:rPr>
      </w:pPr>
    </w:p>
    <w:p w:rsidR="00BC6612" w:rsidRDefault="00BC6612" w:rsidP="00C05408">
      <w:pPr>
        <w:pStyle w:val="Texto"/>
        <w:suppressAutoHyphens/>
        <w:spacing w:line="360" w:lineRule="auto"/>
        <w:jc w:val="center"/>
        <w:rPr>
          <w:rFonts w:ascii="Times New Roman" w:hAnsi="Times New Roman" w:cs="Times New Roman"/>
          <w:color w:val="222222"/>
          <w:sz w:val="22"/>
          <w:szCs w:val="22"/>
          <w:lang w:val="en-US"/>
        </w:rPr>
      </w:pPr>
    </w:p>
    <w:p w:rsidR="00BC6612" w:rsidRDefault="00BC6612" w:rsidP="00C05408">
      <w:pPr>
        <w:pStyle w:val="Texto"/>
        <w:suppressAutoHyphens/>
        <w:spacing w:line="360" w:lineRule="auto"/>
        <w:jc w:val="center"/>
        <w:rPr>
          <w:rFonts w:ascii="Times New Roman" w:hAnsi="Times New Roman" w:cs="Times New Roman"/>
          <w:color w:val="222222"/>
          <w:sz w:val="22"/>
          <w:szCs w:val="22"/>
          <w:lang w:val="en-US"/>
        </w:rPr>
      </w:pPr>
    </w:p>
    <w:p w:rsidR="00BC6612" w:rsidRDefault="00BC6612" w:rsidP="00C05408">
      <w:pPr>
        <w:pStyle w:val="Texto"/>
        <w:suppressAutoHyphens/>
        <w:spacing w:line="360" w:lineRule="auto"/>
        <w:jc w:val="center"/>
        <w:rPr>
          <w:rFonts w:ascii="Times New Roman" w:hAnsi="Times New Roman" w:cs="Times New Roman"/>
          <w:color w:val="222222"/>
          <w:sz w:val="22"/>
          <w:szCs w:val="22"/>
          <w:lang w:val="en-US"/>
        </w:rPr>
      </w:pPr>
    </w:p>
    <w:p w:rsidR="00361508" w:rsidRPr="00C05408" w:rsidRDefault="00BD34E4" w:rsidP="00C05408">
      <w:pPr>
        <w:pStyle w:val="Texto"/>
        <w:numPr>
          <w:ilvl w:val="0"/>
          <w:numId w:val="10"/>
        </w:numPr>
        <w:suppressAutoHyphens/>
        <w:spacing w:before="240" w:after="0" w:line="360" w:lineRule="auto"/>
        <w:rPr>
          <w:rFonts w:ascii="Times New Roman" w:hAnsi="Times New Roman" w:cs="Times New Roman"/>
          <w:b/>
          <w:i/>
          <w:color w:val="943634" w:themeColor="accent2" w:themeShade="BF"/>
          <w:spacing w:val="0"/>
          <w:sz w:val="24"/>
          <w:szCs w:val="24"/>
          <w:lang w:val="en-GB"/>
        </w:rPr>
      </w:pPr>
      <w:r w:rsidRPr="00C05408">
        <w:rPr>
          <w:rFonts w:ascii="Times New Roman" w:hAnsi="Times New Roman" w:cs="Times New Roman"/>
          <w:b/>
          <w:i/>
          <w:color w:val="943634" w:themeColor="accent2" w:themeShade="BF"/>
          <w:spacing w:val="0"/>
          <w:sz w:val="24"/>
          <w:szCs w:val="24"/>
          <w:lang w:val="en-GB"/>
        </w:rPr>
        <w:t>Quality</w:t>
      </w:r>
      <w:r w:rsidR="00361508" w:rsidRPr="00C05408">
        <w:rPr>
          <w:rFonts w:ascii="Times New Roman" w:hAnsi="Times New Roman" w:cs="Times New Roman"/>
          <w:b/>
          <w:i/>
          <w:color w:val="943634" w:themeColor="accent2" w:themeShade="BF"/>
          <w:spacing w:val="0"/>
          <w:sz w:val="24"/>
          <w:szCs w:val="24"/>
          <w:lang w:val="en-GB"/>
        </w:rPr>
        <w:t xml:space="preserve"> indicators</w:t>
      </w:r>
      <w:r w:rsidRPr="00C05408">
        <w:rPr>
          <w:rFonts w:ascii="Times New Roman" w:hAnsi="Times New Roman" w:cs="Times New Roman"/>
          <w:b/>
          <w:i/>
          <w:color w:val="943634" w:themeColor="accent2" w:themeShade="BF"/>
          <w:spacing w:val="0"/>
          <w:sz w:val="24"/>
          <w:szCs w:val="24"/>
          <w:lang w:val="en-GB"/>
        </w:rPr>
        <w:t xml:space="preserve"> to assess</w:t>
      </w:r>
      <w:r w:rsidR="00382FA9" w:rsidRPr="00C05408">
        <w:rPr>
          <w:rFonts w:ascii="Times New Roman" w:hAnsi="Times New Roman" w:cs="Times New Roman"/>
          <w:b/>
          <w:i/>
          <w:color w:val="943634" w:themeColor="accent2" w:themeShade="BF"/>
          <w:spacing w:val="0"/>
          <w:sz w:val="24"/>
          <w:szCs w:val="24"/>
          <w:lang w:val="en-GB"/>
        </w:rPr>
        <w:t xml:space="preserve"> the statistical compilation </w:t>
      </w:r>
    </w:p>
    <w:p w:rsidR="00D52C6D" w:rsidRPr="00A62436" w:rsidRDefault="00674584" w:rsidP="00A62436">
      <w:pPr>
        <w:autoSpaceDE w:val="0"/>
        <w:autoSpaceDN w:val="0"/>
        <w:adjustRightInd w:val="0"/>
        <w:spacing w:before="240"/>
        <w:rPr>
          <w:rFonts w:ascii="Times New Roman" w:hAnsi="Times New Roman" w:cs="Times New Roman"/>
          <w:sz w:val="24"/>
          <w:szCs w:val="24"/>
        </w:rPr>
      </w:pPr>
      <w:r w:rsidRPr="00A62436">
        <w:rPr>
          <w:rFonts w:ascii="Times New Roman" w:hAnsi="Times New Roman" w:cs="Times New Roman"/>
          <w:sz w:val="24"/>
          <w:szCs w:val="24"/>
          <w:lang w:val="en-US"/>
        </w:rPr>
        <w:t>I</w:t>
      </w:r>
      <w:r w:rsidRPr="00A62436">
        <w:rPr>
          <w:rFonts w:ascii="Times New Roman" w:hAnsi="Times New Roman" w:cs="Times New Roman"/>
          <w:sz w:val="24"/>
          <w:szCs w:val="24"/>
        </w:rPr>
        <w:t>n order to assess the quality of compi</w:t>
      </w:r>
      <w:r w:rsidR="001515AE" w:rsidRPr="00A62436">
        <w:rPr>
          <w:rFonts w:ascii="Times New Roman" w:hAnsi="Times New Roman" w:cs="Times New Roman"/>
          <w:sz w:val="24"/>
          <w:szCs w:val="24"/>
        </w:rPr>
        <w:t>led and disseminated statistics</w:t>
      </w:r>
      <w:r w:rsidR="00280C7A" w:rsidRPr="00A62436">
        <w:rPr>
          <w:rFonts w:ascii="Times New Roman" w:hAnsi="Times New Roman" w:cs="Times New Roman"/>
          <w:sz w:val="24"/>
          <w:szCs w:val="24"/>
        </w:rPr>
        <w:t>,</w:t>
      </w:r>
      <w:r w:rsidRPr="00A62436">
        <w:rPr>
          <w:rFonts w:ascii="Times New Roman" w:hAnsi="Times New Roman" w:cs="Times New Roman"/>
          <w:sz w:val="24"/>
          <w:szCs w:val="24"/>
        </w:rPr>
        <w:t xml:space="preserve"> </w:t>
      </w:r>
      <w:r w:rsidR="001515AE" w:rsidRPr="00A62436">
        <w:rPr>
          <w:rFonts w:ascii="Times New Roman" w:hAnsi="Times New Roman" w:cs="Times New Roman"/>
          <w:sz w:val="24"/>
          <w:szCs w:val="24"/>
        </w:rPr>
        <w:t xml:space="preserve">the </w:t>
      </w:r>
      <w:r w:rsidR="001515AE" w:rsidRPr="00A62436">
        <w:rPr>
          <w:rStyle w:val="hps"/>
          <w:rFonts w:ascii="Times New Roman" w:hAnsi="Times New Roman" w:cs="Times New Roman"/>
          <w:color w:val="222222"/>
          <w:sz w:val="24"/>
          <w:szCs w:val="24"/>
        </w:rPr>
        <w:t>Statistics Department developed a set of q</w:t>
      </w:r>
      <w:r w:rsidRPr="00A62436">
        <w:rPr>
          <w:rFonts w:ascii="Times New Roman" w:hAnsi="Times New Roman" w:cs="Times New Roman"/>
          <w:sz w:val="24"/>
          <w:szCs w:val="24"/>
        </w:rPr>
        <w:t xml:space="preserve">uality </w:t>
      </w:r>
      <w:r w:rsidR="001515AE" w:rsidRPr="00A62436">
        <w:rPr>
          <w:rFonts w:ascii="Times New Roman" w:hAnsi="Times New Roman" w:cs="Times New Roman"/>
          <w:sz w:val="24"/>
          <w:szCs w:val="24"/>
        </w:rPr>
        <w:t>indicators for the various statistics. Th</w:t>
      </w:r>
      <w:r w:rsidR="000D1244" w:rsidRPr="00A62436">
        <w:rPr>
          <w:rFonts w:ascii="Times New Roman" w:hAnsi="Times New Roman" w:cs="Times New Roman"/>
          <w:sz w:val="24"/>
          <w:szCs w:val="24"/>
        </w:rPr>
        <w:t>is</w:t>
      </w:r>
      <w:r w:rsidR="001515AE" w:rsidRPr="00A62436">
        <w:rPr>
          <w:rFonts w:ascii="Times New Roman" w:hAnsi="Times New Roman" w:cs="Times New Roman"/>
          <w:sz w:val="24"/>
          <w:szCs w:val="24"/>
        </w:rPr>
        <w:t xml:space="preserve"> </w:t>
      </w:r>
      <w:r w:rsidR="00B53E01" w:rsidRPr="00A62436">
        <w:rPr>
          <w:rFonts w:ascii="Times New Roman" w:hAnsi="Times New Roman" w:cs="Times New Roman"/>
          <w:sz w:val="24"/>
          <w:szCs w:val="24"/>
        </w:rPr>
        <w:t>assessment</w:t>
      </w:r>
      <w:r w:rsidRPr="00A62436">
        <w:rPr>
          <w:rFonts w:ascii="Times New Roman" w:hAnsi="Times New Roman" w:cs="Times New Roman"/>
          <w:sz w:val="24"/>
          <w:szCs w:val="24"/>
        </w:rPr>
        <w:t xml:space="preserve"> focus</w:t>
      </w:r>
      <w:r w:rsidR="00B53E01" w:rsidRPr="00A62436">
        <w:rPr>
          <w:rFonts w:ascii="Times New Roman" w:hAnsi="Times New Roman" w:cs="Times New Roman"/>
          <w:sz w:val="24"/>
          <w:szCs w:val="24"/>
        </w:rPr>
        <w:t>es</w:t>
      </w:r>
      <w:r w:rsidRPr="00A62436">
        <w:rPr>
          <w:rFonts w:ascii="Times New Roman" w:hAnsi="Times New Roman" w:cs="Times New Roman"/>
          <w:sz w:val="24"/>
          <w:szCs w:val="24"/>
        </w:rPr>
        <w:t xml:space="preserve"> on statistical results, basing the analysis on a series of quality indicators, taking into account their specific nature and critical points in </w:t>
      </w:r>
      <w:r w:rsidR="000D1244" w:rsidRPr="00A62436">
        <w:rPr>
          <w:rFonts w:ascii="Times New Roman" w:hAnsi="Times New Roman" w:cs="Times New Roman"/>
          <w:sz w:val="24"/>
          <w:szCs w:val="24"/>
        </w:rPr>
        <w:t>their</w:t>
      </w:r>
      <w:r w:rsidR="001515AE" w:rsidRPr="00A62436">
        <w:rPr>
          <w:rFonts w:ascii="Times New Roman" w:hAnsi="Times New Roman" w:cs="Times New Roman"/>
          <w:sz w:val="24"/>
          <w:szCs w:val="24"/>
        </w:rPr>
        <w:t xml:space="preserve"> </w:t>
      </w:r>
      <w:r w:rsidRPr="00A62436">
        <w:rPr>
          <w:rFonts w:ascii="Times New Roman" w:hAnsi="Times New Roman" w:cs="Times New Roman"/>
          <w:sz w:val="24"/>
          <w:szCs w:val="24"/>
        </w:rPr>
        <w:t xml:space="preserve">compilation process. To this end, the Data Quality Assessment Framework’s basic </w:t>
      </w:r>
      <w:r w:rsidRPr="00A62436">
        <w:rPr>
          <w:rFonts w:ascii="Times New Roman" w:hAnsi="Times New Roman" w:cs="Times New Roman"/>
          <w:sz w:val="24"/>
          <w:szCs w:val="24"/>
        </w:rPr>
        <w:lastRenderedPageBreak/>
        <w:t>structure (the IMF’s benchmark to assess statistical quality) is used as the key reference for this analysis.</w:t>
      </w:r>
    </w:p>
    <w:p w:rsidR="007D2DD1" w:rsidRPr="00A62436" w:rsidRDefault="00382FA9" w:rsidP="00A62436">
      <w:pPr>
        <w:pStyle w:val="Texto"/>
        <w:suppressAutoHyphens/>
        <w:spacing w:before="240" w:after="0" w:line="360" w:lineRule="auto"/>
        <w:rPr>
          <w:rFonts w:ascii="Times New Roman" w:hAnsi="Times New Roman" w:cs="Times New Roman"/>
          <w:color w:val="auto"/>
          <w:spacing w:val="0"/>
          <w:sz w:val="24"/>
          <w:szCs w:val="24"/>
          <w:lang w:val="en-US"/>
        </w:rPr>
      </w:pPr>
      <w:r w:rsidRPr="00A62436">
        <w:rPr>
          <w:rFonts w:ascii="Times New Roman" w:hAnsi="Times New Roman" w:cs="Times New Roman"/>
          <w:color w:val="auto"/>
          <w:spacing w:val="0"/>
          <w:sz w:val="24"/>
          <w:szCs w:val="24"/>
          <w:lang w:val="en-US"/>
        </w:rPr>
        <w:t xml:space="preserve">The results obtained from such quantitative indicators </w:t>
      </w:r>
      <w:r w:rsidR="00E0183F" w:rsidRPr="00A62436">
        <w:rPr>
          <w:rFonts w:ascii="Times New Roman" w:hAnsi="Times New Roman" w:cs="Times New Roman"/>
          <w:color w:val="auto"/>
          <w:spacing w:val="0"/>
          <w:sz w:val="24"/>
          <w:szCs w:val="24"/>
          <w:lang w:val="en-US"/>
        </w:rPr>
        <w:t>might</w:t>
      </w:r>
      <w:r w:rsidRPr="00A62436">
        <w:rPr>
          <w:rFonts w:ascii="Times New Roman" w:hAnsi="Times New Roman" w:cs="Times New Roman"/>
          <w:color w:val="auto"/>
          <w:spacing w:val="0"/>
          <w:sz w:val="24"/>
          <w:szCs w:val="24"/>
          <w:lang w:val="en-US"/>
        </w:rPr>
        <w:t xml:space="preserve"> help compilers to set priorities in order to improve the quality of statistics and </w:t>
      </w:r>
      <w:r w:rsidR="00E0183F" w:rsidRPr="00A62436">
        <w:rPr>
          <w:rFonts w:ascii="Times New Roman" w:hAnsi="Times New Roman" w:cs="Times New Roman"/>
          <w:color w:val="auto"/>
          <w:spacing w:val="0"/>
          <w:sz w:val="24"/>
          <w:szCs w:val="24"/>
          <w:lang w:val="en-US"/>
        </w:rPr>
        <w:t>may</w:t>
      </w:r>
      <w:r w:rsidRPr="00A62436">
        <w:rPr>
          <w:rFonts w:ascii="Times New Roman" w:hAnsi="Times New Roman" w:cs="Times New Roman"/>
          <w:color w:val="auto"/>
          <w:spacing w:val="0"/>
          <w:sz w:val="24"/>
          <w:szCs w:val="24"/>
          <w:lang w:val="en-US"/>
        </w:rPr>
        <w:t xml:space="preserve"> help users to understand better the quality of data to anticipate the possible size and direction of forthcoming revisions and to evaluate the impact of using differ</w:t>
      </w:r>
      <w:r w:rsidR="00E0183F" w:rsidRPr="00A62436">
        <w:rPr>
          <w:rFonts w:ascii="Times New Roman" w:hAnsi="Times New Roman" w:cs="Times New Roman"/>
          <w:color w:val="auto"/>
          <w:spacing w:val="0"/>
          <w:sz w:val="24"/>
          <w:szCs w:val="24"/>
          <w:lang w:val="en-US"/>
        </w:rPr>
        <w:t>ent datasets in their analysis.</w:t>
      </w:r>
    </w:p>
    <w:p w:rsidR="00D3109F" w:rsidRPr="00A62436" w:rsidRDefault="00D3109F" w:rsidP="00A62436">
      <w:pPr>
        <w:pStyle w:val="Texto"/>
        <w:suppressAutoHyphens/>
        <w:spacing w:before="240" w:after="0" w:line="360" w:lineRule="auto"/>
        <w:rPr>
          <w:rFonts w:ascii="Times New Roman" w:hAnsi="Times New Roman" w:cs="Times New Roman"/>
          <w:color w:val="auto"/>
          <w:spacing w:val="0"/>
          <w:sz w:val="24"/>
          <w:szCs w:val="24"/>
          <w:lang w:val="en-US"/>
        </w:rPr>
      </w:pPr>
      <w:r w:rsidRPr="00A62436">
        <w:rPr>
          <w:rFonts w:ascii="Times New Roman" w:hAnsi="Times New Roman" w:cs="Times New Roman"/>
          <w:color w:val="auto"/>
          <w:spacing w:val="0"/>
          <w:sz w:val="24"/>
          <w:szCs w:val="24"/>
          <w:lang w:val="en-US"/>
        </w:rPr>
        <w:t xml:space="preserve">The </w:t>
      </w:r>
      <w:r w:rsidR="00E51175" w:rsidRPr="00A62436">
        <w:rPr>
          <w:rFonts w:ascii="Times New Roman" w:hAnsi="Times New Roman" w:cs="Times New Roman"/>
          <w:color w:val="auto"/>
          <w:spacing w:val="0"/>
          <w:sz w:val="24"/>
          <w:szCs w:val="24"/>
          <w:lang w:val="en-US"/>
        </w:rPr>
        <w:t xml:space="preserve">assessment </w:t>
      </w:r>
      <w:r w:rsidRPr="00A62436">
        <w:rPr>
          <w:rFonts w:ascii="Times New Roman" w:hAnsi="Times New Roman" w:cs="Times New Roman"/>
          <w:color w:val="auto"/>
          <w:spacing w:val="0"/>
          <w:sz w:val="24"/>
          <w:szCs w:val="24"/>
          <w:lang w:val="en-US"/>
        </w:rPr>
        <w:t xml:space="preserve">analysis is broken down into five assessment levels: </w:t>
      </w:r>
      <w:r w:rsidRPr="00A62436">
        <w:rPr>
          <w:rFonts w:ascii="Times New Roman" w:hAnsi="Times New Roman" w:cs="Times New Roman"/>
          <w:b/>
          <w:color w:val="auto"/>
          <w:spacing w:val="0"/>
          <w:sz w:val="24"/>
          <w:szCs w:val="24"/>
          <w:lang w:val="en-US"/>
        </w:rPr>
        <w:t>statistical analysis measures, revision analysis, internal consistency, external consistency and consistency over time</w:t>
      </w:r>
      <w:r w:rsidRPr="00A62436">
        <w:rPr>
          <w:rFonts w:ascii="Times New Roman" w:hAnsi="Times New Roman" w:cs="Times New Roman"/>
          <w:color w:val="auto"/>
          <w:spacing w:val="0"/>
          <w:sz w:val="24"/>
          <w:szCs w:val="24"/>
          <w:lang w:val="en-US"/>
        </w:rPr>
        <w:t>.</w:t>
      </w:r>
    </w:p>
    <w:p w:rsidR="00D3109F" w:rsidRPr="00A62436" w:rsidRDefault="00D3109F" w:rsidP="00A62436">
      <w:pPr>
        <w:pStyle w:val="11Cap"/>
        <w:numPr>
          <w:ilvl w:val="0"/>
          <w:numId w:val="2"/>
        </w:numPr>
        <w:spacing w:before="240" w:after="0" w:line="360" w:lineRule="auto"/>
        <w:rPr>
          <w:rFonts w:ascii="Times New Roman" w:hAnsi="Times New Roman" w:cs="Times New Roman"/>
          <w:b/>
          <w:i/>
          <w:color w:val="943634" w:themeColor="accent2" w:themeShade="BF"/>
          <w:sz w:val="24"/>
          <w:szCs w:val="24"/>
          <w:lang w:val="en-GB"/>
        </w:rPr>
      </w:pPr>
      <w:r w:rsidRPr="00A62436">
        <w:rPr>
          <w:rFonts w:ascii="Times New Roman" w:hAnsi="Times New Roman" w:cs="Times New Roman"/>
          <w:b/>
          <w:i/>
          <w:color w:val="943634" w:themeColor="accent2" w:themeShade="BF"/>
          <w:sz w:val="24"/>
          <w:szCs w:val="24"/>
          <w:lang w:val="en-GB"/>
        </w:rPr>
        <w:t>Statistical analysis measures</w:t>
      </w:r>
    </w:p>
    <w:p w:rsidR="00D3109F" w:rsidRPr="00A62436" w:rsidRDefault="00D3109F" w:rsidP="00A62436">
      <w:pPr>
        <w:pStyle w:val="Texto"/>
        <w:suppressAutoHyphens/>
        <w:spacing w:before="240" w:after="0" w:line="360" w:lineRule="auto"/>
        <w:rPr>
          <w:rFonts w:ascii="Times New Roman" w:hAnsi="Times New Roman" w:cs="Times New Roman"/>
          <w:color w:val="auto"/>
          <w:spacing w:val="0"/>
          <w:sz w:val="24"/>
          <w:szCs w:val="24"/>
          <w:lang w:val="en-US"/>
        </w:rPr>
      </w:pPr>
      <w:r w:rsidRPr="00A62436">
        <w:rPr>
          <w:rFonts w:ascii="Times New Roman" w:hAnsi="Times New Roman" w:cs="Times New Roman"/>
          <w:color w:val="auto"/>
          <w:spacing w:val="0"/>
          <w:sz w:val="24"/>
          <w:szCs w:val="24"/>
          <w:lang w:val="en-US"/>
        </w:rPr>
        <w:t>At this level, the goal is to assess whether results for statistics adequately reflect the economic reality, using for that purpose statistical description and analysis measures to assess the qual</w:t>
      </w:r>
      <w:r w:rsidR="00482E5D" w:rsidRPr="00A62436">
        <w:rPr>
          <w:rFonts w:ascii="Times New Roman" w:hAnsi="Times New Roman" w:cs="Times New Roman"/>
          <w:color w:val="auto"/>
          <w:spacing w:val="0"/>
          <w:sz w:val="24"/>
          <w:szCs w:val="24"/>
          <w:lang w:val="en-US"/>
        </w:rPr>
        <w:t>ity of statistical calculations</w:t>
      </w:r>
      <w:r w:rsidRPr="00A62436">
        <w:rPr>
          <w:rFonts w:ascii="Times New Roman" w:hAnsi="Times New Roman" w:cs="Times New Roman"/>
          <w:color w:val="auto"/>
          <w:spacing w:val="0"/>
          <w:sz w:val="24"/>
          <w:szCs w:val="24"/>
          <w:lang w:val="en-US"/>
        </w:rPr>
        <w:t xml:space="preserve">. Charts are used to assess developments (internal, external and temporal validation) </w:t>
      </w:r>
      <w:r w:rsidR="003975AD" w:rsidRPr="00A62436">
        <w:rPr>
          <w:rFonts w:ascii="Times New Roman" w:hAnsi="Times New Roman" w:cs="Times New Roman"/>
          <w:color w:val="auto"/>
          <w:spacing w:val="0"/>
          <w:sz w:val="24"/>
          <w:szCs w:val="24"/>
          <w:lang w:val="en-US"/>
        </w:rPr>
        <w:t>of</w:t>
      </w:r>
      <w:r w:rsidRPr="00A62436">
        <w:rPr>
          <w:rFonts w:ascii="Times New Roman" w:hAnsi="Times New Roman" w:cs="Times New Roman"/>
          <w:color w:val="auto"/>
          <w:spacing w:val="0"/>
          <w:sz w:val="24"/>
          <w:szCs w:val="24"/>
          <w:lang w:val="en-US"/>
        </w:rPr>
        <w:t xml:space="preserve"> the main </w:t>
      </w:r>
      <w:r w:rsidR="003975AD" w:rsidRPr="00A62436">
        <w:rPr>
          <w:rFonts w:ascii="Times New Roman" w:hAnsi="Times New Roman" w:cs="Times New Roman"/>
          <w:color w:val="auto"/>
          <w:spacing w:val="0"/>
          <w:sz w:val="24"/>
          <w:szCs w:val="24"/>
          <w:lang w:val="en-US"/>
        </w:rPr>
        <w:t xml:space="preserve">statistical results </w:t>
      </w:r>
      <w:r w:rsidRPr="00A62436">
        <w:rPr>
          <w:rFonts w:ascii="Times New Roman" w:hAnsi="Times New Roman" w:cs="Times New Roman"/>
          <w:color w:val="auto"/>
          <w:spacing w:val="0"/>
          <w:sz w:val="24"/>
          <w:szCs w:val="24"/>
          <w:lang w:val="en-US"/>
        </w:rPr>
        <w:t xml:space="preserve">and to </w:t>
      </w:r>
      <w:r w:rsidR="00E51175" w:rsidRPr="00A62436">
        <w:rPr>
          <w:rFonts w:ascii="Times New Roman" w:hAnsi="Times New Roman" w:cs="Times New Roman"/>
          <w:color w:val="auto"/>
          <w:spacing w:val="0"/>
          <w:sz w:val="24"/>
          <w:szCs w:val="24"/>
          <w:lang w:val="en-US"/>
        </w:rPr>
        <w:t>analyze</w:t>
      </w:r>
      <w:r w:rsidR="00900E0C" w:rsidRPr="00A62436">
        <w:rPr>
          <w:rFonts w:ascii="Times New Roman" w:hAnsi="Times New Roman" w:cs="Times New Roman"/>
          <w:color w:val="auto"/>
          <w:spacing w:val="0"/>
          <w:sz w:val="24"/>
          <w:szCs w:val="24"/>
          <w:lang w:val="en-US"/>
        </w:rPr>
        <w:t xml:space="preserve"> discrepancies and outliers.</w:t>
      </w:r>
    </w:p>
    <w:p w:rsidR="00482E5D" w:rsidRPr="00A62436" w:rsidRDefault="00482E5D" w:rsidP="00A62436">
      <w:pPr>
        <w:pStyle w:val="11Cap"/>
        <w:numPr>
          <w:ilvl w:val="0"/>
          <w:numId w:val="2"/>
        </w:numPr>
        <w:spacing w:before="240" w:after="0" w:line="360" w:lineRule="auto"/>
        <w:rPr>
          <w:rFonts w:ascii="Times New Roman" w:hAnsi="Times New Roman" w:cs="Times New Roman"/>
          <w:b/>
          <w:i/>
          <w:color w:val="943634" w:themeColor="accent2" w:themeShade="BF"/>
          <w:sz w:val="24"/>
          <w:szCs w:val="24"/>
          <w:lang w:val="en-GB"/>
        </w:rPr>
      </w:pPr>
      <w:r w:rsidRPr="00A62436">
        <w:rPr>
          <w:rFonts w:ascii="Times New Roman" w:hAnsi="Times New Roman" w:cs="Times New Roman"/>
          <w:b/>
          <w:i/>
          <w:color w:val="943634" w:themeColor="accent2" w:themeShade="BF"/>
          <w:sz w:val="24"/>
          <w:szCs w:val="24"/>
          <w:lang w:val="en-GB"/>
        </w:rPr>
        <w:t>Revision analysis</w:t>
      </w:r>
    </w:p>
    <w:p w:rsidR="00482E5D" w:rsidRPr="00A62436" w:rsidRDefault="008F5A3D" w:rsidP="00A62436">
      <w:pPr>
        <w:pStyle w:val="Texto"/>
        <w:suppressAutoHyphens/>
        <w:spacing w:before="240" w:after="0" w:line="360" w:lineRule="auto"/>
        <w:rPr>
          <w:rFonts w:ascii="Times New Roman" w:hAnsi="Times New Roman" w:cs="Times New Roman"/>
          <w:color w:val="auto"/>
          <w:spacing w:val="0"/>
          <w:sz w:val="24"/>
          <w:szCs w:val="24"/>
          <w:lang w:val="en-US"/>
        </w:rPr>
      </w:pPr>
      <w:r w:rsidRPr="00A62436">
        <w:rPr>
          <w:rFonts w:ascii="Times New Roman" w:hAnsi="Times New Roman" w:cs="Times New Roman"/>
          <w:color w:val="auto"/>
          <w:spacing w:val="0"/>
          <w:sz w:val="24"/>
          <w:szCs w:val="24"/>
          <w:lang w:val="en-US"/>
        </w:rPr>
        <w:t>T</w:t>
      </w:r>
      <w:r w:rsidR="00482E5D" w:rsidRPr="00A62436">
        <w:rPr>
          <w:rFonts w:ascii="Times New Roman" w:hAnsi="Times New Roman" w:cs="Times New Roman"/>
          <w:color w:val="auto"/>
          <w:spacing w:val="0"/>
          <w:sz w:val="24"/>
          <w:szCs w:val="24"/>
          <w:lang w:val="en-US"/>
        </w:rPr>
        <w:t>he goal is to measure the impact of revisions and the degree of confidence that users can place in the early publications of statistics. For this assessment, specific quality indicators are used to compare the first and last versions released. With these indicators it’s possible to assess the s</w:t>
      </w:r>
      <w:r w:rsidR="00900E0C" w:rsidRPr="00A62436">
        <w:rPr>
          <w:rFonts w:ascii="Times New Roman" w:hAnsi="Times New Roman" w:cs="Times New Roman"/>
          <w:color w:val="auto"/>
          <w:spacing w:val="0"/>
          <w:sz w:val="24"/>
          <w:szCs w:val="24"/>
          <w:lang w:val="en-US"/>
        </w:rPr>
        <w:t>ize/magnitude of such revisions.</w:t>
      </w:r>
    </w:p>
    <w:p w:rsidR="00482E5D" w:rsidRPr="00A62436" w:rsidRDefault="00482E5D" w:rsidP="00A62436">
      <w:pPr>
        <w:pStyle w:val="11Cap"/>
        <w:numPr>
          <w:ilvl w:val="0"/>
          <w:numId w:val="2"/>
        </w:numPr>
        <w:spacing w:before="240" w:after="0" w:line="360" w:lineRule="auto"/>
        <w:rPr>
          <w:rFonts w:ascii="Times New Roman" w:hAnsi="Times New Roman" w:cs="Times New Roman"/>
          <w:b/>
          <w:i/>
          <w:color w:val="943634" w:themeColor="accent2" w:themeShade="BF"/>
          <w:sz w:val="24"/>
          <w:szCs w:val="24"/>
          <w:lang w:val="en-GB"/>
        </w:rPr>
      </w:pPr>
      <w:r w:rsidRPr="00A62436">
        <w:rPr>
          <w:rFonts w:ascii="Times New Roman" w:hAnsi="Times New Roman" w:cs="Times New Roman"/>
          <w:b/>
          <w:i/>
          <w:color w:val="943634" w:themeColor="accent2" w:themeShade="BF"/>
          <w:sz w:val="24"/>
          <w:szCs w:val="24"/>
          <w:lang w:val="en-GB"/>
        </w:rPr>
        <w:t>Internal consistency</w:t>
      </w:r>
    </w:p>
    <w:p w:rsidR="00460C4F" w:rsidRPr="00A62436" w:rsidRDefault="008F5A3D" w:rsidP="00A62436">
      <w:pPr>
        <w:pStyle w:val="Texto"/>
        <w:tabs>
          <w:tab w:val="clear" w:pos="454"/>
          <w:tab w:val="left" w:pos="0"/>
        </w:tabs>
        <w:suppressAutoHyphens/>
        <w:spacing w:before="240" w:after="0" w:line="360" w:lineRule="auto"/>
        <w:rPr>
          <w:rFonts w:ascii="Times New Roman" w:hAnsi="Times New Roman" w:cs="Times New Roman"/>
          <w:sz w:val="24"/>
          <w:szCs w:val="24"/>
          <w:lang w:val="en-GB"/>
        </w:rPr>
      </w:pPr>
      <w:r w:rsidRPr="00A62436">
        <w:rPr>
          <w:rFonts w:ascii="Times New Roman" w:hAnsi="Times New Roman" w:cs="Times New Roman"/>
          <w:color w:val="auto"/>
          <w:spacing w:val="0"/>
          <w:sz w:val="24"/>
          <w:szCs w:val="24"/>
          <w:lang w:val="en-US"/>
        </w:rPr>
        <w:t xml:space="preserve">At this level, the aim is to </w:t>
      </w:r>
      <w:r w:rsidR="00460C4F" w:rsidRPr="00A62436">
        <w:rPr>
          <w:rFonts w:ascii="Times New Roman" w:hAnsi="Times New Roman" w:cs="Times New Roman"/>
          <w:sz w:val="24"/>
          <w:szCs w:val="24"/>
          <w:lang w:val="en-GB"/>
        </w:rPr>
        <w:t>ensur</w:t>
      </w:r>
      <w:r w:rsidR="003975AD" w:rsidRPr="00A62436">
        <w:rPr>
          <w:rFonts w:ascii="Times New Roman" w:hAnsi="Times New Roman" w:cs="Times New Roman"/>
          <w:sz w:val="24"/>
          <w:szCs w:val="24"/>
          <w:lang w:val="en-GB"/>
        </w:rPr>
        <w:t>e</w:t>
      </w:r>
      <w:r w:rsidR="00460C4F" w:rsidRPr="00A62436">
        <w:rPr>
          <w:rFonts w:ascii="Times New Roman" w:hAnsi="Times New Roman" w:cs="Times New Roman"/>
          <w:sz w:val="24"/>
          <w:szCs w:val="24"/>
          <w:lang w:val="en-GB"/>
        </w:rPr>
        <w:t xml:space="preserve"> the internal consistency of statistics</w:t>
      </w:r>
      <w:r w:rsidRPr="00A62436">
        <w:rPr>
          <w:rFonts w:ascii="Times New Roman" w:hAnsi="Times New Roman" w:cs="Times New Roman"/>
          <w:sz w:val="24"/>
          <w:szCs w:val="24"/>
          <w:lang w:val="en-GB"/>
        </w:rPr>
        <w:t xml:space="preserve"> by </w:t>
      </w:r>
      <w:r w:rsidR="00460C4F" w:rsidRPr="00A62436">
        <w:rPr>
          <w:rFonts w:ascii="Times New Roman" w:hAnsi="Times New Roman" w:cs="Times New Roman"/>
          <w:sz w:val="24"/>
          <w:szCs w:val="24"/>
          <w:lang w:val="en-GB"/>
        </w:rPr>
        <w:t xml:space="preserve">monitoring </w:t>
      </w:r>
      <w:r w:rsidRPr="00A62436">
        <w:rPr>
          <w:rFonts w:ascii="Times New Roman" w:hAnsi="Times New Roman" w:cs="Times New Roman"/>
          <w:sz w:val="24"/>
          <w:szCs w:val="24"/>
          <w:lang w:val="en-GB"/>
        </w:rPr>
        <w:t>the</w:t>
      </w:r>
      <w:r w:rsidR="00460C4F" w:rsidRPr="00A62436">
        <w:rPr>
          <w:rFonts w:ascii="Times New Roman" w:hAnsi="Times New Roman" w:cs="Times New Roman"/>
          <w:sz w:val="24"/>
          <w:szCs w:val="24"/>
          <w:lang w:val="en-GB"/>
        </w:rPr>
        <w:t xml:space="preserve"> residual items</w:t>
      </w:r>
      <w:r w:rsidR="006C5E4D" w:rsidRPr="00A62436">
        <w:rPr>
          <w:rFonts w:ascii="Times New Roman" w:hAnsi="Times New Roman" w:cs="Times New Roman"/>
          <w:sz w:val="24"/>
          <w:szCs w:val="24"/>
          <w:lang w:val="en-GB"/>
        </w:rPr>
        <w:t xml:space="preserve">. </w:t>
      </w:r>
      <w:r w:rsidR="00460C4F" w:rsidRPr="00A62436">
        <w:rPr>
          <w:rFonts w:ascii="Times New Roman" w:hAnsi="Times New Roman" w:cs="Times New Roman"/>
          <w:sz w:val="24"/>
          <w:szCs w:val="24"/>
          <w:lang w:val="en-GB"/>
        </w:rPr>
        <w:t xml:space="preserve"> </w:t>
      </w:r>
      <w:r w:rsidR="006C5E4D" w:rsidRPr="00A62436">
        <w:rPr>
          <w:rFonts w:ascii="Times New Roman" w:hAnsi="Times New Roman" w:cs="Times New Roman"/>
          <w:sz w:val="24"/>
          <w:szCs w:val="24"/>
          <w:lang w:val="en-GB"/>
        </w:rPr>
        <w:t xml:space="preserve">By definition, these items </w:t>
      </w:r>
      <w:r w:rsidR="00460C4F" w:rsidRPr="00A62436">
        <w:rPr>
          <w:rFonts w:ascii="Times New Roman" w:hAnsi="Times New Roman" w:cs="Times New Roman"/>
          <w:sz w:val="24"/>
          <w:szCs w:val="24"/>
          <w:lang w:val="en-GB"/>
        </w:rPr>
        <w:t xml:space="preserve">include aspects </w:t>
      </w:r>
      <w:r w:rsidR="00460C4F" w:rsidRPr="00A62436">
        <w:rPr>
          <w:rFonts w:ascii="Times New Roman" w:hAnsi="Times New Roman" w:cs="Times New Roman"/>
          <w:bCs/>
          <w:sz w:val="24"/>
          <w:szCs w:val="24"/>
          <w:lang w:val="en-GB"/>
        </w:rPr>
        <w:t>with a residual nature</w:t>
      </w:r>
      <w:r w:rsidR="00460C4F" w:rsidRPr="00A62436">
        <w:rPr>
          <w:rFonts w:ascii="Times New Roman" w:hAnsi="Times New Roman" w:cs="Times New Roman"/>
          <w:sz w:val="24"/>
          <w:szCs w:val="24"/>
          <w:lang w:val="en-GB"/>
        </w:rPr>
        <w:t xml:space="preserve"> </w:t>
      </w:r>
      <w:r w:rsidR="006C5E4D" w:rsidRPr="00A62436">
        <w:rPr>
          <w:rFonts w:ascii="Times New Roman" w:hAnsi="Times New Roman" w:cs="Times New Roman"/>
          <w:sz w:val="24"/>
          <w:szCs w:val="24"/>
          <w:lang w:val="en-GB"/>
        </w:rPr>
        <w:t>and</w:t>
      </w:r>
      <w:r w:rsidR="00460C4F" w:rsidRPr="00A62436">
        <w:rPr>
          <w:rFonts w:ascii="Times New Roman" w:hAnsi="Times New Roman" w:cs="Times New Roman"/>
          <w:sz w:val="24"/>
          <w:szCs w:val="24"/>
          <w:lang w:val="en-GB"/>
        </w:rPr>
        <w:t xml:space="preserve"> </w:t>
      </w:r>
      <w:r w:rsidR="006C5E4D" w:rsidRPr="00A62436">
        <w:rPr>
          <w:rStyle w:val="hps"/>
          <w:rFonts w:ascii="Times New Roman" w:hAnsi="Times New Roman" w:cs="Times New Roman"/>
          <w:color w:val="222222"/>
          <w:sz w:val="24"/>
          <w:szCs w:val="24"/>
          <w:lang w:val="en-US"/>
        </w:rPr>
        <w:t>sometimes</w:t>
      </w:r>
      <w:r w:rsidR="006C5E4D" w:rsidRPr="00A62436">
        <w:rPr>
          <w:rStyle w:val="shorttext"/>
          <w:rFonts w:ascii="Times New Roman" w:hAnsi="Times New Roman" w:cs="Times New Roman"/>
          <w:color w:val="222222"/>
          <w:sz w:val="24"/>
          <w:szCs w:val="24"/>
          <w:lang w:val="en-US"/>
        </w:rPr>
        <w:t xml:space="preserve"> </w:t>
      </w:r>
      <w:r w:rsidR="006C5E4D" w:rsidRPr="00A62436">
        <w:rPr>
          <w:rStyle w:val="hps"/>
          <w:rFonts w:ascii="Times New Roman" w:hAnsi="Times New Roman" w:cs="Times New Roman"/>
          <w:color w:val="222222"/>
          <w:sz w:val="24"/>
          <w:szCs w:val="24"/>
          <w:lang w:val="en-US"/>
        </w:rPr>
        <w:t>have significant</w:t>
      </w:r>
      <w:r w:rsidR="006C5E4D" w:rsidRPr="00A62436">
        <w:rPr>
          <w:rStyle w:val="shorttext"/>
          <w:rFonts w:ascii="Times New Roman" w:hAnsi="Times New Roman" w:cs="Times New Roman"/>
          <w:color w:val="222222"/>
          <w:sz w:val="24"/>
          <w:szCs w:val="24"/>
          <w:lang w:val="en-US"/>
        </w:rPr>
        <w:t xml:space="preserve"> </w:t>
      </w:r>
      <w:r w:rsidR="006C5E4D" w:rsidRPr="00A62436">
        <w:rPr>
          <w:rStyle w:val="hps"/>
          <w:rFonts w:ascii="Times New Roman" w:hAnsi="Times New Roman" w:cs="Times New Roman"/>
          <w:color w:val="222222"/>
          <w:sz w:val="24"/>
          <w:szCs w:val="24"/>
          <w:lang w:val="en-US"/>
        </w:rPr>
        <w:t>values</w:t>
      </w:r>
      <w:r w:rsidR="006C5E4D" w:rsidRPr="00A62436">
        <w:rPr>
          <w:rStyle w:val="shorttext"/>
          <w:rFonts w:ascii="Times New Roman" w:hAnsi="Times New Roman" w:cs="Times New Roman"/>
          <w:color w:val="222222"/>
          <w:sz w:val="24"/>
          <w:szCs w:val="24"/>
          <w:lang w:val="en-US"/>
        </w:rPr>
        <w:t>,</w:t>
      </w:r>
      <w:r w:rsidR="00460C4F" w:rsidRPr="00A62436">
        <w:rPr>
          <w:rFonts w:ascii="Times New Roman" w:hAnsi="Times New Roman" w:cs="Times New Roman"/>
          <w:sz w:val="24"/>
          <w:szCs w:val="24"/>
          <w:lang w:val="en-GB"/>
        </w:rPr>
        <w:t xml:space="preserve"> </w:t>
      </w:r>
      <w:r w:rsidR="006C5E4D" w:rsidRPr="00A62436">
        <w:rPr>
          <w:rFonts w:ascii="Times New Roman" w:hAnsi="Times New Roman" w:cs="Times New Roman"/>
          <w:sz w:val="24"/>
          <w:szCs w:val="24"/>
          <w:lang w:val="en-GB"/>
        </w:rPr>
        <w:t xml:space="preserve">which </w:t>
      </w:r>
      <w:r w:rsidR="00460C4F" w:rsidRPr="00A62436">
        <w:rPr>
          <w:rFonts w:ascii="Times New Roman" w:hAnsi="Times New Roman" w:cs="Times New Roman"/>
          <w:sz w:val="24"/>
          <w:szCs w:val="24"/>
          <w:lang w:val="en-GB"/>
        </w:rPr>
        <w:t>should be analysed with particular care.</w:t>
      </w:r>
    </w:p>
    <w:p w:rsidR="006C5E4D" w:rsidRPr="00A62436" w:rsidRDefault="006C5E4D" w:rsidP="00A62436">
      <w:pPr>
        <w:pStyle w:val="Texto"/>
        <w:tabs>
          <w:tab w:val="clear" w:pos="454"/>
          <w:tab w:val="left" w:pos="0"/>
        </w:tabs>
        <w:suppressAutoHyphens/>
        <w:spacing w:before="240" w:after="0" w:line="360" w:lineRule="auto"/>
        <w:rPr>
          <w:rFonts w:ascii="Times New Roman" w:hAnsi="Times New Roman" w:cs="Times New Roman"/>
          <w:color w:val="auto"/>
          <w:spacing w:val="0"/>
          <w:sz w:val="24"/>
          <w:szCs w:val="24"/>
          <w:lang w:val="en-US"/>
        </w:rPr>
      </w:pPr>
      <w:r w:rsidRPr="00A62436">
        <w:rPr>
          <w:rFonts w:ascii="Times New Roman" w:hAnsi="Times New Roman" w:cs="Times New Roman"/>
          <w:color w:val="auto"/>
          <w:spacing w:val="0"/>
          <w:sz w:val="24"/>
          <w:szCs w:val="24"/>
          <w:lang w:val="en-US"/>
        </w:rPr>
        <w:lastRenderedPageBreak/>
        <w:t>Internal consistency may also</w:t>
      </w:r>
      <w:r w:rsidR="00B41066" w:rsidRPr="00A62436">
        <w:rPr>
          <w:rFonts w:ascii="Times New Roman" w:hAnsi="Times New Roman" w:cs="Times New Roman"/>
          <w:color w:val="auto"/>
          <w:spacing w:val="0"/>
          <w:sz w:val="24"/>
          <w:szCs w:val="24"/>
          <w:lang w:val="en-US"/>
        </w:rPr>
        <w:t xml:space="preserve"> be evaluated</w:t>
      </w:r>
      <w:r w:rsidRPr="00A62436">
        <w:rPr>
          <w:rFonts w:ascii="Times New Roman" w:hAnsi="Times New Roman" w:cs="Times New Roman"/>
          <w:color w:val="auto"/>
          <w:spacing w:val="0"/>
          <w:sz w:val="24"/>
          <w:szCs w:val="24"/>
          <w:lang w:val="en-US"/>
        </w:rPr>
        <w:t xml:space="preserve"> in terms of </w:t>
      </w:r>
      <w:r w:rsidR="00482E5D" w:rsidRPr="00A62436">
        <w:rPr>
          <w:rFonts w:ascii="Times New Roman" w:hAnsi="Times New Roman" w:cs="Times New Roman"/>
          <w:color w:val="auto"/>
          <w:spacing w:val="0"/>
          <w:sz w:val="24"/>
          <w:szCs w:val="24"/>
          <w:lang w:val="en-US"/>
        </w:rPr>
        <w:t xml:space="preserve">comparison of flows </w:t>
      </w:r>
      <w:r w:rsidR="00B41066" w:rsidRPr="00A62436">
        <w:rPr>
          <w:rFonts w:ascii="Times New Roman" w:hAnsi="Times New Roman" w:cs="Times New Roman"/>
          <w:color w:val="auto"/>
          <w:spacing w:val="0"/>
          <w:sz w:val="24"/>
          <w:szCs w:val="24"/>
          <w:lang w:val="en-US"/>
        </w:rPr>
        <w:t>with</w:t>
      </w:r>
      <w:r w:rsidR="00482E5D" w:rsidRPr="00A62436">
        <w:rPr>
          <w:rFonts w:ascii="Times New Roman" w:hAnsi="Times New Roman" w:cs="Times New Roman"/>
          <w:color w:val="auto"/>
          <w:spacing w:val="0"/>
          <w:sz w:val="24"/>
          <w:szCs w:val="24"/>
          <w:lang w:val="en-US"/>
        </w:rPr>
        <w:t xml:space="preserve"> stocks</w:t>
      </w:r>
      <w:r w:rsidRPr="00A62436">
        <w:rPr>
          <w:rFonts w:ascii="Times New Roman" w:hAnsi="Times New Roman" w:cs="Times New Roman"/>
          <w:color w:val="auto"/>
          <w:spacing w:val="0"/>
          <w:sz w:val="24"/>
          <w:szCs w:val="24"/>
          <w:lang w:val="en-US"/>
        </w:rPr>
        <w:t xml:space="preserve"> i</w:t>
      </w:r>
      <w:r w:rsidR="00482E5D" w:rsidRPr="00A62436">
        <w:rPr>
          <w:rFonts w:ascii="Times New Roman" w:hAnsi="Times New Roman" w:cs="Times New Roman"/>
          <w:color w:val="auto"/>
          <w:spacing w:val="0"/>
          <w:sz w:val="24"/>
          <w:szCs w:val="24"/>
          <w:lang w:val="en-US"/>
        </w:rPr>
        <w:t xml:space="preserve">n order to monitor price changes, </w:t>
      </w:r>
      <w:r w:rsidR="00B41066" w:rsidRPr="00A62436">
        <w:rPr>
          <w:rFonts w:ascii="Times New Roman" w:hAnsi="Times New Roman" w:cs="Times New Roman"/>
          <w:color w:val="auto"/>
          <w:spacing w:val="0"/>
          <w:sz w:val="24"/>
          <w:szCs w:val="24"/>
          <w:lang w:val="en-US"/>
        </w:rPr>
        <w:t>currency</w:t>
      </w:r>
      <w:r w:rsidR="00482E5D" w:rsidRPr="00A62436">
        <w:rPr>
          <w:rFonts w:ascii="Times New Roman" w:hAnsi="Times New Roman" w:cs="Times New Roman"/>
          <w:color w:val="auto"/>
          <w:spacing w:val="0"/>
          <w:sz w:val="24"/>
          <w:szCs w:val="24"/>
          <w:lang w:val="en-US"/>
        </w:rPr>
        <w:t xml:space="preserve"> flu</w:t>
      </w:r>
      <w:r w:rsidR="00E26048" w:rsidRPr="00A62436">
        <w:rPr>
          <w:rFonts w:ascii="Times New Roman" w:hAnsi="Times New Roman" w:cs="Times New Roman"/>
          <w:color w:val="auto"/>
          <w:spacing w:val="0"/>
          <w:sz w:val="24"/>
          <w:szCs w:val="24"/>
          <w:lang w:val="en-US"/>
        </w:rPr>
        <w:t>ctuations and other adjustments</w:t>
      </w:r>
      <w:r w:rsidR="00900E0C" w:rsidRPr="00A62436">
        <w:rPr>
          <w:rFonts w:ascii="Times New Roman" w:hAnsi="Times New Roman" w:cs="Times New Roman"/>
          <w:color w:val="auto"/>
          <w:spacing w:val="0"/>
          <w:sz w:val="24"/>
          <w:szCs w:val="24"/>
          <w:lang w:val="en-US"/>
        </w:rPr>
        <w:t>.</w:t>
      </w:r>
    </w:p>
    <w:p w:rsidR="005F193C" w:rsidRPr="00A62436" w:rsidRDefault="005F193C" w:rsidP="00A62436">
      <w:pPr>
        <w:pStyle w:val="Texto"/>
        <w:tabs>
          <w:tab w:val="clear" w:pos="454"/>
          <w:tab w:val="left" w:pos="0"/>
        </w:tabs>
        <w:suppressAutoHyphens/>
        <w:spacing w:before="240" w:after="0" w:line="360" w:lineRule="auto"/>
        <w:rPr>
          <w:rFonts w:ascii="Times New Roman" w:hAnsi="Times New Roman" w:cs="Times New Roman"/>
          <w:sz w:val="24"/>
          <w:szCs w:val="24"/>
          <w:lang w:val="en-GB"/>
        </w:rPr>
      </w:pPr>
      <w:r w:rsidRPr="00A62436">
        <w:rPr>
          <w:rFonts w:ascii="Times New Roman" w:hAnsi="Times New Roman" w:cs="Times New Roman"/>
          <w:sz w:val="24"/>
          <w:szCs w:val="24"/>
          <w:lang w:val="en-GB"/>
        </w:rPr>
        <w:t xml:space="preserve">Statistics compiled by </w:t>
      </w:r>
      <w:proofErr w:type="spellStart"/>
      <w:r w:rsidRPr="00A62436">
        <w:rPr>
          <w:rFonts w:ascii="Times New Roman" w:hAnsi="Times New Roman" w:cs="Times New Roman"/>
          <w:sz w:val="24"/>
          <w:szCs w:val="24"/>
          <w:lang w:val="en-GB"/>
        </w:rPr>
        <w:t>Banco</w:t>
      </w:r>
      <w:proofErr w:type="spellEnd"/>
      <w:r w:rsidRPr="00A62436">
        <w:rPr>
          <w:rFonts w:ascii="Times New Roman" w:hAnsi="Times New Roman" w:cs="Times New Roman"/>
          <w:sz w:val="24"/>
          <w:szCs w:val="24"/>
          <w:lang w:val="en-GB"/>
        </w:rPr>
        <w:t xml:space="preserve"> de Portugal are also consistent within the dataset. Therefore, and strictly in conceptual terms, concepts, definitions and classifications used to compile statistics do not vary, regardless of the frequency of the corresponding statistics.</w:t>
      </w:r>
    </w:p>
    <w:p w:rsidR="00482E5D" w:rsidRPr="00A62436" w:rsidRDefault="00482E5D" w:rsidP="00A62436">
      <w:pPr>
        <w:pStyle w:val="Texto"/>
        <w:numPr>
          <w:ilvl w:val="0"/>
          <w:numId w:val="2"/>
        </w:numPr>
        <w:tabs>
          <w:tab w:val="clear" w:pos="454"/>
          <w:tab w:val="left" w:pos="0"/>
        </w:tabs>
        <w:suppressAutoHyphens/>
        <w:spacing w:before="240" w:after="0" w:line="360" w:lineRule="auto"/>
        <w:rPr>
          <w:rFonts w:ascii="Times New Roman" w:hAnsi="Times New Roman" w:cs="Times New Roman"/>
          <w:b/>
          <w:i/>
          <w:color w:val="943634" w:themeColor="accent2" w:themeShade="BF"/>
          <w:sz w:val="24"/>
          <w:szCs w:val="24"/>
          <w:lang w:val="en-GB"/>
        </w:rPr>
      </w:pPr>
      <w:r w:rsidRPr="00A62436">
        <w:rPr>
          <w:rFonts w:ascii="Times New Roman" w:hAnsi="Times New Roman" w:cs="Times New Roman"/>
          <w:b/>
          <w:i/>
          <w:color w:val="943634" w:themeColor="accent2" w:themeShade="BF"/>
          <w:sz w:val="24"/>
          <w:szCs w:val="24"/>
          <w:lang w:val="en-GB"/>
        </w:rPr>
        <w:t>External consistency</w:t>
      </w:r>
    </w:p>
    <w:p w:rsidR="00407AD1" w:rsidRPr="00A62436" w:rsidRDefault="00901917" w:rsidP="00A62436">
      <w:pPr>
        <w:pStyle w:val="Texto"/>
        <w:suppressAutoHyphens/>
        <w:spacing w:before="240" w:after="0" w:line="360" w:lineRule="auto"/>
        <w:rPr>
          <w:rFonts w:ascii="Times New Roman" w:hAnsi="Times New Roman" w:cs="Times New Roman"/>
          <w:color w:val="auto"/>
          <w:spacing w:val="0"/>
          <w:sz w:val="24"/>
          <w:szCs w:val="24"/>
          <w:lang w:val="en-US"/>
        </w:rPr>
      </w:pPr>
      <w:r w:rsidRPr="00A62436">
        <w:rPr>
          <w:rFonts w:ascii="Times New Roman" w:hAnsi="Times New Roman" w:cs="Times New Roman"/>
          <w:sz w:val="24"/>
          <w:szCs w:val="24"/>
          <w:lang w:val="en-GB"/>
        </w:rPr>
        <w:t xml:space="preserve">In </w:t>
      </w:r>
      <w:r w:rsidR="00511290" w:rsidRPr="00A62436">
        <w:rPr>
          <w:rFonts w:ascii="Times New Roman" w:hAnsi="Times New Roman" w:cs="Times New Roman"/>
          <w:sz w:val="24"/>
          <w:szCs w:val="24"/>
          <w:lang w:val="en-GB"/>
        </w:rPr>
        <w:t xml:space="preserve">the field </w:t>
      </w:r>
      <w:r w:rsidRPr="00A62436">
        <w:rPr>
          <w:rFonts w:ascii="Times New Roman" w:hAnsi="Times New Roman" w:cs="Times New Roman"/>
          <w:sz w:val="24"/>
          <w:szCs w:val="24"/>
          <w:lang w:val="en-GB"/>
        </w:rPr>
        <w:t xml:space="preserve">of external consistency, </w:t>
      </w:r>
      <w:r w:rsidR="00E51F84">
        <w:rPr>
          <w:rFonts w:ascii="Times New Roman" w:hAnsi="Times New Roman" w:cs="Times New Roman"/>
          <w:sz w:val="24"/>
          <w:szCs w:val="24"/>
          <w:lang w:val="en-GB"/>
        </w:rPr>
        <w:t>comparative analysi</w:t>
      </w:r>
      <w:r w:rsidRPr="00A62436">
        <w:rPr>
          <w:rFonts w:ascii="Times New Roman" w:hAnsi="Times New Roman" w:cs="Times New Roman"/>
          <w:sz w:val="24"/>
          <w:szCs w:val="24"/>
          <w:lang w:val="en-GB"/>
        </w:rPr>
        <w:t xml:space="preserve">s </w:t>
      </w:r>
      <w:r w:rsidR="00E51F84">
        <w:rPr>
          <w:rFonts w:ascii="Times New Roman" w:hAnsi="Times New Roman" w:cs="Times New Roman"/>
          <w:sz w:val="24"/>
          <w:szCs w:val="24"/>
          <w:lang w:val="en-GB"/>
        </w:rPr>
        <w:t xml:space="preserve">procedures </w:t>
      </w:r>
      <w:r w:rsidRPr="00A62436">
        <w:rPr>
          <w:rFonts w:ascii="Times New Roman" w:hAnsi="Times New Roman" w:cs="Times New Roman"/>
          <w:sz w:val="24"/>
          <w:szCs w:val="24"/>
          <w:lang w:val="en-GB"/>
        </w:rPr>
        <w:t xml:space="preserve">are </w:t>
      </w:r>
      <w:r w:rsidR="00E51F84">
        <w:rPr>
          <w:rFonts w:ascii="Times New Roman" w:hAnsi="Times New Roman" w:cs="Times New Roman"/>
          <w:sz w:val="24"/>
          <w:szCs w:val="24"/>
          <w:lang w:val="en-GB"/>
        </w:rPr>
        <w:t xml:space="preserve">performed using BP’s and similar </w:t>
      </w:r>
      <w:r w:rsidRPr="00A62436">
        <w:rPr>
          <w:rFonts w:ascii="Times New Roman" w:hAnsi="Times New Roman" w:cs="Times New Roman"/>
          <w:sz w:val="24"/>
          <w:szCs w:val="24"/>
          <w:lang w:val="en-GB"/>
        </w:rPr>
        <w:t>statistics</w:t>
      </w:r>
      <w:r w:rsidR="00E51F84">
        <w:rPr>
          <w:rFonts w:ascii="Times New Roman" w:hAnsi="Times New Roman" w:cs="Times New Roman"/>
          <w:sz w:val="24"/>
          <w:szCs w:val="24"/>
          <w:lang w:val="en-GB"/>
        </w:rPr>
        <w:t xml:space="preserve"> from other sources, when available</w:t>
      </w:r>
      <w:r w:rsidRPr="00A62436">
        <w:rPr>
          <w:rFonts w:ascii="Times New Roman" w:hAnsi="Times New Roman" w:cs="Times New Roman"/>
          <w:sz w:val="24"/>
          <w:szCs w:val="24"/>
          <w:lang w:val="en-GB"/>
        </w:rPr>
        <w:t xml:space="preserve"> (</w:t>
      </w:r>
      <w:r w:rsidRPr="00A62436">
        <w:rPr>
          <w:rFonts w:ascii="Times New Roman" w:hAnsi="Times New Roman" w:cs="Times New Roman"/>
          <w:color w:val="auto"/>
          <w:spacing w:val="0"/>
          <w:sz w:val="24"/>
          <w:szCs w:val="24"/>
          <w:lang w:val="en-US"/>
        </w:rPr>
        <w:t>cross-checking statistics for comparable phenomena)</w:t>
      </w:r>
      <w:r w:rsidR="009A7D35">
        <w:rPr>
          <w:rFonts w:ascii="Times New Roman" w:hAnsi="Times New Roman" w:cs="Times New Roman"/>
          <w:color w:val="auto"/>
          <w:spacing w:val="0"/>
          <w:sz w:val="24"/>
          <w:szCs w:val="24"/>
          <w:lang w:val="en-US"/>
        </w:rPr>
        <w:t>,</w:t>
      </w:r>
      <w:r w:rsidRPr="00A62436">
        <w:rPr>
          <w:rFonts w:ascii="Times New Roman" w:hAnsi="Times New Roman" w:cs="Times New Roman"/>
          <w:sz w:val="24"/>
          <w:szCs w:val="24"/>
          <w:lang w:val="en-GB"/>
        </w:rPr>
        <w:t xml:space="preserve"> </w:t>
      </w:r>
      <w:proofErr w:type="spellStart"/>
      <w:r w:rsidR="009A7D35">
        <w:rPr>
          <w:rFonts w:ascii="Times New Roman" w:hAnsi="Times New Roman" w:cs="Times New Roman"/>
          <w:sz w:val="24"/>
          <w:szCs w:val="24"/>
          <w:lang w:val="en-GB"/>
        </w:rPr>
        <w:t>i</w:t>
      </w:r>
      <w:proofErr w:type="spellEnd"/>
      <w:r w:rsidRPr="00A62436">
        <w:rPr>
          <w:rFonts w:ascii="Times New Roman" w:hAnsi="Times New Roman" w:cs="Times New Roman"/>
          <w:color w:val="auto"/>
          <w:spacing w:val="0"/>
          <w:sz w:val="24"/>
          <w:szCs w:val="24"/>
          <w:lang w:val="en-US"/>
        </w:rPr>
        <w:t>n order to ensure the overall quality of information dis</w:t>
      </w:r>
      <w:r w:rsidR="00F61EB6" w:rsidRPr="00A62436">
        <w:rPr>
          <w:rFonts w:ascii="Times New Roman" w:hAnsi="Times New Roman" w:cs="Times New Roman"/>
          <w:color w:val="auto"/>
          <w:spacing w:val="0"/>
          <w:sz w:val="24"/>
          <w:szCs w:val="24"/>
          <w:lang w:val="en-US"/>
        </w:rPr>
        <w:t xml:space="preserve">closed by the </w:t>
      </w:r>
      <w:proofErr w:type="spellStart"/>
      <w:r w:rsidR="00F61EB6" w:rsidRPr="00A62436">
        <w:rPr>
          <w:rFonts w:ascii="Times New Roman" w:hAnsi="Times New Roman" w:cs="Times New Roman"/>
          <w:color w:val="auto"/>
          <w:spacing w:val="0"/>
          <w:sz w:val="24"/>
          <w:szCs w:val="24"/>
          <w:lang w:val="en-US"/>
        </w:rPr>
        <w:t>Banco</w:t>
      </w:r>
      <w:proofErr w:type="spellEnd"/>
      <w:r w:rsidR="00F61EB6" w:rsidRPr="00A62436">
        <w:rPr>
          <w:rFonts w:ascii="Times New Roman" w:hAnsi="Times New Roman" w:cs="Times New Roman"/>
          <w:color w:val="auto"/>
          <w:spacing w:val="0"/>
          <w:sz w:val="24"/>
          <w:szCs w:val="24"/>
          <w:lang w:val="en-US"/>
        </w:rPr>
        <w:t xml:space="preserve"> de Portugal</w:t>
      </w:r>
      <w:r w:rsidR="00407AD1" w:rsidRPr="00A62436">
        <w:rPr>
          <w:rFonts w:ascii="Times New Roman" w:hAnsi="Times New Roman" w:cs="Times New Roman"/>
          <w:color w:val="auto"/>
          <w:spacing w:val="0"/>
          <w:sz w:val="24"/>
          <w:szCs w:val="24"/>
          <w:lang w:val="en-US"/>
        </w:rPr>
        <w:t>.</w:t>
      </w:r>
    </w:p>
    <w:p w:rsidR="003A23A5" w:rsidRPr="00A62436" w:rsidRDefault="00511290" w:rsidP="00A62436">
      <w:pPr>
        <w:pStyle w:val="Texto"/>
        <w:suppressAutoHyphens/>
        <w:spacing w:before="240" w:after="0" w:line="360" w:lineRule="auto"/>
        <w:rPr>
          <w:rStyle w:val="hps"/>
          <w:color w:val="222222"/>
          <w:sz w:val="24"/>
          <w:szCs w:val="24"/>
          <w:lang w:val="en-US"/>
        </w:rPr>
      </w:pPr>
      <w:r w:rsidRPr="00A62436">
        <w:rPr>
          <w:rStyle w:val="hps"/>
          <w:rFonts w:ascii="Times New Roman" w:hAnsi="Times New Roman" w:cs="Times New Roman"/>
          <w:color w:val="222222"/>
          <w:sz w:val="24"/>
          <w:szCs w:val="24"/>
          <w:lang w:val="en-US"/>
        </w:rPr>
        <w:t>Still in the domain of external consistency, but now to ensure</w:t>
      </w:r>
      <w:r w:rsidR="00407AD1" w:rsidRPr="00A62436">
        <w:rPr>
          <w:rStyle w:val="shorttext"/>
          <w:rFonts w:ascii="Times New Roman" w:hAnsi="Times New Roman" w:cs="Times New Roman"/>
          <w:color w:val="222222"/>
          <w:sz w:val="24"/>
          <w:szCs w:val="24"/>
          <w:lang w:val="en-US"/>
        </w:rPr>
        <w:t xml:space="preserve"> </w:t>
      </w:r>
      <w:r w:rsidRPr="00A62436">
        <w:rPr>
          <w:rStyle w:val="shorttext"/>
          <w:rFonts w:ascii="Times New Roman" w:hAnsi="Times New Roman" w:cs="Times New Roman"/>
          <w:color w:val="222222"/>
          <w:sz w:val="24"/>
          <w:szCs w:val="24"/>
          <w:lang w:val="en-US"/>
        </w:rPr>
        <w:t xml:space="preserve">the </w:t>
      </w:r>
      <w:r w:rsidR="00407AD1" w:rsidRPr="00A62436">
        <w:rPr>
          <w:rStyle w:val="hps"/>
          <w:rFonts w:ascii="Times New Roman" w:hAnsi="Times New Roman" w:cs="Times New Roman"/>
          <w:color w:val="222222"/>
          <w:sz w:val="24"/>
          <w:szCs w:val="24"/>
          <w:lang w:val="en-US"/>
        </w:rPr>
        <w:t>consistency</w:t>
      </w:r>
      <w:r w:rsidR="00407AD1" w:rsidRPr="00A62436">
        <w:rPr>
          <w:rStyle w:val="shorttext"/>
          <w:rFonts w:ascii="Times New Roman" w:hAnsi="Times New Roman" w:cs="Times New Roman"/>
          <w:color w:val="222222"/>
          <w:sz w:val="24"/>
          <w:szCs w:val="24"/>
          <w:lang w:val="en-US"/>
        </w:rPr>
        <w:t xml:space="preserve"> </w:t>
      </w:r>
      <w:r w:rsidR="00407AD1" w:rsidRPr="00A62436">
        <w:rPr>
          <w:rStyle w:val="hps"/>
          <w:rFonts w:ascii="Times New Roman" w:hAnsi="Times New Roman" w:cs="Times New Roman"/>
          <w:color w:val="222222"/>
          <w:sz w:val="24"/>
          <w:szCs w:val="24"/>
          <w:lang w:val="en-US"/>
        </w:rPr>
        <w:t>with other</w:t>
      </w:r>
      <w:r w:rsidR="00407AD1" w:rsidRPr="00A62436">
        <w:rPr>
          <w:rStyle w:val="shorttext"/>
          <w:rFonts w:ascii="Times New Roman" w:hAnsi="Times New Roman" w:cs="Times New Roman"/>
          <w:color w:val="222222"/>
          <w:sz w:val="24"/>
          <w:szCs w:val="24"/>
          <w:lang w:val="en-US"/>
        </w:rPr>
        <w:t xml:space="preserve"> </w:t>
      </w:r>
      <w:r w:rsidR="00407AD1" w:rsidRPr="00A62436">
        <w:rPr>
          <w:rStyle w:val="hps"/>
          <w:rFonts w:ascii="Times New Roman" w:hAnsi="Times New Roman" w:cs="Times New Roman"/>
          <w:color w:val="222222"/>
          <w:sz w:val="24"/>
          <w:szCs w:val="24"/>
          <w:lang w:val="en-US"/>
        </w:rPr>
        <w:t>sources of information</w:t>
      </w:r>
      <w:r w:rsidR="00407AD1" w:rsidRPr="00A62436">
        <w:rPr>
          <w:rStyle w:val="shorttext"/>
          <w:rFonts w:ascii="Times New Roman" w:hAnsi="Times New Roman" w:cs="Times New Roman"/>
          <w:color w:val="222222"/>
          <w:sz w:val="24"/>
          <w:szCs w:val="24"/>
          <w:lang w:val="en-US"/>
        </w:rPr>
        <w:t xml:space="preserve">, </w:t>
      </w:r>
      <w:r w:rsidRPr="00A62436">
        <w:rPr>
          <w:rStyle w:val="hps"/>
          <w:rFonts w:ascii="Times New Roman" w:hAnsi="Times New Roman" w:cs="Times New Roman"/>
          <w:color w:val="222222"/>
          <w:sz w:val="24"/>
          <w:szCs w:val="24"/>
          <w:lang w:val="en-US"/>
        </w:rPr>
        <w:t>it must be referred</w:t>
      </w:r>
      <w:r w:rsidR="00407AD1" w:rsidRPr="00A62436">
        <w:rPr>
          <w:rStyle w:val="shorttext"/>
          <w:rFonts w:ascii="Times New Roman" w:hAnsi="Times New Roman" w:cs="Times New Roman"/>
          <w:color w:val="222222"/>
          <w:sz w:val="24"/>
          <w:szCs w:val="24"/>
          <w:lang w:val="en-US"/>
        </w:rPr>
        <w:t xml:space="preserve"> </w:t>
      </w:r>
      <w:r w:rsidR="003A23A5" w:rsidRPr="00A62436">
        <w:rPr>
          <w:rStyle w:val="hps"/>
          <w:rFonts w:ascii="Times New Roman" w:hAnsi="Times New Roman" w:cs="Times New Roman"/>
          <w:color w:val="222222"/>
          <w:sz w:val="24"/>
          <w:szCs w:val="24"/>
          <w:lang w:val="en-US"/>
        </w:rPr>
        <w:t xml:space="preserve">the </w:t>
      </w:r>
      <w:r w:rsidR="003A23A5" w:rsidRPr="00A62436">
        <w:rPr>
          <w:rFonts w:ascii="Times New Roman" w:hAnsi="Times New Roman" w:cs="Times New Roman"/>
          <w:color w:val="auto"/>
          <w:spacing w:val="0"/>
          <w:sz w:val="24"/>
          <w:szCs w:val="24"/>
          <w:lang w:val="en-US"/>
        </w:rPr>
        <w:t xml:space="preserve">cross-checking </w:t>
      </w:r>
      <w:r w:rsidRPr="00A62436">
        <w:rPr>
          <w:rStyle w:val="hps"/>
          <w:rFonts w:ascii="Times New Roman" w:hAnsi="Times New Roman" w:cs="Times New Roman"/>
          <w:color w:val="222222"/>
          <w:sz w:val="24"/>
          <w:szCs w:val="24"/>
          <w:lang w:val="en-US"/>
        </w:rPr>
        <w:t xml:space="preserve">between </w:t>
      </w:r>
      <w:r w:rsidR="00407AD1" w:rsidRPr="00A62436">
        <w:rPr>
          <w:rStyle w:val="hps"/>
          <w:rFonts w:ascii="Times New Roman" w:hAnsi="Times New Roman" w:cs="Times New Roman"/>
          <w:color w:val="222222"/>
          <w:sz w:val="24"/>
          <w:szCs w:val="24"/>
          <w:lang w:val="en-US"/>
        </w:rPr>
        <w:t>statistical information</w:t>
      </w:r>
      <w:r w:rsidR="00407AD1" w:rsidRPr="00A62436">
        <w:rPr>
          <w:rStyle w:val="shorttext"/>
          <w:rFonts w:ascii="Times New Roman" w:hAnsi="Times New Roman" w:cs="Times New Roman"/>
          <w:color w:val="222222"/>
          <w:sz w:val="24"/>
          <w:szCs w:val="24"/>
          <w:lang w:val="en-US"/>
        </w:rPr>
        <w:t xml:space="preserve"> </w:t>
      </w:r>
      <w:r w:rsidRPr="00A62436">
        <w:rPr>
          <w:rStyle w:val="hps"/>
          <w:rFonts w:ascii="Times New Roman" w:hAnsi="Times New Roman" w:cs="Times New Roman"/>
          <w:color w:val="222222"/>
          <w:sz w:val="24"/>
          <w:szCs w:val="24"/>
          <w:lang w:val="en-US"/>
        </w:rPr>
        <w:t>and</w:t>
      </w:r>
      <w:r w:rsidR="00407AD1" w:rsidRPr="00A62436">
        <w:rPr>
          <w:rStyle w:val="hps"/>
          <w:rFonts w:ascii="Times New Roman" w:hAnsi="Times New Roman" w:cs="Times New Roman"/>
          <w:color w:val="222222"/>
          <w:sz w:val="24"/>
          <w:szCs w:val="24"/>
          <w:lang w:val="en-US"/>
        </w:rPr>
        <w:t xml:space="preserve"> </w:t>
      </w:r>
      <w:r w:rsidRPr="00A62436">
        <w:rPr>
          <w:rStyle w:val="hps"/>
          <w:rFonts w:ascii="Times New Roman" w:hAnsi="Times New Roman" w:cs="Times New Roman"/>
          <w:color w:val="222222"/>
          <w:sz w:val="24"/>
          <w:szCs w:val="24"/>
          <w:lang w:val="en-US"/>
        </w:rPr>
        <w:t xml:space="preserve">accounting data, received by </w:t>
      </w:r>
      <w:proofErr w:type="spellStart"/>
      <w:r w:rsidRPr="00A62436">
        <w:rPr>
          <w:rStyle w:val="hps"/>
          <w:rFonts w:ascii="Times New Roman" w:hAnsi="Times New Roman" w:cs="Times New Roman"/>
          <w:color w:val="222222"/>
          <w:sz w:val="24"/>
          <w:szCs w:val="24"/>
          <w:lang w:val="en-US"/>
        </w:rPr>
        <w:t>Banco</w:t>
      </w:r>
      <w:proofErr w:type="spellEnd"/>
      <w:r w:rsidRPr="00A62436">
        <w:rPr>
          <w:rStyle w:val="hps"/>
          <w:rFonts w:ascii="Times New Roman" w:hAnsi="Times New Roman" w:cs="Times New Roman"/>
          <w:color w:val="222222"/>
          <w:sz w:val="24"/>
          <w:szCs w:val="24"/>
          <w:lang w:val="en-US"/>
        </w:rPr>
        <w:t xml:space="preserve"> de Portugal for </w:t>
      </w:r>
      <w:r w:rsidR="00407AD1" w:rsidRPr="00A62436">
        <w:rPr>
          <w:rStyle w:val="hps"/>
          <w:rFonts w:ascii="Times New Roman" w:hAnsi="Times New Roman" w:cs="Times New Roman"/>
          <w:color w:val="222222"/>
          <w:sz w:val="24"/>
          <w:szCs w:val="24"/>
          <w:lang w:val="en-US"/>
        </w:rPr>
        <w:t>supervisory purposes</w:t>
      </w:r>
      <w:r w:rsidR="00AB4940" w:rsidRPr="00A62436">
        <w:rPr>
          <w:rStyle w:val="hps"/>
          <w:rFonts w:ascii="Times New Roman" w:hAnsi="Times New Roman" w:cs="Times New Roman"/>
          <w:color w:val="222222"/>
          <w:sz w:val="24"/>
          <w:szCs w:val="24"/>
          <w:lang w:val="en-US"/>
        </w:rPr>
        <w:t>.</w:t>
      </w:r>
    </w:p>
    <w:p w:rsidR="003A23A5" w:rsidRPr="00A62436" w:rsidRDefault="000017BB" w:rsidP="00A62436">
      <w:pPr>
        <w:pStyle w:val="Texto"/>
        <w:suppressAutoHyphens/>
        <w:spacing w:before="240" w:after="0" w:line="360" w:lineRule="auto"/>
        <w:rPr>
          <w:rStyle w:val="hps"/>
          <w:rFonts w:ascii="Times New Roman" w:hAnsi="Times New Roman" w:cs="Times New Roman"/>
          <w:sz w:val="24"/>
          <w:szCs w:val="24"/>
          <w:lang w:val="en-US"/>
        </w:rPr>
      </w:pPr>
      <w:r w:rsidRPr="00A62436">
        <w:rPr>
          <w:rStyle w:val="hps"/>
          <w:rFonts w:ascii="Times New Roman" w:hAnsi="Times New Roman" w:cs="Times New Roman"/>
          <w:color w:val="222222"/>
          <w:sz w:val="24"/>
          <w:szCs w:val="24"/>
          <w:lang w:val="en-US"/>
        </w:rPr>
        <w:t>With these procedures it’s possible to ensure consistency of the</w:t>
      </w:r>
      <w:r w:rsidRPr="00A62436">
        <w:rPr>
          <w:rStyle w:val="hps"/>
          <w:rFonts w:ascii="Times New Roman" w:hAnsi="Times New Roman" w:cs="Times New Roman"/>
          <w:sz w:val="24"/>
          <w:szCs w:val="24"/>
          <w:lang w:val="en-US"/>
        </w:rPr>
        <w:t xml:space="preserve"> information </w:t>
      </w:r>
      <w:r w:rsidR="00900E0C" w:rsidRPr="00A62436">
        <w:rPr>
          <w:rStyle w:val="hps"/>
          <w:rFonts w:ascii="Times New Roman" w:hAnsi="Times New Roman" w:cs="Times New Roman"/>
          <w:sz w:val="24"/>
          <w:szCs w:val="24"/>
          <w:lang w:val="en-US"/>
        </w:rPr>
        <w:t>published.</w:t>
      </w:r>
    </w:p>
    <w:p w:rsidR="00104778" w:rsidRPr="00A62436" w:rsidRDefault="00104778" w:rsidP="00A62436">
      <w:pPr>
        <w:pStyle w:val="Texto"/>
        <w:numPr>
          <w:ilvl w:val="0"/>
          <w:numId w:val="2"/>
        </w:numPr>
        <w:suppressAutoHyphens/>
        <w:spacing w:before="240" w:after="0" w:line="360" w:lineRule="auto"/>
        <w:rPr>
          <w:rFonts w:ascii="Times New Roman" w:hAnsi="Times New Roman" w:cs="Times New Roman"/>
          <w:b/>
          <w:i/>
          <w:color w:val="943634" w:themeColor="accent2" w:themeShade="BF"/>
          <w:sz w:val="24"/>
          <w:szCs w:val="24"/>
          <w:lang w:val="en-GB"/>
        </w:rPr>
      </w:pPr>
      <w:r w:rsidRPr="00A62436">
        <w:rPr>
          <w:rFonts w:ascii="Times New Roman" w:hAnsi="Times New Roman" w:cs="Times New Roman"/>
          <w:b/>
          <w:i/>
          <w:color w:val="943634" w:themeColor="accent2" w:themeShade="BF"/>
          <w:sz w:val="24"/>
          <w:szCs w:val="24"/>
          <w:lang w:val="en-GB"/>
        </w:rPr>
        <w:t>Consistency over time</w:t>
      </w:r>
    </w:p>
    <w:p w:rsidR="00296429" w:rsidRPr="00A62436" w:rsidRDefault="00814BB9" w:rsidP="00A62436">
      <w:pPr>
        <w:pStyle w:val="Texto"/>
        <w:spacing w:before="240" w:after="0" w:line="360" w:lineRule="auto"/>
        <w:rPr>
          <w:rFonts w:ascii="Times New Roman" w:hAnsi="Times New Roman" w:cs="Times New Roman"/>
          <w:color w:val="auto"/>
          <w:spacing w:val="0"/>
          <w:sz w:val="24"/>
          <w:szCs w:val="24"/>
          <w:lang w:val="en-US"/>
        </w:rPr>
      </w:pPr>
      <w:r w:rsidRPr="00A62436">
        <w:rPr>
          <w:rFonts w:ascii="Times New Roman" w:hAnsi="Times New Roman" w:cs="Times New Roman"/>
          <w:color w:val="auto"/>
          <w:spacing w:val="0"/>
          <w:sz w:val="24"/>
          <w:szCs w:val="24"/>
          <w:lang w:val="en-US"/>
        </w:rPr>
        <w:t xml:space="preserve">With regard to </w:t>
      </w:r>
      <w:r w:rsidR="00296429" w:rsidRPr="00A62436">
        <w:rPr>
          <w:rFonts w:ascii="Times New Roman" w:hAnsi="Times New Roman" w:cs="Times New Roman"/>
          <w:color w:val="auto"/>
          <w:spacing w:val="0"/>
          <w:sz w:val="24"/>
          <w:szCs w:val="24"/>
          <w:lang w:val="en-US"/>
        </w:rPr>
        <w:t xml:space="preserve">the </w:t>
      </w:r>
      <w:r w:rsidRPr="00A62436">
        <w:rPr>
          <w:rFonts w:ascii="Times New Roman" w:hAnsi="Times New Roman" w:cs="Times New Roman"/>
          <w:color w:val="auto"/>
          <w:spacing w:val="0"/>
          <w:sz w:val="24"/>
          <w:szCs w:val="24"/>
          <w:lang w:val="en-US"/>
        </w:rPr>
        <w:t xml:space="preserve">time consistency analysis, the goal is to ensure that there </w:t>
      </w:r>
      <w:r w:rsidR="00E51F84">
        <w:rPr>
          <w:rFonts w:ascii="Times New Roman" w:hAnsi="Times New Roman" w:cs="Times New Roman"/>
          <w:color w:val="auto"/>
          <w:spacing w:val="0"/>
          <w:sz w:val="24"/>
          <w:szCs w:val="24"/>
          <w:lang w:val="en-US"/>
        </w:rPr>
        <w:t>are</w:t>
      </w:r>
      <w:r w:rsidR="00296429" w:rsidRPr="00A62436">
        <w:rPr>
          <w:rFonts w:ascii="Times New Roman" w:hAnsi="Times New Roman" w:cs="Times New Roman"/>
          <w:color w:val="auto"/>
          <w:spacing w:val="0"/>
          <w:sz w:val="24"/>
          <w:szCs w:val="24"/>
          <w:lang w:val="en-US"/>
        </w:rPr>
        <w:t xml:space="preserve"> no                                                                                                                                                                                                                                      </w:t>
      </w:r>
      <w:r w:rsidRPr="00A62436">
        <w:rPr>
          <w:rFonts w:ascii="Times New Roman" w:hAnsi="Times New Roman" w:cs="Times New Roman"/>
          <w:color w:val="auto"/>
          <w:spacing w:val="0"/>
          <w:sz w:val="24"/>
          <w:szCs w:val="24"/>
          <w:lang w:val="en-US"/>
        </w:rPr>
        <w:t xml:space="preserve"> series breaks in the </w:t>
      </w:r>
      <w:r w:rsidR="00296429" w:rsidRPr="00A62436">
        <w:rPr>
          <w:rFonts w:ascii="Times New Roman" w:hAnsi="Times New Roman" w:cs="Times New Roman"/>
          <w:color w:val="auto"/>
          <w:spacing w:val="0"/>
          <w:sz w:val="24"/>
          <w:szCs w:val="24"/>
          <w:lang w:val="en-US"/>
        </w:rPr>
        <w:t>relea</w:t>
      </w:r>
      <w:r w:rsidRPr="00A62436">
        <w:rPr>
          <w:rFonts w:ascii="Times New Roman" w:hAnsi="Times New Roman" w:cs="Times New Roman"/>
          <w:color w:val="auto"/>
          <w:spacing w:val="0"/>
          <w:sz w:val="24"/>
          <w:szCs w:val="24"/>
          <w:lang w:val="en-US"/>
        </w:rPr>
        <w:t xml:space="preserve">sed data, e.g. due to </w:t>
      </w:r>
      <w:r w:rsidR="00296429" w:rsidRPr="00A62436">
        <w:rPr>
          <w:rFonts w:ascii="Times New Roman" w:hAnsi="Times New Roman" w:cs="Times New Roman"/>
          <w:color w:val="auto"/>
          <w:spacing w:val="0"/>
          <w:sz w:val="24"/>
          <w:szCs w:val="24"/>
          <w:lang w:val="en-US"/>
        </w:rPr>
        <w:t>significant changes in the sources, methodology and/or compilation system.</w:t>
      </w:r>
    </w:p>
    <w:p w:rsidR="00814BB9" w:rsidRPr="00A62436" w:rsidRDefault="00814BB9" w:rsidP="00A62436">
      <w:pPr>
        <w:pStyle w:val="Texto"/>
        <w:spacing w:before="240" w:after="0" w:line="360" w:lineRule="auto"/>
        <w:rPr>
          <w:rFonts w:ascii="Times New Roman" w:hAnsi="Times New Roman" w:cs="Times New Roman"/>
          <w:spacing w:val="-2"/>
          <w:sz w:val="24"/>
          <w:szCs w:val="24"/>
          <w:lang w:val="en-GB"/>
        </w:rPr>
      </w:pPr>
      <w:r w:rsidRPr="00A62436">
        <w:rPr>
          <w:rFonts w:ascii="Times New Roman" w:hAnsi="Times New Roman" w:cs="Times New Roman"/>
          <w:spacing w:val="-2"/>
          <w:sz w:val="24"/>
          <w:szCs w:val="24"/>
          <w:lang w:val="en-GB"/>
        </w:rPr>
        <w:t>Signif</w:t>
      </w:r>
      <w:r w:rsidR="00F72FA1" w:rsidRPr="00A62436">
        <w:rPr>
          <w:rFonts w:ascii="Times New Roman" w:hAnsi="Times New Roman" w:cs="Times New Roman"/>
          <w:spacing w:val="-2"/>
          <w:sz w:val="24"/>
          <w:szCs w:val="24"/>
          <w:lang w:val="en-GB"/>
        </w:rPr>
        <w:t>icant changes in methodology</w:t>
      </w:r>
      <w:r w:rsidRPr="00A62436">
        <w:rPr>
          <w:rFonts w:ascii="Times New Roman" w:hAnsi="Times New Roman" w:cs="Times New Roman"/>
          <w:spacing w:val="-2"/>
          <w:sz w:val="24"/>
          <w:szCs w:val="24"/>
          <w:lang w:val="en-GB"/>
        </w:rPr>
        <w:t xml:space="preserve">, sources of information or statistical </w:t>
      </w:r>
      <w:r w:rsidR="00F72FA1" w:rsidRPr="00A62436">
        <w:rPr>
          <w:rFonts w:ascii="Times New Roman" w:hAnsi="Times New Roman" w:cs="Times New Roman"/>
          <w:spacing w:val="-2"/>
          <w:sz w:val="24"/>
          <w:szCs w:val="24"/>
          <w:lang w:val="en-GB"/>
        </w:rPr>
        <w:t xml:space="preserve">data </w:t>
      </w:r>
      <w:r w:rsidRPr="00A62436">
        <w:rPr>
          <w:rFonts w:ascii="Times New Roman" w:hAnsi="Times New Roman" w:cs="Times New Roman"/>
          <w:spacing w:val="-2"/>
          <w:sz w:val="24"/>
          <w:szCs w:val="24"/>
          <w:lang w:val="en-GB"/>
        </w:rPr>
        <w:t xml:space="preserve">collection systems are </w:t>
      </w:r>
      <w:r w:rsidR="00F72FA1" w:rsidRPr="00A62436">
        <w:rPr>
          <w:rFonts w:ascii="Times New Roman" w:hAnsi="Times New Roman" w:cs="Times New Roman"/>
          <w:spacing w:val="-2"/>
          <w:sz w:val="24"/>
          <w:szCs w:val="24"/>
          <w:lang w:val="en-GB"/>
        </w:rPr>
        <w:t xml:space="preserve">properly planned, </w:t>
      </w:r>
      <w:r w:rsidRPr="00A62436">
        <w:rPr>
          <w:rFonts w:ascii="Times New Roman" w:hAnsi="Times New Roman" w:cs="Times New Roman"/>
          <w:spacing w:val="-2"/>
          <w:sz w:val="24"/>
          <w:szCs w:val="24"/>
          <w:lang w:val="en-GB"/>
        </w:rPr>
        <w:t xml:space="preserve">so as to mitigate the effects associated with series breaks, thus ensuring that </w:t>
      </w:r>
      <w:r w:rsidR="00C176C9" w:rsidRPr="00A62436">
        <w:rPr>
          <w:rFonts w:ascii="Times New Roman" w:hAnsi="Times New Roman" w:cs="Times New Roman"/>
          <w:spacing w:val="-2"/>
          <w:sz w:val="24"/>
          <w:szCs w:val="24"/>
          <w:lang w:val="en-GB"/>
        </w:rPr>
        <w:t>data</w:t>
      </w:r>
      <w:r w:rsidRPr="00A62436">
        <w:rPr>
          <w:rFonts w:ascii="Times New Roman" w:hAnsi="Times New Roman" w:cs="Times New Roman"/>
          <w:spacing w:val="-2"/>
          <w:sz w:val="24"/>
          <w:szCs w:val="24"/>
          <w:lang w:val="en-GB"/>
        </w:rPr>
        <w:t xml:space="preserve"> remain consistent over time. </w:t>
      </w:r>
    </w:p>
    <w:p w:rsidR="00814BB9" w:rsidRPr="00A62436" w:rsidRDefault="00654D9C" w:rsidP="00A62436">
      <w:pPr>
        <w:pStyle w:val="Texto"/>
        <w:suppressAutoHyphens/>
        <w:spacing w:before="240" w:after="0" w:line="360" w:lineRule="auto"/>
        <w:rPr>
          <w:rFonts w:ascii="Times New Roman" w:hAnsi="Times New Roman" w:cs="Times New Roman"/>
          <w:spacing w:val="-2"/>
          <w:sz w:val="24"/>
          <w:szCs w:val="24"/>
          <w:lang w:val="en-GB"/>
        </w:rPr>
      </w:pPr>
      <w:r w:rsidRPr="00A62436">
        <w:rPr>
          <w:rFonts w:ascii="Times New Roman" w:hAnsi="Times New Roman" w:cs="Times New Roman"/>
          <w:spacing w:val="-2"/>
          <w:sz w:val="24"/>
          <w:szCs w:val="24"/>
          <w:lang w:val="en-GB"/>
        </w:rPr>
        <w:t>E</w:t>
      </w:r>
      <w:r w:rsidR="00AB4940" w:rsidRPr="00A62436">
        <w:rPr>
          <w:rFonts w:ascii="Times New Roman" w:hAnsi="Times New Roman" w:cs="Times New Roman"/>
          <w:spacing w:val="-2"/>
          <w:sz w:val="24"/>
          <w:szCs w:val="24"/>
          <w:lang w:val="en-GB"/>
        </w:rPr>
        <w:t>xplanatory</w:t>
      </w:r>
      <w:r w:rsidR="00C176C9" w:rsidRPr="00A62436">
        <w:rPr>
          <w:rFonts w:ascii="Times New Roman" w:hAnsi="Times New Roman" w:cs="Times New Roman"/>
          <w:spacing w:val="-2"/>
          <w:sz w:val="24"/>
          <w:szCs w:val="24"/>
          <w:lang w:val="en-GB"/>
        </w:rPr>
        <w:t xml:space="preserve"> notes </w:t>
      </w:r>
      <w:r w:rsidR="00814BB9" w:rsidRPr="00A62436">
        <w:rPr>
          <w:rFonts w:ascii="Times New Roman" w:hAnsi="Times New Roman" w:cs="Times New Roman"/>
          <w:spacing w:val="-2"/>
          <w:sz w:val="24"/>
          <w:szCs w:val="24"/>
          <w:lang w:val="en-GB"/>
        </w:rPr>
        <w:t>are published</w:t>
      </w:r>
      <w:r w:rsidR="00C176C9" w:rsidRPr="00A62436">
        <w:rPr>
          <w:rFonts w:ascii="Times New Roman" w:hAnsi="Times New Roman" w:cs="Times New Roman"/>
          <w:spacing w:val="-2"/>
          <w:sz w:val="24"/>
          <w:szCs w:val="24"/>
          <w:lang w:val="en-GB"/>
        </w:rPr>
        <w:t xml:space="preserve"> as a rule in the Statistical Bulletin</w:t>
      </w:r>
      <w:r w:rsidR="00814BB9" w:rsidRPr="00A62436">
        <w:rPr>
          <w:rFonts w:ascii="Times New Roman" w:hAnsi="Times New Roman" w:cs="Times New Roman"/>
          <w:spacing w:val="-2"/>
          <w:sz w:val="24"/>
          <w:szCs w:val="24"/>
          <w:lang w:val="en-GB"/>
        </w:rPr>
        <w:t xml:space="preserve"> on the Bank’s website</w:t>
      </w:r>
      <w:r w:rsidR="00C176C9" w:rsidRPr="00A62436">
        <w:rPr>
          <w:rFonts w:ascii="Times New Roman" w:hAnsi="Times New Roman" w:cs="Times New Roman"/>
          <w:spacing w:val="-2"/>
          <w:sz w:val="24"/>
          <w:szCs w:val="24"/>
          <w:lang w:val="en-GB"/>
        </w:rPr>
        <w:t xml:space="preserve">, </w:t>
      </w:r>
      <w:r w:rsidR="00F72FA1" w:rsidRPr="00A62436">
        <w:rPr>
          <w:rFonts w:ascii="Times New Roman" w:hAnsi="Times New Roman" w:cs="Times New Roman"/>
          <w:spacing w:val="-2"/>
          <w:sz w:val="24"/>
          <w:szCs w:val="24"/>
          <w:lang w:val="en-GB"/>
        </w:rPr>
        <w:t>explaining the main changes in the statistical results.</w:t>
      </w:r>
    </w:p>
    <w:p w:rsidR="00C05408" w:rsidRDefault="00C05408" w:rsidP="00A62436">
      <w:pPr>
        <w:autoSpaceDE w:val="0"/>
        <w:autoSpaceDN w:val="0"/>
        <w:adjustRightInd w:val="0"/>
        <w:spacing w:before="240"/>
        <w:ind w:left="284" w:right="849"/>
        <w:rPr>
          <w:rFonts w:ascii="Times New Roman" w:hAnsi="Times New Roman" w:cs="Times New Roman"/>
          <w:b/>
          <w:color w:val="943634" w:themeColor="accent2" w:themeShade="BF"/>
          <w:sz w:val="24"/>
          <w:szCs w:val="24"/>
        </w:rPr>
      </w:pPr>
    </w:p>
    <w:p w:rsidR="00023D39" w:rsidRPr="00A62436" w:rsidRDefault="00023D39" w:rsidP="00A62436">
      <w:pPr>
        <w:autoSpaceDE w:val="0"/>
        <w:autoSpaceDN w:val="0"/>
        <w:adjustRightInd w:val="0"/>
        <w:spacing w:before="240"/>
        <w:ind w:left="284" w:right="849"/>
        <w:rPr>
          <w:rFonts w:ascii="Times New Roman" w:hAnsi="Times New Roman" w:cs="Times New Roman"/>
          <w:b/>
          <w:color w:val="943634" w:themeColor="accent2" w:themeShade="BF"/>
          <w:sz w:val="24"/>
          <w:szCs w:val="24"/>
        </w:rPr>
      </w:pPr>
      <w:r w:rsidRPr="00A62436">
        <w:rPr>
          <w:rFonts w:ascii="Times New Roman" w:hAnsi="Times New Roman" w:cs="Times New Roman"/>
          <w:b/>
          <w:color w:val="943634" w:themeColor="accent2" w:themeShade="BF"/>
          <w:sz w:val="24"/>
          <w:szCs w:val="24"/>
        </w:rPr>
        <w:lastRenderedPageBreak/>
        <w:t>4 CONCLUDING REMARKS</w:t>
      </w:r>
    </w:p>
    <w:p w:rsidR="00BE5675" w:rsidRPr="00A62436" w:rsidRDefault="00BE5675" w:rsidP="00A62436">
      <w:pPr>
        <w:autoSpaceDE w:val="0"/>
        <w:autoSpaceDN w:val="0"/>
        <w:adjustRightInd w:val="0"/>
        <w:spacing w:before="240"/>
        <w:ind w:right="-1"/>
        <w:rPr>
          <w:rFonts w:ascii="Times New Roman" w:hAnsi="Times New Roman" w:cs="Times New Roman"/>
          <w:sz w:val="24"/>
          <w:szCs w:val="24"/>
          <w:lang w:val="en-US"/>
        </w:rPr>
      </w:pPr>
      <w:r w:rsidRPr="00A62436">
        <w:rPr>
          <w:rFonts w:ascii="Times New Roman" w:hAnsi="Times New Roman" w:cs="Times New Roman"/>
          <w:sz w:val="24"/>
          <w:szCs w:val="24"/>
          <w:lang w:val="en-US"/>
        </w:rPr>
        <w:t>A key factor in the future success of an organization is its reputation with regard to the quality of its products. Organization</w:t>
      </w:r>
      <w:r w:rsidR="0089299E">
        <w:rPr>
          <w:rFonts w:ascii="Times New Roman" w:hAnsi="Times New Roman" w:cs="Times New Roman"/>
          <w:sz w:val="24"/>
          <w:szCs w:val="24"/>
          <w:lang w:val="en-US"/>
        </w:rPr>
        <w:t>s must be dedicated to achieve</w:t>
      </w:r>
      <w:r w:rsidRPr="00A62436">
        <w:rPr>
          <w:rFonts w:ascii="Times New Roman" w:hAnsi="Times New Roman" w:cs="Times New Roman"/>
          <w:sz w:val="24"/>
          <w:szCs w:val="24"/>
          <w:lang w:val="en-US"/>
        </w:rPr>
        <w:t xml:space="preserve"> ongoing improvements in order to meet customer needs as they evolve. As applied to statistics, quality encompasses all aspects of how well statistics meet user</w:t>
      </w:r>
      <w:r w:rsidR="003975AD" w:rsidRPr="00A62436">
        <w:rPr>
          <w:rFonts w:ascii="Times New Roman" w:hAnsi="Times New Roman" w:cs="Times New Roman"/>
          <w:sz w:val="24"/>
          <w:szCs w:val="24"/>
          <w:lang w:val="en-US"/>
        </w:rPr>
        <w:t>s</w:t>
      </w:r>
      <w:r w:rsidRPr="00A62436">
        <w:rPr>
          <w:rFonts w:ascii="Times New Roman" w:hAnsi="Times New Roman" w:cs="Times New Roman"/>
          <w:sz w:val="24"/>
          <w:szCs w:val="24"/>
          <w:lang w:val="en-US"/>
        </w:rPr>
        <w:t>’</w:t>
      </w:r>
      <w:r w:rsidR="003975AD" w:rsidRPr="00A62436">
        <w:rPr>
          <w:rFonts w:ascii="Times New Roman" w:hAnsi="Times New Roman" w:cs="Times New Roman"/>
          <w:sz w:val="24"/>
          <w:szCs w:val="24"/>
          <w:lang w:val="en-US"/>
        </w:rPr>
        <w:t xml:space="preserve"> </w:t>
      </w:r>
      <w:r w:rsidRPr="00A62436">
        <w:rPr>
          <w:rFonts w:ascii="Times New Roman" w:hAnsi="Times New Roman" w:cs="Times New Roman"/>
          <w:sz w:val="24"/>
          <w:szCs w:val="24"/>
          <w:lang w:val="en-US"/>
        </w:rPr>
        <w:t>need</w:t>
      </w:r>
      <w:r w:rsidR="003975AD" w:rsidRPr="00A62436">
        <w:rPr>
          <w:rFonts w:ascii="Times New Roman" w:hAnsi="Times New Roman" w:cs="Times New Roman"/>
          <w:sz w:val="24"/>
          <w:szCs w:val="24"/>
          <w:lang w:val="en-US"/>
        </w:rPr>
        <w:t>s</w:t>
      </w:r>
      <w:r w:rsidRPr="00A62436">
        <w:rPr>
          <w:rFonts w:ascii="Times New Roman" w:hAnsi="Times New Roman" w:cs="Times New Roman"/>
          <w:sz w:val="24"/>
          <w:szCs w:val="24"/>
          <w:lang w:val="en-US"/>
        </w:rPr>
        <w:t xml:space="preserve"> and their expectations about the information content of the disseminated data. </w:t>
      </w:r>
    </w:p>
    <w:p w:rsidR="00986CA2" w:rsidRDefault="007851F4" w:rsidP="00A62436">
      <w:pPr>
        <w:pStyle w:val="Texto"/>
        <w:suppressAutoHyphens/>
        <w:spacing w:before="240" w:after="0" w:line="360" w:lineRule="auto"/>
        <w:rPr>
          <w:rFonts w:ascii="Times New Roman" w:hAnsi="Times New Roman" w:cs="Times New Roman"/>
          <w:color w:val="auto"/>
          <w:spacing w:val="0"/>
          <w:sz w:val="24"/>
          <w:szCs w:val="24"/>
          <w:lang w:val="en-US"/>
        </w:rPr>
      </w:pPr>
      <w:r w:rsidRPr="00A62436">
        <w:rPr>
          <w:rFonts w:ascii="Times New Roman" w:hAnsi="Times New Roman" w:cs="Times New Roman"/>
          <w:color w:val="auto"/>
          <w:spacing w:val="0"/>
          <w:sz w:val="24"/>
          <w:szCs w:val="24"/>
          <w:lang w:val="en-US"/>
        </w:rPr>
        <w:t xml:space="preserve">In the light of all the </w:t>
      </w:r>
      <w:r w:rsidR="002E73A4">
        <w:rPr>
          <w:rFonts w:ascii="Times New Roman" w:hAnsi="Times New Roman" w:cs="Times New Roman"/>
          <w:color w:val="auto"/>
          <w:spacing w:val="0"/>
          <w:sz w:val="24"/>
          <w:szCs w:val="24"/>
          <w:lang w:val="en-US"/>
        </w:rPr>
        <w:t xml:space="preserve">aspects that were presented, </w:t>
      </w:r>
      <w:r w:rsidR="00986CA2">
        <w:rPr>
          <w:rFonts w:ascii="Times New Roman" w:hAnsi="Times New Roman" w:cs="Times New Roman"/>
          <w:color w:val="auto"/>
          <w:spacing w:val="0"/>
          <w:sz w:val="24"/>
          <w:szCs w:val="24"/>
          <w:lang w:val="en-US"/>
        </w:rPr>
        <w:t xml:space="preserve">it seems obvious that a lot of time and resources are currently dedicated to quality control issues in the Statistics Department of </w:t>
      </w:r>
      <w:proofErr w:type="spellStart"/>
      <w:r w:rsidR="00986CA2">
        <w:rPr>
          <w:rFonts w:ascii="Times New Roman" w:hAnsi="Times New Roman" w:cs="Times New Roman"/>
          <w:color w:val="auto"/>
          <w:spacing w:val="0"/>
          <w:sz w:val="24"/>
          <w:szCs w:val="24"/>
          <w:lang w:val="en-US"/>
        </w:rPr>
        <w:t>Banco</w:t>
      </w:r>
      <w:proofErr w:type="spellEnd"/>
      <w:r w:rsidR="00986CA2">
        <w:rPr>
          <w:rFonts w:ascii="Times New Roman" w:hAnsi="Times New Roman" w:cs="Times New Roman"/>
          <w:color w:val="auto"/>
          <w:spacing w:val="0"/>
          <w:sz w:val="24"/>
          <w:szCs w:val="24"/>
          <w:lang w:val="en-US"/>
        </w:rPr>
        <w:t xml:space="preserve"> de Portugal, and in our view, high quality standards have been attained so far. This success is largely the result of all staff’s firm commitment towards the central priority of </w:t>
      </w:r>
      <w:r w:rsidR="002540B9">
        <w:rPr>
          <w:rFonts w:ascii="Times New Roman" w:hAnsi="Times New Roman" w:cs="Times New Roman"/>
          <w:color w:val="auto"/>
          <w:spacing w:val="0"/>
          <w:sz w:val="24"/>
          <w:szCs w:val="24"/>
          <w:lang w:val="en-US"/>
        </w:rPr>
        <w:t xml:space="preserve">statistical </w:t>
      </w:r>
      <w:r w:rsidR="00986CA2">
        <w:rPr>
          <w:rFonts w:ascii="Times New Roman" w:hAnsi="Times New Roman" w:cs="Times New Roman"/>
          <w:color w:val="auto"/>
          <w:spacing w:val="0"/>
          <w:sz w:val="24"/>
          <w:szCs w:val="24"/>
          <w:lang w:val="en-US"/>
        </w:rPr>
        <w:t>quality control, a highly demanding and time consuming activity. Nevertheless, there is always room for further improvements.</w:t>
      </w:r>
    </w:p>
    <w:p w:rsidR="002540B9" w:rsidRDefault="00D91EDB" w:rsidP="002E73A4">
      <w:pPr>
        <w:keepNext/>
        <w:spacing w:line="360" w:lineRule="atLeast"/>
        <w:rPr>
          <w:rFonts w:ascii="Times New Roman" w:hAnsi="Times New Roman" w:cs="Times New Roman"/>
          <w:sz w:val="24"/>
          <w:szCs w:val="24"/>
          <w:lang w:val="en-US"/>
        </w:rPr>
      </w:pPr>
      <w:r w:rsidRPr="00D91EDB">
        <w:rPr>
          <w:rFonts w:ascii="Times New Roman" w:hAnsi="Times New Roman" w:cs="Times New Roman"/>
          <w:sz w:val="24"/>
          <w:szCs w:val="24"/>
          <w:lang w:val="en-US"/>
        </w:rPr>
        <w:t>In conclusion, it's not enough to have high quality compilation</w:t>
      </w:r>
      <w:r w:rsidR="000863B9">
        <w:rPr>
          <w:rFonts w:ascii="Times New Roman" w:hAnsi="Times New Roman" w:cs="Times New Roman"/>
          <w:sz w:val="24"/>
          <w:szCs w:val="24"/>
          <w:lang w:val="en-US"/>
        </w:rPr>
        <w:t xml:space="preserve"> and dissemination </w:t>
      </w:r>
      <w:r w:rsidR="001D70AF" w:rsidRPr="00D91EDB">
        <w:rPr>
          <w:rFonts w:ascii="Times New Roman" w:hAnsi="Times New Roman" w:cs="Times New Roman"/>
          <w:sz w:val="24"/>
          <w:szCs w:val="24"/>
          <w:lang w:val="en-US"/>
        </w:rPr>
        <w:t xml:space="preserve">statistical </w:t>
      </w:r>
      <w:r w:rsidR="000863B9">
        <w:rPr>
          <w:rFonts w:ascii="Times New Roman" w:hAnsi="Times New Roman" w:cs="Times New Roman"/>
          <w:sz w:val="24"/>
          <w:szCs w:val="24"/>
          <w:lang w:val="en-US"/>
        </w:rPr>
        <w:t>systems. It’</w:t>
      </w:r>
      <w:r w:rsidRPr="00D91EDB">
        <w:rPr>
          <w:rFonts w:ascii="Times New Roman" w:hAnsi="Times New Roman" w:cs="Times New Roman"/>
          <w:sz w:val="24"/>
          <w:szCs w:val="24"/>
          <w:lang w:val="en-US"/>
        </w:rPr>
        <w:t xml:space="preserve">s </w:t>
      </w:r>
      <w:r w:rsidR="007F15D7">
        <w:rPr>
          <w:rFonts w:ascii="Times New Roman" w:hAnsi="Times New Roman" w:cs="Times New Roman"/>
          <w:sz w:val="24"/>
          <w:szCs w:val="24"/>
          <w:lang w:val="en-US"/>
        </w:rPr>
        <w:t xml:space="preserve">also </w:t>
      </w:r>
      <w:r w:rsidR="00305BB8">
        <w:rPr>
          <w:rFonts w:ascii="Times New Roman" w:hAnsi="Times New Roman" w:cs="Times New Roman"/>
          <w:sz w:val="24"/>
          <w:szCs w:val="24"/>
          <w:lang w:val="en-US"/>
        </w:rPr>
        <w:t>essential</w:t>
      </w:r>
      <w:r w:rsidRPr="00D91EDB">
        <w:rPr>
          <w:rFonts w:ascii="Times New Roman" w:hAnsi="Times New Roman" w:cs="Times New Roman"/>
          <w:sz w:val="24"/>
          <w:szCs w:val="24"/>
          <w:lang w:val="en-US"/>
        </w:rPr>
        <w:t xml:space="preserve"> to share with users</w:t>
      </w:r>
      <w:r w:rsidR="00937E2F">
        <w:rPr>
          <w:rFonts w:ascii="Times New Roman" w:hAnsi="Times New Roman" w:cs="Times New Roman"/>
          <w:sz w:val="24"/>
          <w:szCs w:val="24"/>
          <w:lang w:val="en-US"/>
        </w:rPr>
        <w:t>,</w:t>
      </w:r>
      <w:r w:rsidRPr="00D91EDB">
        <w:rPr>
          <w:rFonts w:ascii="Times New Roman" w:hAnsi="Times New Roman" w:cs="Times New Roman"/>
          <w:sz w:val="24"/>
          <w:szCs w:val="24"/>
          <w:lang w:val="en-US"/>
        </w:rPr>
        <w:t xml:space="preserve"> </w:t>
      </w:r>
      <w:r w:rsidR="00937E2F">
        <w:rPr>
          <w:rFonts w:ascii="Times New Roman" w:hAnsi="Times New Roman" w:cs="Times New Roman"/>
          <w:sz w:val="24"/>
          <w:szCs w:val="24"/>
          <w:lang w:val="en-US"/>
        </w:rPr>
        <w:t xml:space="preserve">the </w:t>
      </w:r>
      <w:r w:rsidRPr="00D91EDB">
        <w:rPr>
          <w:rFonts w:ascii="Times New Roman" w:hAnsi="Times New Roman" w:cs="Times New Roman"/>
          <w:sz w:val="24"/>
          <w:szCs w:val="24"/>
          <w:lang w:val="en-US"/>
        </w:rPr>
        <w:t xml:space="preserve">knowledge </w:t>
      </w:r>
      <w:r w:rsidR="007F15D7">
        <w:rPr>
          <w:rFonts w:ascii="Times New Roman" w:hAnsi="Times New Roman" w:cs="Times New Roman"/>
          <w:sz w:val="24"/>
          <w:szCs w:val="24"/>
          <w:lang w:val="en-US"/>
        </w:rPr>
        <w:t>about the</w:t>
      </w:r>
      <w:r w:rsidRPr="00D91EDB">
        <w:rPr>
          <w:rFonts w:ascii="Times New Roman" w:hAnsi="Times New Roman" w:cs="Times New Roman"/>
          <w:sz w:val="24"/>
          <w:szCs w:val="24"/>
          <w:lang w:val="en-US"/>
        </w:rPr>
        <w:t xml:space="preserve"> production and quality </w:t>
      </w:r>
      <w:r w:rsidR="00937E2F" w:rsidRPr="00D91EDB">
        <w:rPr>
          <w:rFonts w:ascii="Times New Roman" w:hAnsi="Times New Roman" w:cs="Times New Roman"/>
          <w:sz w:val="24"/>
          <w:szCs w:val="24"/>
          <w:lang w:val="en-US"/>
        </w:rPr>
        <w:t xml:space="preserve">control </w:t>
      </w:r>
      <w:r w:rsidRPr="00D91EDB">
        <w:rPr>
          <w:rFonts w:ascii="Times New Roman" w:hAnsi="Times New Roman" w:cs="Times New Roman"/>
          <w:sz w:val="24"/>
          <w:szCs w:val="24"/>
          <w:lang w:val="en-US"/>
        </w:rPr>
        <w:t xml:space="preserve">processes that insure the compilation of good statistics. Quality manuals on statistics are one </w:t>
      </w:r>
      <w:r w:rsidR="001D7309">
        <w:rPr>
          <w:rFonts w:ascii="Times New Roman" w:hAnsi="Times New Roman" w:cs="Times New Roman"/>
          <w:sz w:val="24"/>
          <w:szCs w:val="24"/>
          <w:lang w:val="en-US"/>
        </w:rPr>
        <w:t>way</w:t>
      </w:r>
      <w:r w:rsidRPr="00D91EDB">
        <w:rPr>
          <w:rFonts w:ascii="Times New Roman" w:hAnsi="Times New Roman" w:cs="Times New Roman"/>
          <w:sz w:val="24"/>
          <w:szCs w:val="24"/>
          <w:lang w:val="en-US"/>
        </w:rPr>
        <w:t xml:space="preserve"> to increase the quality of communication for statistical users.</w:t>
      </w:r>
    </w:p>
    <w:p w:rsidR="001D7309" w:rsidRDefault="001D7309" w:rsidP="002E73A4">
      <w:pPr>
        <w:keepNext/>
        <w:spacing w:line="360" w:lineRule="atLeast"/>
        <w:rPr>
          <w:rFonts w:ascii="Times New Roman" w:hAnsi="Times New Roman" w:cs="Times New Roman"/>
          <w:b/>
          <w:color w:val="943634" w:themeColor="accent2" w:themeShade="BF"/>
          <w:sz w:val="24"/>
          <w:szCs w:val="24"/>
        </w:rPr>
      </w:pPr>
    </w:p>
    <w:p w:rsidR="001D7309" w:rsidRDefault="001D7309" w:rsidP="002E73A4">
      <w:pPr>
        <w:keepNext/>
        <w:spacing w:line="360" w:lineRule="atLeast"/>
        <w:rPr>
          <w:rFonts w:ascii="Times New Roman" w:hAnsi="Times New Roman" w:cs="Times New Roman"/>
          <w:b/>
          <w:color w:val="943634" w:themeColor="accent2" w:themeShade="BF"/>
          <w:sz w:val="24"/>
          <w:szCs w:val="24"/>
        </w:rPr>
      </w:pPr>
    </w:p>
    <w:p w:rsidR="001D7309" w:rsidRDefault="001D7309" w:rsidP="002E73A4">
      <w:pPr>
        <w:keepNext/>
        <w:spacing w:line="360" w:lineRule="atLeast"/>
        <w:rPr>
          <w:rFonts w:ascii="Times New Roman" w:hAnsi="Times New Roman" w:cs="Times New Roman"/>
          <w:b/>
          <w:color w:val="943634" w:themeColor="accent2" w:themeShade="BF"/>
          <w:sz w:val="24"/>
          <w:szCs w:val="24"/>
        </w:rPr>
      </w:pPr>
    </w:p>
    <w:p w:rsidR="002E73A4" w:rsidRPr="002E73A4" w:rsidRDefault="002E73A4" w:rsidP="002E73A4">
      <w:pPr>
        <w:keepNext/>
        <w:spacing w:line="360" w:lineRule="atLeast"/>
        <w:rPr>
          <w:rFonts w:ascii="Times New Roman" w:hAnsi="Times New Roman" w:cs="Times New Roman"/>
          <w:b/>
          <w:color w:val="943634" w:themeColor="accent2" w:themeShade="BF"/>
          <w:sz w:val="24"/>
          <w:szCs w:val="24"/>
        </w:rPr>
      </w:pPr>
      <w:r>
        <w:rPr>
          <w:rFonts w:ascii="Times New Roman" w:hAnsi="Times New Roman" w:cs="Times New Roman"/>
          <w:b/>
          <w:color w:val="943634" w:themeColor="accent2" w:themeShade="BF"/>
          <w:sz w:val="24"/>
          <w:szCs w:val="24"/>
        </w:rPr>
        <w:t>References</w:t>
      </w:r>
    </w:p>
    <w:p w:rsidR="00F115D4" w:rsidRDefault="006407CF" w:rsidP="002E73A4">
      <w:pPr>
        <w:keepNext/>
        <w:spacing w:before="0" w:after="120" w:line="360" w:lineRule="atLeast"/>
        <w:rPr>
          <w:rFonts w:ascii="Times New Roman" w:hAnsi="Times New Roman" w:cs="Times New Roman"/>
          <w:sz w:val="24"/>
          <w:szCs w:val="24"/>
          <w:lang w:val="en-US"/>
        </w:rPr>
      </w:pPr>
      <w:r>
        <w:rPr>
          <w:rFonts w:ascii="Times New Roman" w:hAnsi="Times New Roman" w:cs="Times New Roman"/>
          <w:sz w:val="24"/>
          <w:szCs w:val="24"/>
          <w:lang w:val="en-US"/>
        </w:rPr>
        <w:t xml:space="preserve">[1] </w:t>
      </w:r>
      <w:r w:rsidR="00C530B1" w:rsidRPr="00223F61">
        <w:rPr>
          <w:rFonts w:ascii="Times New Roman" w:hAnsi="Times New Roman" w:cs="Times New Roman"/>
          <w:sz w:val="24"/>
          <w:szCs w:val="24"/>
          <w:lang w:val="en-US"/>
        </w:rPr>
        <w:t xml:space="preserve">European Central </w:t>
      </w:r>
      <w:r w:rsidR="00C530B1" w:rsidRPr="00C530B1">
        <w:rPr>
          <w:rFonts w:ascii="Times New Roman" w:hAnsi="Times New Roman" w:cs="Times New Roman"/>
          <w:sz w:val="24"/>
          <w:szCs w:val="24"/>
          <w:lang w:val="en-US"/>
        </w:rPr>
        <w:t>Bank (2012</w:t>
      </w:r>
      <w:r w:rsidR="00C530B1">
        <w:rPr>
          <w:rFonts w:ascii="Times New Roman" w:hAnsi="Times New Roman" w:cs="Times New Roman"/>
          <w:sz w:val="24"/>
          <w:szCs w:val="24"/>
          <w:lang w:val="en-US"/>
        </w:rPr>
        <w:t>),</w:t>
      </w:r>
      <w:r w:rsidR="00C530B1" w:rsidRPr="00223F61">
        <w:rPr>
          <w:rFonts w:ascii="Times New Roman" w:hAnsi="Times New Roman" w:cs="Times New Roman"/>
          <w:sz w:val="24"/>
          <w:szCs w:val="24"/>
          <w:lang w:val="en-US"/>
        </w:rPr>
        <w:t xml:space="preserve"> </w:t>
      </w:r>
      <w:r w:rsidR="00223F61" w:rsidRPr="00223F61">
        <w:rPr>
          <w:rFonts w:ascii="Times New Roman" w:hAnsi="Times New Roman" w:cs="Times New Roman"/>
          <w:sz w:val="24"/>
          <w:szCs w:val="24"/>
          <w:lang w:val="en-US"/>
        </w:rPr>
        <w:t>Public Commitment on European Statistics by the European System of Central Banks</w:t>
      </w:r>
      <w:r w:rsidR="00C530B1">
        <w:rPr>
          <w:rFonts w:ascii="Times New Roman" w:hAnsi="Times New Roman" w:cs="Times New Roman"/>
          <w:sz w:val="24"/>
          <w:szCs w:val="24"/>
          <w:lang w:val="en-US"/>
        </w:rPr>
        <w:t>.</w:t>
      </w:r>
    </w:p>
    <w:p w:rsidR="00C530B1" w:rsidRDefault="006407CF" w:rsidP="002E73A4">
      <w:pPr>
        <w:keepNext/>
        <w:spacing w:before="0" w:after="120" w:line="360" w:lineRule="atLeast"/>
        <w:rPr>
          <w:rFonts w:ascii="Times New Roman" w:hAnsi="Times New Roman" w:cs="Times New Roman"/>
          <w:sz w:val="24"/>
          <w:szCs w:val="24"/>
          <w:lang w:val="en-US"/>
        </w:rPr>
      </w:pPr>
      <w:r>
        <w:rPr>
          <w:rFonts w:ascii="Times New Roman" w:hAnsi="Times New Roman" w:cs="Times New Roman"/>
          <w:sz w:val="24"/>
          <w:szCs w:val="24"/>
          <w:lang w:val="en-US"/>
        </w:rPr>
        <w:t xml:space="preserve">[2] </w:t>
      </w:r>
      <w:r w:rsidR="001D7309">
        <w:rPr>
          <w:rFonts w:ascii="Times New Roman" w:hAnsi="Times New Roman" w:cs="Times New Roman"/>
          <w:sz w:val="24"/>
          <w:szCs w:val="24"/>
          <w:lang w:val="en-US"/>
        </w:rPr>
        <w:t>International Monetary Fund (J</w:t>
      </w:r>
      <w:r w:rsidR="00C530B1">
        <w:rPr>
          <w:rFonts w:ascii="Times New Roman" w:hAnsi="Times New Roman" w:cs="Times New Roman"/>
          <w:sz w:val="24"/>
          <w:szCs w:val="24"/>
          <w:lang w:val="en-US"/>
        </w:rPr>
        <w:t>uly 2003), Data Quality Ass</w:t>
      </w:r>
      <w:r w:rsidR="001D7309">
        <w:rPr>
          <w:rFonts w:ascii="Times New Roman" w:hAnsi="Times New Roman" w:cs="Times New Roman"/>
          <w:sz w:val="24"/>
          <w:szCs w:val="24"/>
          <w:lang w:val="en-US"/>
        </w:rPr>
        <w:t>essment Frame</w:t>
      </w:r>
      <w:r w:rsidR="00C530B1">
        <w:rPr>
          <w:rFonts w:ascii="Times New Roman" w:hAnsi="Times New Roman" w:cs="Times New Roman"/>
          <w:sz w:val="24"/>
          <w:szCs w:val="24"/>
          <w:lang w:val="en-US"/>
        </w:rPr>
        <w:t>work.</w:t>
      </w:r>
    </w:p>
    <w:p w:rsidR="002E73A4" w:rsidRPr="002E73A4" w:rsidRDefault="006407CF" w:rsidP="002E73A4">
      <w:pPr>
        <w:keepNext/>
        <w:spacing w:before="0" w:after="120" w:line="360" w:lineRule="atLeast"/>
        <w:rPr>
          <w:rFonts w:ascii="Times New Roman" w:hAnsi="Times New Roman" w:cs="Times New Roman"/>
          <w:sz w:val="24"/>
          <w:szCs w:val="24"/>
          <w:lang w:val="en-US"/>
        </w:rPr>
      </w:pPr>
      <w:r>
        <w:rPr>
          <w:rFonts w:ascii="Times New Roman" w:hAnsi="Times New Roman" w:cs="Times New Roman"/>
          <w:sz w:val="24"/>
          <w:szCs w:val="24"/>
          <w:lang w:val="en-US"/>
        </w:rPr>
        <w:t xml:space="preserve">[3] </w:t>
      </w:r>
      <w:proofErr w:type="spellStart"/>
      <w:r w:rsidR="002E73A4">
        <w:rPr>
          <w:rFonts w:ascii="Times New Roman" w:hAnsi="Times New Roman" w:cs="Times New Roman"/>
          <w:sz w:val="24"/>
          <w:szCs w:val="24"/>
        </w:rPr>
        <w:t>Damia</w:t>
      </w:r>
      <w:proofErr w:type="spellEnd"/>
      <w:r w:rsidR="002E73A4">
        <w:rPr>
          <w:rFonts w:ascii="Times New Roman" w:hAnsi="Times New Roman" w:cs="Times New Roman"/>
          <w:sz w:val="24"/>
          <w:szCs w:val="24"/>
        </w:rPr>
        <w:t xml:space="preserve">, </w:t>
      </w:r>
      <w:proofErr w:type="spellStart"/>
      <w:r w:rsidR="002E73A4">
        <w:rPr>
          <w:rFonts w:ascii="Times New Roman" w:hAnsi="Times New Roman" w:cs="Times New Roman"/>
          <w:sz w:val="24"/>
          <w:szCs w:val="24"/>
        </w:rPr>
        <w:t>Violetta</w:t>
      </w:r>
      <w:proofErr w:type="spellEnd"/>
      <w:r w:rsidR="002E73A4">
        <w:rPr>
          <w:rFonts w:ascii="Times New Roman" w:hAnsi="Times New Roman" w:cs="Times New Roman"/>
          <w:sz w:val="24"/>
          <w:szCs w:val="24"/>
        </w:rPr>
        <w:t xml:space="preserve"> and Aguilar, Carmen</w:t>
      </w:r>
      <w:r w:rsidR="00F115D4">
        <w:rPr>
          <w:rFonts w:ascii="Times New Roman" w:hAnsi="Times New Roman" w:cs="Times New Roman"/>
          <w:sz w:val="24"/>
          <w:szCs w:val="24"/>
        </w:rPr>
        <w:t xml:space="preserve"> (</w:t>
      </w:r>
      <w:r w:rsidR="00F115D4">
        <w:rPr>
          <w:rFonts w:ascii="Times New Roman" w:hAnsi="Times New Roman" w:cs="Times New Roman"/>
          <w:sz w:val="24"/>
          <w:szCs w:val="24"/>
          <w:lang w:val="en-US"/>
        </w:rPr>
        <w:t>November</w:t>
      </w:r>
      <w:r w:rsidR="00F115D4" w:rsidRPr="002E73A4">
        <w:rPr>
          <w:rFonts w:ascii="Times New Roman" w:hAnsi="Times New Roman" w:cs="Times New Roman"/>
          <w:sz w:val="24"/>
          <w:szCs w:val="24"/>
          <w:lang w:val="en-US"/>
        </w:rPr>
        <w:t xml:space="preserve"> 20</w:t>
      </w:r>
      <w:r w:rsidR="00F115D4">
        <w:rPr>
          <w:rFonts w:ascii="Times New Roman" w:hAnsi="Times New Roman" w:cs="Times New Roman"/>
          <w:sz w:val="24"/>
          <w:szCs w:val="24"/>
          <w:lang w:val="en-US"/>
        </w:rPr>
        <w:t>06)</w:t>
      </w:r>
      <w:r w:rsidR="002E73A4">
        <w:rPr>
          <w:rFonts w:ascii="Times New Roman" w:hAnsi="Times New Roman" w:cs="Times New Roman"/>
          <w:sz w:val="24"/>
          <w:szCs w:val="24"/>
        </w:rPr>
        <w:t>,</w:t>
      </w:r>
      <w:r w:rsidR="002E73A4" w:rsidRPr="002E73A4">
        <w:rPr>
          <w:rFonts w:ascii="Times New Roman" w:hAnsi="Times New Roman" w:cs="Times New Roman"/>
          <w:sz w:val="24"/>
          <w:szCs w:val="24"/>
          <w:lang w:val="en-US"/>
        </w:rPr>
        <w:t xml:space="preserve"> </w:t>
      </w:r>
      <w:r w:rsidR="00F115D4">
        <w:rPr>
          <w:rFonts w:ascii="Times New Roman" w:hAnsi="Times New Roman" w:cs="Times New Roman"/>
          <w:sz w:val="24"/>
          <w:szCs w:val="24"/>
          <w:lang w:val="en-US"/>
        </w:rPr>
        <w:t>Q</w:t>
      </w:r>
      <w:r w:rsidR="001D7309">
        <w:rPr>
          <w:rFonts w:ascii="Times New Roman" w:hAnsi="Times New Roman" w:cs="Times New Roman"/>
          <w:sz w:val="24"/>
          <w:szCs w:val="24"/>
          <w:lang w:val="en-US"/>
        </w:rPr>
        <w:t>uantitative Quality Indicators f</w:t>
      </w:r>
      <w:r w:rsidR="00F115D4">
        <w:rPr>
          <w:rFonts w:ascii="Times New Roman" w:hAnsi="Times New Roman" w:cs="Times New Roman"/>
          <w:sz w:val="24"/>
          <w:szCs w:val="24"/>
          <w:lang w:val="en-US"/>
        </w:rPr>
        <w:t>or Statistics</w:t>
      </w:r>
      <w:r w:rsidR="001D7309">
        <w:rPr>
          <w:rFonts w:ascii="Times New Roman" w:hAnsi="Times New Roman" w:cs="Times New Roman"/>
          <w:sz w:val="24"/>
          <w:szCs w:val="24"/>
          <w:lang w:val="en-US"/>
        </w:rPr>
        <w:t xml:space="preserve"> an Application to Euro Area Balance of Payments Statistics</w:t>
      </w:r>
      <w:r w:rsidR="00F115D4">
        <w:rPr>
          <w:rFonts w:ascii="Times New Roman" w:hAnsi="Times New Roman" w:cs="Times New Roman"/>
          <w:sz w:val="24"/>
          <w:szCs w:val="24"/>
          <w:lang w:val="en-US"/>
        </w:rPr>
        <w:t>, European Central Bank</w:t>
      </w:r>
      <w:r w:rsidR="002E73A4" w:rsidRPr="002E73A4">
        <w:rPr>
          <w:rFonts w:ascii="Times New Roman" w:hAnsi="Times New Roman" w:cs="Times New Roman"/>
          <w:sz w:val="24"/>
          <w:szCs w:val="24"/>
          <w:lang w:val="en-US"/>
        </w:rPr>
        <w:t>.</w:t>
      </w:r>
    </w:p>
    <w:p w:rsidR="002E73A4" w:rsidRDefault="002E73A4" w:rsidP="00A62436">
      <w:pPr>
        <w:pStyle w:val="Texto"/>
        <w:suppressAutoHyphens/>
        <w:spacing w:before="240" w:after="0" w:line="360" w:lineRule="auto"/>
        <w:rPr>
          <w:rFonts w:ascii="Times New Roman" w:hAnsi="Times New Roman" w:cs="Times New Roman"/>
          <w:color w:val="auto"/>
          <w:spacing w:val="0"/>
          <w:sz w:val="24"/>
          <w:szCs w:val="24"/>
          <w:lang w:val="en-US"/>
        </w:rPr>
      </w:pPr>
    </w:p>
    <w:sectPr w:rsidR="002E73A4" w:rsidSect="00A62436">
      <w:pgSz w:w="11906" w:h="16838"/>
      <w:pgMar w:top="1418" w:right="1985"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70AF" w:rsidRDefault="001D70AF" w:rsidP="00D3109F">
      <w:pPr>
        <w:spacing w:before="0" w:line="240" w:lineRule="auto"/>
      </w:pPr>
      <w:r>
        <w:separator/>
      </w:r>
    </w:p>
  </w:endnote>
  <w:endnote w:type="continuationSeparator" w:id="0">
    <w:p w:rsidR="001D70AF" w:rsidRDefault="001D70AF" w:rsidP="00D3109F">
      <w:pPr>
        <w:spacing w:before="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rutiger LT Pro 45 Light">
    <w:altName w:val="Arial"/>
    <w:panose1 w:val="00000000000000000000"/>
    <w:charset w:val="00"/>
    <w:family w:val="swiss"/>
    <w:notTrueType/>
    <w:pitch w:val="variable"/>
    <w:sig w:usb0="00000001" w:usb1="5000204A" w:usb2="00000000" w:usb3="00000000" w:csb0="0000009B" w:csb1="00000000"/>
  </w:font>
  <w:font w:name="Arial Narrow">
    <w:panose1 w:val="020B0606020202030204"/>
    <w:charset w:val="00"/>
    <w:family w:val="swiss"/>
    <w:pitch w:val="variable"/>
    <w:sig w:usb0="00000287" w:usb1="00000800" w:usb2="00000000" w:usb3="00000000" w:csb0="0000009F" w:csb1="00000000"/>
  </w:font>
  <w:font w:name="Frutiger LT Pro 55 Roman">
    <w:altName w:val="Arial"/>
    <w:panose1 w:val="00000000000000000000"/>
    <w:charset w:val="00"/>
    <w:family w:val="swiss"/>
    <w:notTrueType/>
    <w:pitch w:val="variable"/>
    <w:sig w:usb0="00000001" w:usb1="5000204A" w:usb2="00000000" w:usb3="00000000" w:csb0="0000009B"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70AF" w:rsidRDefault="001D70AF" w:rsidP="00D3109F">
      <w:pPr>
        <w:spacing w:before="0" w:line="240" w:lineRule="auto"/>
      </w:pPr>
      <w:r>
        <w:separator/>
      </w:r>
    </w:p>
  </w:footnote>
  <w:footnote w:type="continuationSeparator" w:id="0">
    <w:p w:rsidR="001D70AF" w:rsidRDefault="001D70AF" w:rsidP="00D3109F">
      <w:pPr>
        <w:spacing w:before="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872DA"/>
    <w:multiLevelType w:val="hybridMultilevel"/>
    <w:tmpl w:val="E1BA5368"/>
    <w:lvl w:ilvl="0" w:tplc="68261ACC">
      <w:start w:val="1"/>
      <w:numFmt w:val="bullet"/>
      <w:lvlText w:val=""/>
      <w:lvlJc w:val="left"/>
      <w:pPr>
        <w:ind w:left="720" w:hanging="360"/>
      </w:pPr>
      <w:rPr>
        <w:rFonts w:ascii="Wingdings" w:hAnsi="Wingdings" w:hint="default"/>
        <w:color w:val="C00000"/>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nsid w:val="08222E71"/>
    <w:multiLevelType w:val="hybridMultilevel"/>
    <w:tmpl w:val="E0F46E7C"/>
    <w:lvl w:ilvl="0" w:tplc="68261ACC">
      <w:start w:val="1"/>
      <w:numFmt w:val="bullet"/>
      <w:lvlText w:val=""/>
      <w:lvlJc w:val="left"/>
      <w:pPr>
        <w:ind w:left="720" w:hanging="360"/>
      </w:pPr>
      <w:rPr>
        <w:rFonts w:ascii="Wingdings" w:hAnsi="Wingdings" w:hint="default"/>
        <w:color w:val="C00000"/>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
    <w:nsid w:val="0A56489E"/>
    <w:multiLevelType w:val="hybridMultilevel"/>
    <w:tmpl w:val="368847AC"/>
    <w:lvl w:ilvl="0" w:tplc="68261ACC">
      <w:start w:val="1"/>
      <w:numFmt w:val="bullet"/>
      <w:lvlText w:val=""/>
      <w:lvlJc w:val="left"/>
      <w:pPr>
        <w:ind w:left="1080" w:hanging="360"/>
      </w:pPr>
      <w:rPr>
        <w:rFonts w:ascii="Wingdings" w:hAnsi="Wingdings" w:hint="default"/>
        <w:color w:val="C00000"/>
      </w:rPr>
    </w:lvl>
    <w:lvl w:ilvl="1" w:tplc="08160003">
      <w:start w:val="1"/>
      <w:numFmt w:val="bullet"/>
      <w:lvlText w:val="o"/>
      <w:lvlJc w:val="left"/>
      <w:pPr>
        <w:ind w:left="1800" w:hanging="360"/>
      </w:pPr>
      <w:rPr>
        <w:rFonts w:ascii="Courier New" w:hAnsi="Courier New" w:cs="Courier New" w:hint="default"/>
      </w:rPr>
    </w:lvl>
    <w:lvl w:ilvl="2" w:tplc="08160005" w:tentative="1">
      <w:start w:val="1"/>
      <w:numFmt w:val="bullet"/>
      <w:lvlText w:val=""/>
      <w:lvlJc w:val="left"/>
      <w:pPr>
        <w:ind w:left="2520" w:hanging="360"/>
      </w:pPr>
      <w:rPr>
        <w:rFonts w:ascii="Wingdings" w:hAnsi="Wingdings" w:hint="default"/>
      </w:rPr>
    </w:lvl>
    <w:lvl w:ilvl="3" w:tplc="08160001" w:tentative="1">
      <w:start w:val="1"/>
      <w:numFmt w:val="bullet"/>
      <w:lvlText w:val=""/>
      <w:lvlJc w:val="left"/>
      <w:pPr>
        <w:ind w:left="3240" w:hanging="360"/>
      </w:pPr>
      <w:rPr>
        <w:rFonts w:ascii="Symbol" w:hAnsi="Symbol" w:hint="default"/>
      </w:rPr>
    </w:lvl>
    <w:lvl w:ilvl="4" w:tplc="08160003" w:tentative="1">
      <w:start w:val="1"/>
      <w:numFmt w:val="bullet"/>
      <w:lvlText w:val="o"/>
      <w:lvlJc w:val="left"/>
      <w:pPr>
        <w:ind w:left="3960" w:hanging="360"/>
      </w:pPr>
      <w:rPr>
        <w:rFonts w:ascii="Courier New" w:hAnsi="Courier New" w:cs="Courier New" w:hint="default"/>
      </w:rPr>
    </w:lvl>
    <w:lvl w:ilvl="5" w:tplc="08160005" w:tentative="1">
      <w:start w:val="1"/>
      <w:numFmt w:val="bullet"/>
      <w:lvlText w:val=""/>
      <w:lvlJc w:val="left"/>
      <w:pPr>
        <w:ind w:left="4680" w:hanging="360"/>
      </w:pPr>
      <w:rPr>
        <w:rFonts w:ascii="Wingdings" w:hAnsi="Wingdings" w:hint="default"/>
      </w:rPr>
    </w:lvl>
    <w:lvl w:ilvl="6" w:tplc="08160001" w:tentative="1">
      <w:start w:val="1"/>
      <w:numFmt w:val="bullet"/>
      <w:lvlText w:val=""/>
      <w:lvlJc w:val="left"/>
      <w:pPr>
        <w:ind w:left="5400" w:hanging="360"/>
      </w:pPr>
      <w:rPr>
        <w:rFonts w:ascii="Symbol" w:hAnsi="Symbol" w:hint="default"/>
      </w:rPr>
    </w:lvl>
    <w:lvl w:ilvl="7" w:tplc="08160003" w:tentative="1">
      <w:start w:val="1"/>
      <w:numFmt w:val="bullet"/>
      <w:lvlText w:val="o"/>
      <w:lvlJc w:val="left"/>
      <w:pPr>
        <w:ind w:left="6120" w:hanging="360"/>
      </w:pPr>
      <w:rPr>
        <w:rFonts w:ascii="Courier New" w:hAnsi="Courier New" w:cs="Courier New" w:hint="default"/>
      </w:rPr>
    </w:lvl>
    <w:lvl w:ilvl="8" w:tplc="08160005" w:tentative="1">
      <w:start w:val="1"/>
      <w:numFmt w:val="bullet"/>
      <w:lvlText w:val=""/>
      <w:lvlJc w:val="left"/>
      <w:pPr>
        <w:ind w:left="6840" w:hanging="360"/>
      </w:pPr>
      <w:rPr>
        <w:rFonts w:ascii="Wingdings" w:hAnsi="Wingdings" w:hint="default"/>
      </w:rPr>
    </w:lvl>
  </w:abstractNum>
  <w:abstractNum w:abstractNumId="3">
    <w:nsid w:val="0B16757F"/>
    <w:multiLevelType w:val="hybridMultilevel"/>
    <w:tmpl w:val="81A4ED10"/>
    <w:lvl w:ilvl="0" w:tplc="68261ACC">
      <w:start w:val="1"/>
      <w:numFmt w:val="bullet"/>
      <w:lvlText w:val=""/>
      <w:lvlJc w:val="left"/>
      <w:pPr>
        <w:ind w:left="720" w:hanging="360"/>
      </w:pPr>
      <w:rPr>
        <w:rFonts w:ascii="Wingdings" w:hAnsi="Wingdings" w:hint="default"/>
        <w:color w:val="C00000"/>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
    <w:nsid w:val="111D44AF"/>
    <w:multiLevelType w:val="hybridMultilevel"/>
    <w:tmpl w:val="5A527604"/>
    <w:lvl w:ilvl="0" w:tplc="8460C550">
      <w:start w:val="1"/>
      <w:numFmt w:val="lowerRoman"/>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5">
    <w:nsid w:val="13E323A6"/>
    <w:multiLevelType w:val="hybridMultilevel"/>
    <w:tmpl w:val="94843A10"/>
    <w:lvl w:ilvl="0" w:tplc="68261ACC">
      <w:start w:val="1"/>
      <w:numFmt w:val="bullet"/>
      <w:lvlText w:val=""/>
      <w:lvlJc w:val="left"/>
      <w:pPr>
        <w:ind w:left="814" w:hanging="360"/>
      </w:pPr>
      <w:rPr>
        <w:rFonts w:ascii="Wingdings" w:hAnsi="Wingdings" w:hint="default"/>
        <w:color w:val="C00000"/>
      </w:rPr>
    </w:lvl>
    <w:lvl w:ilvl="1" w:tplc="08160003" w:tentative="1">
      <w:start w:val="1"/>
      <w:numFmt w:val="bullet"/>
      <w:lvlText w:val="o"/>
      <w:lvlJc w:val="left"/>
      <w:pPr>
        <w:ind w:left="1534" w:hanging="360"/>
      </w:pPr>
      <w:rPr>
        <w:rFonts w:ascii="Courier New" w:hAnsi="Courier New" w:cs="Courier New" w:hint="default"/>
      </w:rPr>
    </w:lvl>
    <w:lvl w:ilvl="2" w:tplc="08160005" w:tentative="1">
      <w:start w:val="1"/>
      <w:numFmt w:val="bullet"/>
      <w:lvlText w:val=""/>
      <w:lvlJc w:val="left"/>
      <w:pPr>
        <w:ind w:left="2254" w:hanging="360"/>
      </w:pPr>
      <w:rPr>
        <w:rFonts w:ascii="Wingdings" w:hAnsi="Wingdings" w:hint="default"/>
      </w:rPr>
    </w:lvl>
    <w:lvl w:ilvl="3" w:tplc="08160001" w:tentative="1">
      <w:start w:val="1"/>
      <w:numFmt w:val="bullet"/>
      <w:lvlText w:val=""/>
      <w:lvlJc w:val="left"/>
      <w:pPr>
        <w:ind w:left="2974" w:hanging="360"/>
      </w:pPr>
      <w:rPr>
        <w:rFonts w:ascii="Symbol" w:hAnsi="Symbol" w:hint="default"/>
      </w:rPr>
    </w:lvl>
    <w:lvl w:ilvl="4" w:tplc="08160003" w:tentative="1">
      <w:start w:val="1"/>
      <w:numFmt w:val="bullet"/>
      <w:lvlText w:val="o"/>
      <w:lvlJc w:val="left"/>
      <w:pPr>
        <w:ind w:left="3694" w:hanging="360"/>
      </w:pPr>
      <w:rPr>
        <w:rFonts w:ascii="Courier New" w:hAnsi="Courier New" w:cs="Courier New" w:hint="default"/>
      </w:rPr>
    </w:lvl>
    <w:lvl w:ilvl="5" w:tplc="08160005" w:tentative="1">
      <w:start w:val="1"/>
      <w:numFmt w:val="bullet"/>
      <w:lvlText w:val=""/>
      <w:lvlJc w:val="left"/>
      <w:pPr>
        <w:ind w:left="4414" w:hanging="360"/>
      </w:pPr>
      <w:rPr>
        <w:rFonts w:ascii="Wingdings" w:hAnsi="Wingdings" w:hint="default"/>
      </w:rPr>
    </w:lvl>
    <w:lvl w:ilvl="6" w:tplc="08160001" w:tentative="1">
      <w:start w:val="1"/>
      <w:numFmt w:val="bullet"/>
      <w:lvlText w:val=""/>
      <w:lvlJc w:val="left"/>
      <w:pPr>
        <w:ind w:left="5134" w:hanging="360"/>
      </w:pPr>
      <w:rPr>
        <w:rFonts w:ascii="Symbol" w:hAnsi="Symbol" w:hint="default"/>
      </w:rPr>
    </w:lvl>
    <w:lvl w:ilvl="7" w:tplc="08160003" w:tentative="1">
      <w:start w:val="1"/>
      <w:numFmt w:val="bullet"/>
      <w:lvlText w:val="o"/>
      <w:lvlJc w:val="left"/>
      <w:pPr>
        <w:ind w:left="5854" w:hanging="360"/>
      </w:pPr>
      <w:rPr>
        <w:rFonts w:ascii="Courier New" w:hAnsi="Courier New" w:cs="Courier New" w:hint="default"/>
      </w:rPr>
    </w:lvl>
    <w:lvl w:ilvl="8" w:tplc="08160005" w:tentative="1">
      <w:start w:val="1"/>
      <w:numFmt w:val="bullet"/>
      <w:lvlText w:val=""/>
      <w:lvlJc w:val="left"/>
      <w:pPr>
        <w:ind w:left="6574" w:hanging="360"/>
      </w:pPr>
      <w:rPr>
        <w:rFonts w:ascii="Wingdings" w:hAnsi="Wingdings" w:hint="default"/>
      </w:rPr>
    </w:lvl>
  </w:abstractNum>
  <w:abstractNum w:abstractNumId="6">
    <w:nsid w:val="1BD21076"/>
    <w:multiLevelType w:val="hybridMultilevel"/>
    <w:tmpl w:val="6D4208F4"/>
    <w:lvl w:ilvl="0" w:tplc="68261ACC">
      <w:start w:val="1"/>
      <w:numFmt w:val="bullet"/>
      <w:lvlText w:val=""/>
      <w:lvlJc w:val="left"/>
      <w:pPr>
        <w:ind w:left="720" w:hanging="360"/>
      </w:pPr>
      <w:rPr>
        <w:rFonts w:ascii="Wingdings" w:hAnsi="Wingdings" w:hint="default"/>
        <w:color w:val="C00000"/>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7">
    <w:nsid w:val="24492C83"/>
    <w:multiLevelType w:val="hybridMultilevel"/>
    <w:tmpl w:val="B47A55C8"/>
    <w:lvl w:ilvl="0" w:tplc="68261ACC">
      <w:start w:val="1"/>
      <w:numFmt w:val="bullet"/>
      <w:lvlText w:val=""/>
      <w:lvlJc w:val="left"/>
      <w:pPr>
        <w:ind w:left="360" w:hanging="360"/>
      </w:pPr>
      <w:rPr>
        <w:rFonts w:ascii="Wingdings" w:hAnsi="Wingdings" w:hint="default"/>
        <w:color w:val="C00000"/>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8">
    <w:nsid w:val="2587557D"/>
    <w:multiLevelType w:val="hybridMultilevel"/>
    <w:tmpl w:val="C32E4BEC"/>
    <w:lvl w:ilvl="0" w:tplc="08160001">
      <w:start w:val="1"/>
      <w:numFmt w:val="bullet"/>
      <w:lvlText w:val=""/>
      <w:lvlJc w:val="left"/>
      <w:pPr>
        <w:ind w:left="774" w:hanging="360"/>
      </w:pPr>
      <w:rPr>
        <w:rFonts w:ascii="Symbol" w:hAnsi="Symbol" w:hint="default"/>
      </w:rPr>
    </w:lvl>
    <w:lvl w:ilvl="1" w:tplc="08160003" w:tentative="1">
      <w:start w:val="1"/>
      <w:numFmt w:val="bullet"/>
      <w:lvlText w:val="o"/>
      <w:lvlJc w:val="left"/>
      <w:pPr>
        <w:ind w:left="1494" w:hanging="360"/>
      </w:pPr>
      <w:rPr>
        <w:rFonts w:ascii="Courier New" w:hAnsi="Courier New" w:cs="Courier New" w:hint="default"/>
      </w:rPr>
    </w:lvl>
    <w:lvl w:ilvl="2" w:tplc="08160005" w:tentative="1">
      <w:start w:val="1"/>
      <w:numFmt w:val="bullet"/>
      <w:lvlText w:val=""/>
      <w:lvlJc w:val="left"/>
      <w:pPr>
        <w:ind w:left="2214" w:hanging="360"/>
      </w:pPr>
      <w:rPr>
        <w:rFonts w:ascii="Wingdings" w:hAnsi="Wingdings" w:hint="default"/>
      </w:rPr>
    </w:lvl>
    <w:lvl w:ilvl="3" w:tplc="08160001" w:tentative="1">
      <w:start w:val="1"/>
      <w:numFmt w:val="bullet"/>
      <w:lvlText w:val=""/>
      <w:lvlJc w:val="left"/>
      <w:pPr>
        <w:ind w:left="2934" w:hanging="360"/>
      </w:pPr>
      <w:rPr>
        <w:rFonts w:ascii="Symbol" w:hAnsi="Symbol" w:hint="default"/>
      </w:rPr>
    </w:lvl>
    <w:lvl w:ilvl="4" w:tplc="08160003" w:tentative="1">
      <w:start w:val="1"/>
      <w:numFmt w:val="bullet"/>
      <w:lvlText w:val="o"/>
      <w:lvlJc w:val="left"/>
      <w:pPr>
        <w:ind w:left="3654" w:hanging="360"/>
      </w:pPr>
      <w:rPr>
        <w:rFonts w:ascii="Courier New" w:hAnsi="Courier New" w:cs="Courier New" w:hint="default"/>
      </w:rPr>
    </w:lvl>
    <w:lvl w:ilvl="5" w:tplc="08160005" w:tentative="1">
      <w:start w:val="1"/>
      <w:numFmt w:val="bullet"/>
      <w:lvlText w:val=""/>
      <w:lvlJc w:val="left"/>
      <w:pPr>
        <w:ind w:left="4374" w:hanging="360"/>
      </w:pPr>
      <w:rPr>
        <w:rFonts w:ascii="Wingdings" w:hAnsi="Wingdings" w:hint="default"/>
      </w:rPr>
    </w:lvl>
    <w:lvl w:ilvl="6" w:tplc="08160001" w:tentative="1">
      <w:start w:val="1"/>
      <w:numFmt w:val="bullet"/>
      <w:lvlText w:val=""/>
      <w:lvlJc w:val="left"/>
      <w:pPr>
        <w:ind w:left="5094" w:hanging="360"/>
      </w:pPr>
      <w:rPr>
        <w:rFonts w:ascii="Symbol" w:hAnsi="Symbol" w:hint="default"/>
      </w:rPr>
    </w:lvl>
    <w:lvl w:ilvl="7" w:tplc="08160003" w:tentative="1">
      <w:start w:val="1"/>
      <w:numFmt w:val="bullet"/>
      <w:lvlText w:val="o"/>
      <w:lvlJc w:val="left"/>
      <w:pPr>
        <w:ind w:left="5814" w:hanging="360"/>
      </w:pPr>
      <w:rPr>
        <w:rFonts w:ascii="Courier New" w:hAnsi="Courier New" w:cs="Courier New" w:hint="default"/>
      </w:rPr>
    </w:lvl>
    <w:lvl w:ilvl="8" w:tplc="08160005" w:tentative="1">
      <w:start w:val="1"/>
      <w:numFmt w:val="bullet"/>
      <w:lvlText w:val=""/>
      <w:lvlJc w:val="left"/>
      <w:pPr>
        <w:ind w:left="6534" w:hanging="360"/>
      </w:pPr>
      <w:rPr>
        <w:rFonts w:ascii="Wingdings" w:hAnsi="Wingdings" w:hint="default"/>
      </w:rPr>
    </w:lvl>
  </w:abstractNum>
  <w:abstractNum w:abstractNumId="9">
    <w:nsid w:val="26780FBA"/>
    <w:multiLevelType w:val="hybridMultilevel"/>
    <w:tmpl w:val="121E83F0"/>
    <w:lvl w:ilvl="0" w:tplc="FD5C3F3A">
      <w:start w:val="1"/>
      <w:numFmt w:val="decimal"/>
      <w:lvlText w:val="%1"/>
      <w:lvlJc w:val="left"/>
      <w:pPr>
        <w:ind w:left="502" w:hanging="360"/>
      </w:pPr>
      <w:rPr>
        <w:rFonts w:hint="default"/>
      </w:rPr>
    </w:lvl>
    <w:lvl w:ilvl="1" w:tplc="08160019" w:tentative="1">
      <w:start w:val="1"/>
      <w:numFmt w:val="lowerLetter"/>
      <w:lvlText w:val="%2."/>
      <w:lvlJc w:val="left"/>
      <w:pPr>
        <w:ind w:left="1222" w:hanging="360"/>
      </w:pPr>
    </w:lvl>
    <w:lvl w:ilvl="2" w:tplc="0816001B" w:tentative="1">
      <w:start w:val="1"/>
      <w:numFmt w:val="lowerRoman"/>
      <w:lvlText w:val="%3."/>
      <w:lvlJc w:val="right"/>
      <w:pPr>
        <w:ind w:left="1942" w:hanging="180"/>
      </w:pPr>
    </w:lvl>
    <w:lvl w:ilvl="3" w:tplc="0816000F" w:tentative="1">
      <w:start w:val="1"/>
      <w:numFmt w:val="decimal"/>
      <w:lvlText w:val="%4."/>
      <w:lvlJc w:val="left"/>
      <w:pPr>
        <w:ind w:left="2662" w:hanging="360"/>
      </w:pPr>
    </w:lvl>
    <w:lvl w:ilvl="4" w:tplc="08160019" w:tentative="1">
      <w:start w:val="1"/>
      <w:numFmt w:val="lowerLetter"/>
      <w:lvlText w:val="%5."/>
      <w:lvlJc w:val="left"/>
      <w:pPr>
        <w:ind w:left="3382" w:hanging="360"/>
      </w:pPr>
    </w:lvl>
    <w:lvl w:ilvl="5" w:tplc="0816001B" w:tentative="1">
      <w:start w:val="1"/>
      <w:numFmt w:val="lowerRoman"/>
      <w:lvlText w:val="%6."/>
      <w:lvlJc w:val="right"/>
      <w:pPr>
        <w:ind w:left="4102" w:hanging="180"/>
      </w:pPr>
    </w:lvl>
    <w:lvl w:ilvl="6" w:tplc="0816000F" w:tentative="1">
      <w:start w:val="1"/>
      <w:numFmt w:val="decimal"/>
      <w:lvlText w:val="%7."/>
      <w:lvlJc w:val="left"/>
      <w:pPr>
        <w:ind w:left="4822" w:hanging="360"/>
      </w:pPr>
    </w:lvl>
    <w:lvl w:ilvl="7" w:tplc="08160019" w:tentative="1">
      <w:start w:val="1"/>
      <w:numFmt w:val="lowerLetter"/>
      <w:lvlText w:val="%8."/>
      <w:lvlJc w:val="left"/>
      <w:pPr>
        <w:ind w:left="5542" w:hanging="360"/>
      </w:pPr>
    </w:lvl>
    <w:lvl w:ilvl="8" w:tplc="0816001B" w:tentative="1">
      <w:start w:val="1"/>
      <w:numFmt w:val="lowerRoman"/>
      <w:lvlText w:val="%9."/>
      <w:lvlJc w:val="right"/>
      <w:pPr>
        <w:ind w:left="6262" w:hanging="180"/>
      </w:pPr>
    </w:lvl>
  </w:abstractNum>
  <w:abstractNum w:abstractNumId="10">
    <w:nsid w:val="35B76B47"/>
    <w:multiLevelType w:val="hybridMultilevel"/>
    <w:tmpl w:val="8296571C"/>
    <w:lvl w:ilvl="0" w:tplc="08160001">
      <w:start w:val="1"/>
      <w:numFmt w:val="bullet"/>
      <w:lvlText w:val=""/>
      <w:lvlJc w:val="left"/>
      <w:pPr>
        <w:ind w:left="1287" w:hanging="360"/>
      </w:pPr>
      <w:rPr>
        <w:rFonts w:ascii="Symbol" w:hAnsi="Symbol" w:hint="default"/>
      </w:rPr>
    </w:lvl>
    <w:lvl w:ilvl="1" w:tplc="08160003" w:tentative="1">
      <w:start w:val="1"/>
      <w:numFmt w:val="bullet"/>
      <w:lvlText w:val="o"/>
      <w:lvlJc w:val="left"/>
      <w:pPr>
        <w:ind w:left="2007" w:hanging="360"/>
      </w:pPr>
      <w:rPr>
        <w:rFonts w:ascii="Courier New" w:hAnsi="Courier New" w:cs="Courier New" w:hint="default"/>
      </w:rPr>
    </w:lvl>
    <w:lvl w:ilvl="2" w:tplc="08160005" w:tentative="1">
      <w:start w:val="1"/>
      <w:numFmt w:val="bullet"/>
      <w:lvlText w:val=""/>
      <w:lvlJc w:val="left"/>
      <w:pPr>
        <w:ind w:left="2727" w:hanging="360"/>
      </w:pPr>
      <w:rPr>
        <w:rFonts w:ascii="Wingdings" w:hAnsi="Wingdings" w:hint="default"/>
      </w:rPr>
    </w:lvl>
    <w:lvl w:ilvl="3" w:tplc="08160001" w:tentative="1">
      <w:start w:val="1"/>
      <w:numFmt w:val="bullet"/>
      <w:lvlText w:val=""/>
      <w:lvlJc w:val="left"/>
      <w:pPr>
        <w:ind w:left="3447" w:hanging="360"/>
      </w:pPr>
      <w:rPr>
        <w:rFonts w:ascii="Symbol" w:hAnsi="Symbol" w:hint="default"/>
      </w:rPr>
    </w:lvl>
    <w:lvl w:ilvl="4" w:tplc="08160003" w:tentative="1">
      <w:start w:val="1"/>
      <w:numFmt w:val="bullet"/>
      <w:lvlText w:val="o"/>
      <w:lvlJc w:val="left"/>
      <w:pPr>
        <w:ind w:left="4167" w:hanging="360"/>
      </w:pPr>
      <w:rPr>
        <w:rFonts w:ascii="Courier New" w:hAnsi="Courier New" w:cs="Courier New" w:hint="default"/>
      </w:rPr>
    </w:lvl>
    <w:lvl w:ilvl="5" w:tplc="08160005" w:tentative="1">
      <w:start w:val="1"/>
      <w:numFmt w:val="bullet"/>
      <w:lvlText w:val=""/>
      <w:lvlJc w:val="left"/>
      <w:pPr>
        <w:ind w:left="4887" w:hanging="360"/>
      </w:pPr>
      <w:rPr>
        <w:rFonts w:ascii="Wingdings" w:hAnsi="Wingdings" w:hint="default"/>
      </w:rPr>
    </w:lvl>
    <w:lvl w:ilvl="6" w:tplc="08160001" w:tentative="1">
      <w:start w:val="1"/>
      <w:numFmt w:val="bullet"/>
      <w:lvlText w:val=""/>
      <w:lvlJc w:val="left"/>
      <w:pPr>
        <w:ind w:left="5607" w:hanging="360"/>
      </w:pPr>
      <w:rPr>
        <w:rFonts w:ascii="Symbol" w:hAnsi="Symbol" w:hint="default"/>
      </w:rPr>
    </w:lvl>
    <w:lvl w:ilvl="7" w:tplc="08160003" w:tentative="1">
      <w:start w:val="1"/>
      <w:numFmt w:val="bullet"/>
      <w:lvlText w:val="o"/>
      <w:lvlJc w:val="left"/>
      <w:pPr>
        <w:ind w:left="6327" w:hanging="360"/>
      </w:pPr>
      <w:rPr>
        <w:rFonts w:ascii="Courier New" w:hAnsi="Courier New" w:cs="Courier New" w:hint="default"/>
      </w:rPr>
    </w:lvl>
    <w:lvl w:ilvl="8" w:tplc="08160005" w:tentative="1">
      <w:start w:val="1"/>
      <w:numFmt w:val="bullet"/>
      <w:lvlText w:val=""/>
      <w:lvlJc w:val="left"/>
      <w:pPr>
        <w:ind w:left="7047" w:hanging="360"/>
      </w:pPr>
      <w:rPr>
        <w:rFonts w:ascii="Wingdings" w:hAnsi="Wingdings" w:hint="default"/>
      </w:rPr>
    </w:lvl>
  </w:abstractNum>
  <w:abstractNum w:abstractNumId="11">
    <w:nsid w:val="3A411244"/>
    <w:multiLevelType w:val="hybridMultilevel"/>
    <w:tmpl w:val="F8F0A3AE"/>
    <w:lvl w:ilvl="0" w:tplc="68261ACC">
      <w:start w:val="1"/>
      <w:numFmt w:val="bullet"/>
      <w:lvlText w:val=""/>
      <w:lvlJc w:val="left"/>
      <w:pPr>
        <w:ind w:left="720" w:hanging="360"/>
      </w:pPr>
      <w:rPr>
        <w:rFonts w:ascii="Wingdings" w:hAnsi="Wingdings" w:hint="default"/>
        <w:color w:val="C00000"/>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2">
    <w:nsid w:val="44A6511E"/>
    <w:multiLevelType w:val="hybridMultilevel"/>
    <w:tmpl w:val="EB9C78E0"/>
    <w:lvl w:ilvl="0" w:tplc="68261ACC">
      <w:start w:val="1"/>
      <w:numFmt w:val="bullet"/>
      <w:lvlText w:val=""/>
      <w:lvlJc w:val="left"/>
      <w:pPr>
        <w:ind w:left="774" w:hanging="360"/>
      </w:pPr>
      <w:rPr>
        <w:rFonts w:ascii="Wingdings" w:hAnsi="Wingdings" w:hint="default"/>
        <w:color w:val="C00000"/>
      </w:rPr>
    </w:lvl>
    <w:lvl w:ilvl="1" w:tplc="08160003" w:tentative="1">
      <w:start w:val="1"/>
      <w:numFmt w:val="bullet"/>
      <w:lvlText w:val="o"/>
      <w:lvlJc w:val="left"/>
      <w:pPr>
        <w:ind w:left="1494" w:hanging="360"/>
      </w:pPr>
      <w:rPr>
        <w:rFonts w:ascii="Courier New" w:hAnsi="Courier New" w:cs="Courier New" w:hint="default"/>
      </w:rPr>
    </w:lvl>
    <w:lvl w:ilvl="2" w:tplc="08160005" w:tentative="1">
      <w:start w:val="1"/>
      <w:numFmt w:val="bullet"/>
      <w:lvlText w:val=""/>
      <w:lvlJc w:val="left"/>
      <w:pPr>
        <w:ind w:left="2214" w:hanging="360"/>
      </w:pPr>
      <w:rPr>
        <w:rFonts w:ascii="Wingdings" w:hAnsi="Wingdings" w:hint="default"/>
      </w:rPr>
    </w:lvl>
    <w:lvl w:ilvl="3" w:tplc="08160001" w:tentative="1">
      <w:start w:val="1"/>
      <w:numFmt w:val="bullet"/>
      <w:lvlText w:val=""/>
      <w:lvlJc w:val="left"/>
      <w:pPr>
        <w:ind w:left="2934" w:hanging="360"/>
      </w:pPr>
      <w:rPr>
        <w:rFonts w:ascii="Symbol" w:hAnsi="Symbol" w:hint="default"/>
      </w:rPr>
    </w:lvl>
    <w:lvl w:ilvl="4" w:tplc="08160003" w:tentative="1">
      <w:start w:val="1"/>
      <w:numFmt w:val="bullet"/>
      <w:lvlText w:val="o"/>
      <w:lvlJc w:val="left"/>
      <w:pPr>
        <w:ind w:left="3654" w:hanging="360"/>
      </w:pPr>
      <w:rPr>
        <w:rFonts w:ascii="Courier New" w:hAnsi="Courier New" w:cs="Courier New" w:hint="default"/>
      </w:rPr>
    </w:lvl>
    <w:lvl w:ilvl="5" w:tplc="08160005" w:tentative="1">
      <w:start w:val="1"/>
      <w:numFmt w:val="bullet"/>
      <w:lvlText w:val=""/>
      <w:lvlJc w:val="left"/>
      <w:pPr>
        <w:ind w:left="4374" w:hanging="360"/>
      </w:pPr>
      <w:rPr>
        <w:rFonts w:ascii="Wingdings" w:hAnsi="Wingdings" w:hint="default"/>
      </w:rPr>
    </w:lvl>
    <w:lvl w:ilvl="6" w:tplc="08160001" w:tentative="1">
      <w:start w:val="1"/>
      <w:numFmt w:val="bullet"/>
      <w:lvlText w:val=""/>
      <w:lvlJc w:val="left"/>
      <w:pPr>
        <w:ind w:left="5094" w:hanging="360"/>
      </w:pPr>
      <w:rPr>
        <w:rFonts w:ascii="Symbol" w:hAnsi="Symbol" w:hint="default"/>
      </w:rPr>
    </w:lvl>
    <w:lvl w:ilvl="7" w:tplc="08160003" w:tentative="1">
      <w:start w:val="1"/>
      <w:numFmt w:val="bullet"/>
      <w:lvlText w:val="o"/>
      <w:lvlJc w:val="left"/>
      <w:pPr>
        <w:ind w:left="5814" w:hanging="360"/>
      </w:pPr>
      <w:rPr>
        <w:rFonts w:ascii="Courier New" w:hAnsi="Courier New" w:cs="Courier New" w:hint="default"/>
      </w:rPr>
    </w:lvl>
    <w:lvl w:ilvl="8" w:tplc="08160005" w:tentative="1">
      <w:start w:val="1"/>
      <w:numFmt w:val="bullet"/>
      <w:lvlText w:val=""/>
      <w:lvlJc w:val="left"/>
      <w:pPr>
        <w:ind w:left="6534" w:hanging="360"/>
      </w:pPr>
      <w:rPr>
        <w:rFonts w:ascii="Wingdings" w:hAnsi="Wingdings" w:hint="default"/>
      </w:rPr>
    </w:lvl>
  </w:abstractNum>
  <w:abstractNum w:abstractNumId="13">
    <w:nsid w:val="474B4D90"/>
    <w:multiLevelType w:val="hybridMultilevel"/>
    <w:tmpl w:val="B2FCE102"/>
    <w:lvl w:ilvl="0" w:tplc="5622E3AA">
      <w:start w:val="1"/>
      <w:numFmt w:val="lowerRoman"/>
      <w:lvlText w:val="(%1)"/>
      <w:lvlJc w:val="left"/>
      <w:pPr>
        <w:ind w:left="1080" w:hanging="72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4">
    <w:nsid w:val="480075AB"/>
    <w:multiLevelType w:val="hybridMultilevel"/>
    <w:tmpl w:val="06AEA476"/>
    <w:lvl w:ilvl="0" w:tplc="68261ACC">
      <w:start w:val="1"/>
      <w:numFmt w:val="bullet"/>
      <w:lvlText w:val=""/>
      <w:lvlJc w:val="left"/>
      <w:pPr>
        <w:ind w:left="720" w:hanging="360"/>
      </w:pPr>
      <w:rPr>
        <w:rFonts w:ascii="Wingdings" w:hAnsi="Wingdings" w:hint="default"/>
        <w:color w:val="C00000"/>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5">
    <w:nsid w:val="52C755EE"/>
    <w:multiLevelType w:val="hybridMultilevel"/>
    <w:tmpl w:val="99BC6D82"/>
    <w:lvl w:ilvl="0" w:tplc="B5585F52">
      <w:start w:val="1"/>
      <w:numFmt w:val="lowerRoman"/>
      <w:lvlText w:val="(%1)"/>
      <w:lvlJc w:val="left"/>
      <w:pPr>
        <w:ind w:left="720" w:hanging="360"/>
      </w:pPr>
      <w:rPr>
        <w:rFonts w:hint="default"/>
        <w:i/>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6">
    <w:nsid w:val="60E578FB"/>
    <w:multiLevelType w:val="hybridMultilevel"/>
    <w:tmpl w:val="EE1C6382"/>
    <w:lvl w:ilvl="0" w:tplc="E702FBEA">
      <w:start w:val="1"/>
      <w:numFmt w:val="lowerRoman"/>
      <w:lvlText w:val="(%1)"/>
      <w:lvlJc w:val="left"/>
      <w:pPr>
        <w:ind w:left="1080" w:hanging="72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7">
    <w:nsid w:val="632122EC"/>
    <w:multiLevelType w:val="hybridMultilevel"/>
    <w:tmpl w:val="D054A41C"/>
    <w:lvl w:ilvl="0" w:tplc="08160003">
      <w:start w:val="1"/>
      <w:numFmt w:val="bullet"/>
      <w:lvlText w:val="o"/>
      <w:lvlJc w:val="left"/>
      <w:pPr>
        <w:ind w:left="2674" w:hanging="360"/>
      </w:pPr>
      <w:rPr>
        <w:rFonts w:ascii="Courier New" w:hAnsi="Courier New" w:cs="Courier New" w:hint="default"/>
      </w:rPr>
    </w:lvl>
    <w:lvl w:ilvl="1" w:tplc="08160003" w:tentative="1">
      <w:start w:val="1"/>
      <w:numFmt w:val="bullet"/>
      <w:lvlText w:val="o"/>
      <w:lvlJc w:val="left"/>
      <w:pPr>
        <w:ind w:left="3394" w:hanging="360"/>
      </w:pPr>
      <w:rPr>
        <w:rFonts w:ascii="Courier New" w:hAnsi="Courier New" w:cs="Courier New" w:hint="default"/>
      </w:rPr>
    </w:lvl>
    <w:lvl w:ilvl="2" w:tplc="08160005" w:tentative="1">
      <w:start w:val="1"/>
      <w:numFmt w:val="bullet"/>
      <w:lvlText w:val=""/>
      <w:lvlJc w:val="left"/>
      <w:pPr>
        <w:ind w:left="4114" w:hanging="360"/>
      </w:pPr>
      <w:rPr>
        <w:rFonts w:ascii="Wingdings" w:hAnsi="Wingdings" w:hint="default"/>
      </w:rPr>
    </w:lvl>
    <w:lvl w:ilvl="3" w:tplc="08160001" w:tentative="1">
      <w:start w:val="1"/>
      <w:numFmt w:val="bullet"/>
      <w:lvlText w:val=""/>
      <w:lvlJc w:val="left"/>
      <w:pPr>
        <w:ind w:left="4834" w:hanging="360"/>
      </w:pPr>
      <w:rPr>
        <w:rFonts w:ascii="Symbol" w:hAnsi="Symbol" w:hint="default"/>
      </w:rPr>
    </w:lvl>
    <w:lvl w:ilvl="4" w:tplc="08160003" w:tentative="1">
      <w:start w:val="1"/>
      <w:numFmt w:val="bullet"/>
      <w:lvlText w:val="o"/>
      <w:lvlJc w:val="left"/>
      <w:pPr>
        <w:ind w:left="5554" w:hanging="360"/>
      </w:pPr>
      <w:rPr>
        <w:rFonts w:ascii="Courier New" w:hAnsi="Courier New" w:cs="Courier New" w:hint="default"/>
      </w:rPr>
    </w:lvl>
    <w:lvl w:ilvl="5" w:tplc="08160005" w:tentative="1">
      <w:start w:val="1"/>
      <w:numFmt w:val="bullet"/>
      <w:lvlText w:val=""/>
      <w:lvlJc w:val="left"/>
      <w:pPr>
        <w:ind w:left="6274" w:hanging="360"/>
      </w:pPr>
      <w:rPr>
        <w:rFonts w:ascii="Wingdings" w:hAnsi="Wingdings" w:hint="default"/>
      </w:rPr>
    </w:lvl>
    <w:lvl w:ilvl="6" w:tplc="08160001" w:tentative="1">
      <w:start w:val="1"/>
      <w:numFmt w:val="bullet"/>
      <w:lvlText w:val=""/>
      <w:lvlJc w:val="left"/>
      <w:pPr>
        <w:ind w:left="6994" w:hanging="360"/>
      </w:pPr>
      <w:rPr>
        <w:rFonts w:ascii="Symbol" w:hAnsi="Symbol" w:hint="default"/>
      </w:rPr>
    </w:lvl>
    <w:lvl w:ilvl="7" w:tplc="08160003" w:tentative="1">
      <w:start w:val="1"/>
      <w:numFmt w:val="bullet"/>
      <w:lvlText w:val="o"/>
      <w:lvlJc w:val="left"/>
      <w:pPr>
        <w:ind w:left="7714" w:hanging="360"/>
      </w:pPr>
      <w:rPr>
        <w:rFonts w:ascii="Courier New" w:hAnsi="Courier New" w:cs="Courier New" w:hint="default"/>
      </w:rPr>
    </w:lvl>
    <w:lvl w:ilvl="8" w:tplc="08160005" w:tentative="1">
      <w:start w:val="1"/>
      <w:numFmt w:val="bullet"/>
      <w:lvlText w:val=""/>
      <w:lvlJc w:val="left"/>
      <w:pPr>
        <w:ind w:left="8434" w:hanging="360"/>
      </w:pPr>
      <w:rPr>
        <w:rFonts w:ascii="Wingdings" w:hAnsi="Wingdings" w:hint="default"/>
      </w:rPr>
    </w:lvl>
  </w:abstractNum>
  <w:abstractNum w:abstractNumId="18">
    <w:nsid w:val="65D85665"/>
    <w:multiLevelType w:val="hybridMultilevel"/>
    <w:tmpl w:val="233AB9F4"/>
    <w:lvl w:ilvl="0" w:tplc="68261ACC">
      <w:start w:val="1"/>
      <w:numFmt w:val="bullet"/>
      <w:lvlText w:val=""/>
      <w:lvlJc w:val="left"/>
      <w:pPr>
        <w:ind w:left="720" w:hanging="360"/>
      </w:pPr>
      <w:rPr>
        <w:rFonts w:ascii="Wingdings" w:hAnsi="Wingdings" w:hint="default"/>
        <w:color w:val="C00000"/>
      </w:rPr>
    </w:lvl>
    <w:lvl w:ilvl="1" w:tplc="6A0A83DA">
      <w:numFmt w:val="bullet"/>
      <w:lvlText w:val="-"/>
      <w:lvlJc w:val="left"/>
      <w:pPr>
        <w:ind w:left="1440" w:hanging="360"/>
      </w:pPr>
      <w:rPr>
        <w:rFonts w:ascii="Times New Roman" w:eastAsiaTheme="minorHAnsi" w:hAnsi="Times New Roman" w:cs="Times New Roman" w:hint="default"/>
        <w:i/>
        <w:color w:val="000000"/>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9">
    <w:nsid w:val="6C262E25"/>
    <w:multiLevelType w:val="hybridMultilevel"/>
    <w:tmpl w:val="5A527604"/>
    <w:lvl w:ilvl="0" w:tplc="8460C550">
      <w:start w:val="1"/>
      <w:numFmt w:val="lowerRoman"/>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0">
    <w:nsid w:val="7FF0788E"/>
    <w:multiLevelType w:val="hybridMultilevel"/>
    <w:tmpl w:val="196E15D6"/>
    <w:lvl w:ilvl="0" w:tplc="68261ACC">
      <w:start w:val="1"/>
      <w:numFmt w:val="bullet"/>
      <w:lvlText w:val=""/>
      <w:lvlJc w:val="left"/>
      <w:pPr>
        <w:ind w:left="720" w:hanging="360"/>
      </w:pPr>
      <w:rPr>
        <w:rFonts w:ascii="Wingdings" w:hAnsi="Wingdings" w:hint="default"/>
        <w:color w:val="C00000"/>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13"/>
  </w:num>
  <w:num w:numId="2">
    <w:abstractNumId w:val="20"/>
  </w:num>
  <w:num w:numId="3">
    <w:abstractNumId w:val="19"/>
  </w:num>
  <w:num w:numId="4">
    <w:abstractNumId w:val="4"/>
  </w:num>
  <w:num w:numId="5">
    <w:abstractNumId w:val="8"/>
  </w:num>
  <w:num w:numId="6">
    <w:abstractNumId w:val="12"/>
  </w:num>
  <w:num w:numId="7">
    <w:abstractNumId w:val="1"/>
  </w:num>
  <w:num w:numId="8">
    <w:abstractNumId w:val="17"/>
  </w:num>
  <w:num w:numId="9">
    <w:abstractNumId w:val="7"/>
  </w:num>
  <w:num w:numId="10">
    <w:abstractNumId w:val="15"/>
  </w:num>
  <w:num w:numId="11">
    <w:abstractNumId w:val="3"/>
  </w:num>
  <w:num w:numId="12">
    <w:abstractNumId w:val="6"/>
  </w:num>
  <w:num w:numId="13">
    <w:abstractNumId w:val="16"/>
  </w:num>
  <w:num w:numId="14">
    <w:abstractNumId w:val="18"/>
  </w:num>
  <w:num w:numId="15">
    <w:abstractNumId w:val="2"/>
  </w:num>
  <w:num w:numId="16">
    <w:abstractNumId w:val="14"/>
  </w:num>
  <w:num w:numId="17">
    <w:abstractNumId w:val="0"/>
  </w:num>
  <w:num w:numId="18">
    <w:abstractNumId w:val="5"/>
  </w:num>
  <w:num w:numId="19">
    <w:abstractNumId w:val="11"/>
  </w:num>
  <w:num w:numId="20">
    <w:abstractNumId w:val="9"/>
  </w:num>
  <w:num w:numId="2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08"/>
  <w:hyphenationZone w:val="425"/>
  <w:characterSpacingControl w:val="doNotCompress"/>
  <w:footnotePr>
    <w:footnote w:id="-1"/>
    <w:footnote w:id="0"/>
  </w:footnotePr>
  <w:endnotePr>
    <w:endnote w:id="-1"/>
    <w:endnote w:id="0"/>
  </w:endnotePr>
  <w:compat/>
  <w:rsids>
    <w:rsidRoot w:val="002019DA"/>
    <w:rsid w:val="000017BB"/>
    <w:rsid w:val="00003F26"/>
    <w:rsid w:val="00021F95"/>
    <w:rsid w:val="00023D39"/>
    <w:rsid w:val="0003045A"/>
    <w:rsid w:val="00044773"/>
    <w:rsid w:val="00050B8D"/>
    <w:rsid w:val="00053595"/>
    <w:rsid w:val="00056B12"/>
    <w:rsid w:val="00056E24"/>
    <w:rsid w:val="00060941"/>
    <w:rsid w:val="00063304"/>
    <w:rsid w:val="000636BA"/>
    <w:rsid w:val="000863B9"/>
    <w:rsid w:val="00095A0D"/>
    <w:rsid w:val="000B0751"/>
    <w:rsid w:val="000C481D"/>
    <w:rsid w:val="000C5A04"/>
    <w:rsid w:val="000D1244"/>
    <w:rsid w:val="000D4779"/>
    <w:rsid w:val="000E6EB1"/>
    <w:rsid w:val="000F2DA0"/>
    <w:rsid w:val="00104778"/>
    <w:rsid w:val="0010754C"/>
    <w:rsid w:val="0011560E"/>
    <w:rsid w:val="001157EE"/>
    <w:rsid w:val="00122D38"/>
    <w:rsid w:val="00125EEC"/>
    <w:rsid w:val="0014217C"/>
    <w:rsid w:val="00145AD2"/>
    <w:rsid w:val="00145AE8"/>
    <w:rsid w:val="00146201"/>
    <w:rsid w:val="001515AE"/>
    <w:rsid w:val="00153EB3"/>
    <w:rsid w:val="00154864"/>
    <w:rsid w:val="00161CB1"/>
    <w:rsid w:val="001729BF"/>
    <w:rsid w:val="00183E03"/>
    <w:rsid w:val="0018552E"/>
    <w:rsid w:val="00194A83"/>
    <w:rsid w:val="001A5222"/>
    <w:rsid w:val="001A5F49"/>
    <w:rsid w:val="001C051A"/>
    <w:rsid w:val="001C1ED0"/>
    <w:rsid w:val="001D3C34"/>
    <w:rsid w:val="001D70AF"/>
    <w:rsid w:val="001D7309"/>
    <w:rsid w:val="001E4629"/>
    <w:rsid w:val="001E65C7"/>
    <w:rsid w:val="001F7201"/>
    <w:rsid w:val="002019DA"/>
    <w:rsid w:val="00205569"/>
    <w:rsid w:val="00210C19"/>
    <w:rsid w:val="00213348"/>
    <w:rsid w:val="00213ECE"/>
    <w:rsid w:val="002200EA"/>
    <w:rsid w:val="00221FEB"/>
    <w:rsid w:val="00222985"/>
    <w:rsid w:val="00223F61"/>
    <w:rsid w:val="00224743"/>
    <w:rsid w:val="00232884"/>
    <w:rsid w:val="00244988"/>
    <w:rsid w:val="0025078F"/>
    <w:rsid w:val="002540B9"/>
    <w:rsid w:val="00254C28"/>
    <w:rsid w:val="002552A0"/>
    <w:rsid w:val="002575FE"/>
    <w:rsid w:val="00273ADD"/>
    <w:rsid w:val="002741C4"/>
    <w:rsid w:val="00280C7A"/>
    <w:rsid w:val="0029396D"/>
    <w:rsid w:val="00293D55"/>
    <w:rsid w:val="00294B8D"/>
    <w:rsid w:val="00296429"/>
    <w:rsid w:val="002971F3"/>
    <w:rsid w:val="002A3160"/>
    <w:rsid w:val="002A390C"/>
    <w:rsid w:val="002A66A5"/>
    <w:rsid w:val="002A7B02"/>
    <w:rsid w:val="002B03B5"/>
    <w:rsid w:val="002C29D5"/>
    <w:rsid w:val="002C507B"/>
    <w:rsid w:val="002D1E2D"/>
    <w:rsid w:val="002D2A6E"/>
    <w:rsid w:val="002D3E7C"/>
    <w:rsid w:val="002D493F"/>
    <w:rsid w:val="002E2EDF"/>
    <w:rsid w:val="002E4E31"/>
    <w:rsid w:val="002E73A4"/>
    <w:rsid w:val="00302018"/>
    <w:rsid w:val="00302E8C"/>
    <w:rsid w:val="00305BB8"/>
    <w:rsid w:val="00315577"/>
    <w:rsid w:val="003157A4"/>
    <w:rsid w:val="003456DB"/>
    <w:rsid w:val="00346B3F"/>
    <w:rsid w:val="00350E07"/>
    <w:rsid w:val="003553D1"/>
    <w:rsid w:val="00356BDE"/>
    <w:rsid w:val="00357ABA"/>
    <w:rsid w:val="00360519"/>
    <w:rsid w:val="00361508"/>
    <w:rsid w:val="00371839"/>
    <w:rsid w:val="00374871"/>
    <w:rsid w:val="00380E33"/>
    <w:rsid w:val="00382FA9"/>
    <w:rsid w:val="00393710"/>
    <w:rsid w:val="003975AD"/>
    <w:rsid w:val="003A23A5"/>
    <w:rsid w:val="003A3BF4"/>
    <w:rsid w:val="003A6815"/>
    <w:rsid w:val="003B7AAB"/>
    <w:rsid w:val="003B7E56"/>
    <w:rsid w:val="003C3162"/>
    <w:rsid w:val="003D1AF2"/>
    <w:rsid w:val="003D33D3"/>
    <w:rsid w:val="003F2E11"/>
    <w:rsid w:val="003F3D0C"/>
    <w:rsid w:val="00403023"/>
    <w:rsid w:val="0040477E"/>
    <w:rsid w:val="00407AD1"/>
    <w:rsid w:val="0041213C"/>
    <w:rsid w:val="00426893"/>
    <w:rsid w:val="004333C1"/>
    <w:rsid w:val="00441BBD"/>
    <w:rsid w:val="00460C4F"/>
    <w:rsid w:val="00462F7A"/>
    <w:rsid w:val="00465BA7"/>
    <w:rsid w:val="00466C5D"/>
    <w:rsid w:val="0047687A"/>
    <w:rsid w:val="00482E5D"/>
    <w:rsid w:val="004833CB"/>
    <w:rsid w:val="00487750"/>
    <w:rsid w:val="00490052"/>
    <w:rsid w:val="00496699"/>
    <w:rsid w:val="00497036"/>
    <w:rsid w:val="004A0312"/>
    <w:rsid w:val="004A6FDD"/>
    <w:rsid w:val="004A755A"/>
    <w:rsid w:val="004A7A32"/>
    <w:rsid w:val="004B5F01"/>
    <w:rsid w:val="004B766F"/>
    <w:rsid w:val="004C05F6"/>
    <w:rsid w:val="004C6801"/>
    <w:rsid w:val="004F5882"/>
    <w:rsid w:val="004F5BED"/>
    <w:rsid w:val="00504746"/>
    <w:rsid w:val="0050536E"/>
    <w:rsid w:val="00511290"/>
    <w:rsid w:val="00534C11"/>
    <w:rsid w:val="005427EF"/>
    <w:rsid w:val="00565FDD"/>
    <w:rsid w:val="0057511E"/>
    <w:rsid w:val="00576020"/>
    <w:rsid w:val="00585D0B"/>
    <w:rsid w:val="005A51F2"/>
    <w:rsid w:val="005A5D7C"/>
    <w:rsid w:val="005A7A2D"/>
    <w:rsid w:val="005C5785"/>
    <w:rsid w:val="005C6544"/>
    <w:rsid w:val="005D1352"/>
    <w:rsid w:val="005D3D1C"/>
    <w:rsid w:val="005E0894"/>
    <w:rsid w:val="005E4DBE"/>
    <w:rsid w:val="005E5F54"/>
    <w:rsid w:val="005F1596"/>
    <w:rsid w:val="005F193C"/>
    <w:rsid w:val="005F3881"/>
    <w:rsid w:val="00600FCC"/>
    <w:rsid w:val="006153BA"/>
    <w:rsid w:val="00617EC9"/>
    <w:rsid w:val="0063015A"/>
    <w:rsid w:val="00634C2E"/>
    <w:rsid w:val="0064061F"/>
    <w:rsid w:val="006407CF"/>
    <w:rsid w:val="00642444"/>
    <w:rsid w:val="00643647"/>
    <w:rsid w:val="00654D9C"/>
    <w:rsid w:val="0067241F"/>
    <w:rsid w:val="00674584"/>
    <w:rsid w:val="00675A6B"/>
    <w:rsid w:val="00696941"/>
    <w:rsid w:val="006A46B8"/>
    <w:rsid w:val="006B0AE4"/>
    <w:rsid w:val="006B25D5"/>
    <w:rsid w:val="006C5E4D"/>
    <w:rsid w:val="006C795F"/>
    <w:rsid w:val="006E35D4"/>
    <w:rsid w:val="006F1233"/>
    <w:rsid w:val="00702281"/>
    <w:rsid w:val="00714967"/>
    <w:rsid w:val="007250C4"/>
    <w:rsid w:val="007338CB"/>
    <w:rsid w:val="00734F5B"/>
    <w:rsid w:val="00740D6C"/>
    <w:rsid w:val="007420EF"/>
    <w:rsid w:val="00746528"/>
    <w:rsid w:val="00751EA6"/>
    <w:rsid w:val="00761DE6"/>
    <w:rsid w:val="007665A9"/>
    <w:rsid w:val="00770EE4"/>
    <w:rsid w:val="007759DB"/>
    <w:rsid w:val="00782BDE"/>
    <w:rsid w:val="007843A2"/>
    <w:rsid w:val="007851F4"/>
    <w:rsid w:val="00794E4F"/>
    <w:rsid w:val="00796DC6"/>
    <w:rsid w:val="007A7380"/>
    <w:rsid w:val="007A73D2"/>
    <w:rsid w:val="007B2617"/>
    <w:rsid w:val="007C0682"/>
    <w:rsid w:val="007C521E"/>
    <w:rsid w:val="007D2AD2"/>
    <w:rsid w:val="007D2DD1"/>
    <w:rsid w:val="007D2DE4"/>
    <w:rsid w:val="007D333F"/>
    <w:rsid w:val="007D38AD"/>
    <w:rsid w:val="007F15D7"/>
    <w:rsid w:val="007F5CFC"/>
    <w:rsid w:val="00814BB9"/>
    <w:rsid w:val="00826153"/>
    <w:rsid w:val="00826357"/>
    <w:rsid w:val="0083334D"/>
    <w:rsid w:val="008464DA"/>
    <w:rsid w:val="00847EBE"/>
    <w:rsid w:val="00850D6A"/>
    <w:rsid w:val="00856042"/>
    <w:rsid w:val="00884F94"/>
    <w:rsid w:val="008852D0"/>
    <w:rsid w:val="0089299E"/>
    <w:rsid w:val="00893247"/>
    <w:rsid w:val="008934B8"/>
    <w:rsid w:val="008C458B"/>
    <w:rsid w:val="008D17D0"/>
    <w:rsid w:val="008E32C2"/>
    <w:rsid w:val="008F13F1"/>
    <w:rsid w:val="008F173A"/>
    <w:rsid w:val="008F5A3D"/>
    <w:rsid w:val="00900E0C"/>
    <w:rsid w:val="00901917"/>
    <w:rsid w:val="0090640F"/>
    <w:rsid w:val="009102D7"/>
    <w:rsid w:val="009163A6"/>
    <w:rsid w:val="0092075A"/>
    <w:rsid w:val="00925BAB"/>
    <w:rsid w:val="00926EC7"/>
    <w:rsid w:val="00937E2F"/>
    <w:rsid w:val="00947480"/>
    <w:rsid w:val="00957B6B"/>
    <w:rsid w:val="00970793"/>
    <w:rsid w:val="0098417C"/>
    <w:rsid w:val="0098692E"/>
    <w:rsid w:val="00986CA2"/>
    <w:rsid w:val="009872DB"/>
    <w:rsid w:val="00987601"/>
    <w:rsid w:val="009A13BA"/>
    <w:rsid w:val="009A7D35"/>
    <w:rsid w:val="009B0ABF"/>
    <w:rsid w:val="009B7FEC"/>
    <w:rsid w:val="009C0ACB"/>
    <w:rsid w:val="009C6CBD"/>
    <w:rsid w:val="009D2FEB"/>
    <w:rsid w:val="009D724F"/>
    <w:rsid w:val="009E5186"/>
    <w:rsid w:val="009E5AFD"/>
    <w:rsid w:val="00A0490F"/>
    <w:rsid w:val="00A05C0D"/>
    <w:rsid w:val="00A103DB"/>
    <w:rsid w:val="00A1112B"/>
    <w:rsid w:val="00A2291A"/>
    <w:rsid w:val="00A253A2"/>
    <w:rsid w:val="00A27D2A"/>
    <w:rsid w:val="00A34FC0"/>
    <w:rsid w:val="00A4443D"/>
    <w:rsid w:val="00A47107"/>
    <w:rsid w:val="00A53541"/>
    <w:rsid w:val="00A62436"/>
    <w:rsid w:val="00A6603F"/>
    <w:rsid w:val="00A661F3"/>
    <w:rsid w:val="00A746E4"/>
    <w:rsid w:val="00A825D5"/>
    <w:rsid w:val="00A83B31"/>
    <w:rsid w:val="00A96262"/>
    <w:rsid w:val="00AB0FB4"/>
    <w:rsid w:val="00AB4940"/>
    <w:rsid w:val="00AC7739"/>
    <w:rsid w:val="00AD6A89"/>
    <w:rsid w:val="00AD7EC9"/>
    <w:rsid w:val="00AE191B"/>
    <w:rsid w:val="00AE40E9"/>
    <w:rsid w:val="00AF0F10"/>
    <w:rsid w:val="00AF4F38"/>
    <w:rsid w:val="00AF5C90"/>
    <w:rsid w:val="00B05359"/>
    <w:rsid w:val="00B05E53"/>
    <w:rsid w:val="00B075EF"/>
    <w:rsid w:val="00B41066"/>
    <w:rsid w:val="00B53E01"/>
    <w:rsid w:val="00B5451F"/>
    <w:rsid w:val="00B572AB"/>
    <w:rsid w:val="00B65144"/>
    <w:rsid w:val="00B65E2D"/>
    <w:rsid w:val="00B72AC1"/>
    <w:rsid w:val="00B86624"/>
    <w:rsid w:val="00B8675D"/>
    <w:rsid w:val="00B92C22"/>
    <w:rsid w:val="00B95BA4"/>
    <w:rsid w:val="00BA3EB0"/>
    <w:rsid w:val="00BA4026"/>
    <w:rsid w:val="00BA592D"/>
    <w:rsid w:val="00BA6D66"/>
    <w:rsid w:val="00BB1256"/>
    <w:rsid w:val="00BB1D07"/>
    <w:rsid w:val="00BB2C85"/>
    <w:rsid w:val="00BB48C5"/>
    <w:rsid w:val="00BB522C"/>
    <w:rsid w:val="00BB5E24"/>
    <w:rsid w:val="00BC2FA2"/>
    <w:rsid w:val="00BC4FC2"/>
    <w:rsid w:val="00BC6612"/>
    <w:rsid w:val="00BC6B4D"/>
    <w:rsid w:val="00BD34E4"/>
    <w:rsid w:val="00BE5675"/>
    <w:rsid w:val="00BF083A"/>
    <w:rsid w:val="00BF3C9F"/>
    <w:rsid w:val="00C020EC"/>
    <w:rsid w:val="00C049FD"/>
    <w:rsid w:val="00C05408"/>
    <w:rsid w:val="00C14B98"/>
    <w:rsid w:val="00C176C9"/>
    <w:rsid w:val="00C20DC4"/>
    <w:rsid w:val="00C21DF1"/>
    <w:rsid w:val="00C259D5"/>
    <w:rsid w:val="00C27352"/>
    <w:rsid w:val="00C322C8"/>
    <w:rsid w:val="00C374A0"/>
    <w:rsid w:val="00C37EE8"/>
    <w:rsid w:val="00C44C6B"/>
    <w:rsid w:val="00C47198"/>
    <w:rsid w:val="00C52804"/>
    <w:rsid w:val="00C530B1"/>
    <w:rsid w:val="00C53FC1"/>
    <w:rsid w:val="00C70071"/>
    <w:rsid w:val="00C74AB3"/>
    <w:rsid w:val="00C80D13"/>
    <w:rsid w:val="00C95A38"/>
    <w:rsid w:val="00CB585D"/>
    <w:rsid w:val="00CE39FE"/>
    <w:rsid w:val="00CE3C47"/>
    <w:rsid w:val="00CE3F92"/>
    <w:rsid w:val="00CE554C"/>
    <w:rsid w:val="00CF1F29"/>
    <w:rsid w:val="00CF499C"/>
    <w:rsid w:val="00CF7DDA"/>
    <w:rsid w:val="00D16C5A"/>
    <w:rsid w:val="00D24BC2"/>
    <w:rsid w:val="00D2648A"/>
    <w:rsid w:val="00D27A77"/>
    <w:rsid w:val="00D3109F"/>
    <w:rsid w:val="00D44B87"/>
    <w:rsid w:val="00D470C5"/>
    <w:rsid w:val="00D52C6D"/>
    <w:rsid w:val="00D55B92"/>
    <w:rsid w:val="00D741A9"/>
    <w:rsid w:val="00D7486D"/>
    <w:rsid w:val="00D82E64"/>
    <w:rsid w:val="00D848B5"/>
    <w:rsid w:val="00D91EDB"/>
    <w:rsid w:val="00D93563"/>
    <w:rsid w:val="00DA0999"/>
    <w:rsid w:val="00DA6E06"/>
    <w:rsid w:val="00DB7EC8"/>
    <w:rsid w:val="00DD16A5"/>
    <w:rsid w:val="00DD3CD3"/>
    <w:rsid w:val="00DD4222"/>
    <w:rsid w:val="00DE021C"/>
    <w:rsid w:val="00DE15F7"/>
    <w:rsid w:val="00DE2AE0"/>
    <w:rsid w:val="00DE44A8"/>
    <w:rsid w:val="00DF14A7"/>
    <w:rsid w:val="00DF41AB"/>
    <w:rsid w:val="00E01101"/>
    <w:rsid w:val="00E0183F"/>
    <w:rsid w:val="00E050A7"/>
    <w:rsid w:val="00E0620B"/>
    <w:rsid w:val="00E1523C"/>
    <w:rsid w:val="00E21FEC"/>
    <w:rsid w:val="00E26048"/>
    <w:rsid w:val="00E308DD"/>
    <w:rsid w:val="00E35BD3"/>
    <w:rsid w:val="00E36919"/>
    <w:rsid w:val="00E41D9B"/>
    <w:rsid w:val="00E43375"/>
    <w:rsid w:val="00E4503D"/>
    <w:rsid w:val="00E45694"/>
    <w:rsid w:val="00E45B30"/>
    <w:rsid w:val="00E47AE1"/>
    <w:rsid w:val="00E51175"/>
    <w:rsid w:val="00E51F84"/>
    <w:rsid w:val="00E6138F"/>
    <w:rsid w:val="00E63144"/>
    <w:rsid w:val="00E66ABE"/>
    <w:rsid w:val="00E677B1"/>
    <w:rsid w:val="00E74F71"/>
    <w:rsid w:val="00E75D35"/>
    <w:rsid w:val="00E826C6"/>
    <w:rsid w:val="00EB1825"/>
    <w:rsid w:val="00EB3AD6"/>
    <w:rsid w:val="00EB67F9"/>
    <w:rsid w:val="00EC0991"/>
    <w:rsid w:val="00EE7D7B"/>
    <w:rsid w:val="00EF4C18"/>
    <w:rsid w:val="00F115D4"/>
    <w:rsid w:val="00F1283A"/>
    <w:rsid w:val="00F22A21"/>
    <w:rsid w:val="00F30461"/>
    <w:rsid w:val="00F35113"/>
    <w:rsid w:val="00F42002"/>
    <w:rsid w:val="00F44D0B"/>
    <w:rsid w:val="00F5397B"/>
    <w:rsid w:val="00F53D35"/>
    <w:rsid w:val="00F60FAA"/>
    <w:rsid w:val="00F61EB6"/>
    <w:rsid w:val="00F63E25"/>
    <w:rsid w:val="00F723AD"/>
    <w:rsid w:val="00F72FA1"/>
    <w:rsid w:val="00F761A5"/>
    <w:rsid w:val="00F87E08"/>
    <w:rsid w:val="00F93454"/>
    <w:rsid w:val="00F93A73"/>
    <w:rsid w:val="00F946CE"/>
    <w:rsid w:val="00F9529A"/>
    <w:rsid w:val="00FB4588"/>
    <w:rsid w:val="00FE2CBA"/>
    <w:rsid w:val="00FE6A38"/>
    <w:rsid w:val="00FF34A3"/>
    <w:rsid w:val="00FF5863"/>
    <w:rsid w:val="00FF71DD"/>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19DA"/>
    <w:pPr>
      <w:spacing w:before="120" w:after="0" w:line="360" w:lineRule="auto"/>
      <w:jc w:val="both"/>
    </w:pPr>
    <w:rPr>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19DA"/>
    <w:rPr>
      <w:color w:val="0000FF"/>
      <w:u w:val="single"/>
    </w:rPr>
  </w:style>
  <w:style w:type="paragraph" w:customStyle="1" w:styleId="CharChar1Char">
    <w:name w:val="Char Char1 Char"/>
    <w:basedOn w:val="Normal"/>
    <w:rsid w:val="002019DA"/>
    <w:pPr>
      <w:spacing w:before="0" w:after="160" w:line="240" w:lineRule="exact"/>
      <w:jc w:val="left"/>
    </w:pPr>
    <w:rPr>
      <w:rFonts w:ascii="Tahoma" w:eastAsia="Times New Roman" w:hAnsi="Tahoma" w:cs="Times New Roman"/>
      <w:sz w:val="20"/>
      <w:szCs w:val="20"/>
      <w:lang w:val="en-US"/>
    </w:rPr>
  </w:style>
  <w:style w:type="character" w:customStyle="1" w:styleId="hps">
    <w:name w:val="hps"/>
    <w:basedOn w:val="DefaultParagraphFont"/>
    <w:rsid w:val="007D2DE4"/>
  </w:style>
  <w:style w:type="paragraph" w:styleId="z-TopofForm">
    <w:name w:val="HTML Top of Form"/>
    <w:basedOn w:val="Normal"/>
    <w:next w:val="Normal"/>
    <w:link w:val="z-TopofFormChar"/>
    <w:hidden/>
    <w:uiPriority w:val="99"/>
    <w:semiHidden/>
    <w:unhideWhenUsed/>
    <w:rsid w:val="004B5F01"/>
    <w:pPr>
      <w:pBdr>
        <w:bottom w:val="single" w:sz="6" w:space="1" w:color="auto"/>
      </w:pBdr>
      <w:spacing w:before="0" w:line="240" w:lineRule="auto"/>
      <w:jc w:val="center"/>
    </w:pPr>
    <w:rPr>
      <w:rFonts w:ascii="Arial" w:eastAsia="Times New Roman" w:hAnsi="Arial" w:cs="Arial"/>
      <w:vanish/>
      <w:sz w:val="16"/>
      <w:szCs w:val="16"/>
      <w:lang w:val="pt-PT" w:eastAsia="pt-PT"/>
    </w:rPr>
  </w:style>
  <w:style w:type="character" w:customStyle="1" w:styleId="z-TopofFormChar">
    <w:name w:val="z-Top of Form Char"/>
    <w:basedOn w:val="DefaultParagraphFont"/>
    <w:link w:val="z-TopofForm"/>
    <w:uiPriority w:val="99"/>
    <w:semiHidden/>
    <w:rsid w:val="004B5F01"/>
    <w:rPr>
      <w:rFonts w:ascii="Arial" w:eastAsia="Times New Roman" w:hAnsi="Arial" w:cs="Arial"/>
      <w:vanish/>
      <w:sz w:val="16"/>
      <w:szCs w:val="16"/>
      <w:lang w:eastAsia="pt-PT"/>
    </w:rPr>
  </w:style>
  <w:style w:type="paragraph" w:styleId="z-BottomofForm">
    <w:name w:val="HTML Bottom of Form"/>
    <w:basedOn w:val="Normal"/>
    <w:next w:val="Normal"/>
    <w:link w:val="z-BottomofFormChar"/>
    <w:hidden/>
    <w:uiPriority w:val="99"/>
    <w:semiHidden/>
    <w:unhideWhenUsed/>
    <w:rsid w:val="004B5F01"/>
    <w:pPr>
      <w:pBdr>
        <w:top w:val="single" w:sz="6" w:space="1" w:color="auto"/>
      </w:pBdr>
      <w:spacing w:before="0" w:line="240" w:lineRule="auto"/>
      <w:jc w:val="center"/>
    </w:pPr>
    <w:rPr>
      <w:rFonts w:ascii="Arial" w:eastAsia="Times New Roman" w:hAnsi="Arial" w:cs="Arial"/>
      <w:vanish/>
      <w:sz w:val="16"/>
      <w:szCs w:val="16"/>
      <w:lang w:val="pt-PT" w:eastAsia="pt-PT"/>
    </w:rPr>
  </w:style>
  <w:style w:type="character" w:customStyle="1" w:styleId="z-BottomofFormChar">
    <w:name w:val="z-Bottom of Form Char"/>
    <w:basedOn w:val="DefaultParagraphFont"/>
    <w:link w:val="z-BottomofForm"/>
    <w:uiPriority w:val="99"/>
    <w:semiHidden/>
    <w:rsid w:val="004B5F01"/>
    <w:rPr>
      <w:rFonts w:ascii="Arial" w:eastAsia="Times New Roman" w:hAnsi="Arial" w:cs="Arial"/>
      <w:vanish/>
      <w:sz w:val="16"/>
      <w:szCs w:val="16"/>
      <w:lang w:eastAsia="pt-PT"/>
    </w:rPr>
  </w:style>
  <w:style w:type="character" w:customStyle="1" w:styleId="shorttext">
    <w:name w:val="short_text"/>
    <w:basedOn w:val="DefaultParagraphFont"/>
    <w:rsid w:val="00302018"/>
  </w:style>
  <w:style w:type="paragraph" w:customStyle="1" w:styleId="Texto">
    <w:name w:val="Texto"/>
    <w:basedOn w:val="Normal"/>
    <w:uiPriority w:val="99"/>
    <w:rsid w:val="00D3109F"/>
    <w:pPr>
      <w:tabs>
        <w:tab w:val="left" w:pos="454"/>
      </w:tabs>
      <w:autoSpaceDE w:val="0"/>
      <w:autoSpaceDN w:val="0"/>
      <w:adjustRightInd w:val="0"/>
      <w:spacing w:before="0" w:after="113" w:line="280" w:lineRule="atLeast"/>
      <w:textAlignment w:val="center"/>
    </w:pPr>
    <w:rPr>
      <w:rFonts w:ascii="Frutiger LT Pro 45 Light" w:hAnsi="Frutiger LT Pro 45 Light" w:cs="Frutiger LT Pro 45 Light"/>
      <w:color w:val="000000"/>
      <w:spacing w:val="1"/>
      <w:sz w:val="18"/>
      <w:szCs w:val="18"/>
      <w:lang w:val="pt-PT"/>
    </w:rPr>
  </w:style>
  <w:style w:type="paragraph" w:customStyle="1" w:styleId="notarodapeCap">
    <w:name w:val="nota rodape (Cap)"/>
    <w:basedOn w:val="Normal"/>
    <w:uiPriority w:val="99"/>
    <w:rsid w:val="00D3109F"/>
    <w:pPr>
      <w:tabs>
        <w:tab w:val="left" w:pos="340"/>
      </w:tabs>
      <w:suppressAutoHyphens/>
      <w:autoSpaceDE w:val="0"/>
      <w:autoSpaceDN w:val="0"/>
      <w:adjustRightInd w:val="0"/>
      <w:spacing w:before="0" w:after="113" w:line="288" w:lineRule="auto"/>
      <w:ind w:left="170" w:hanging="170"/>
      <w:textAlignment w:val="center"/>
    </w:pPr>
    <w:rPr>
      <w:rFonts w:ascii="Arial Narrow" w:hAnsi="Arial Narrow" w:cs="Arial Narrow"/>
      <w:color w:val="000000"/>
      <w:sz w:val="14"/>
      <w:szCs w:val="14"/>
      <w:lang w:val="pt-PT"/>
    </w:rPr>
  </w:style>
  <w:style w:type="character" w:customStyle="1" w:styleId="Cor">
    <w:name w:val="Cor"/>
    <w:uiPriority w:val="99"/>
    <w:rsid w:val="00D3109F"/>
    <w:rPr>
      <w:rFonts w:ascii="Frutiger LT Pro 55 Roman" w:hAnsi="Frutiger LT Pro 55 Roman" w:cs="Frutiger LT Pro 55 Roman"/>
      <w:b/>
      <w:bCs/>
      <w:color w:val="47626F"/>
    </w:rPr>
  </w:style>
  <w:style w:type="paragraph" w:customStyle="1" w:styleId="11Cap">
    <w:name w:val="1.1 (Cap)"/>
    <w:basedOn w:val="Normal"/>
    <w:uiPriority w:val="99"/>
    <w:rsid w:val="00D3109F"/>
    <w:pPr>
      <w:tabs>
        <w:tab w:val="left" w:pos="397"/>
        <w:tab w:val="left" w:pos="624"/>
        <w:tab w:val="left" w:pos="680"/>
        <w:tab w:val="left" w:pos="1134"/>
        <w:tab w:val="right" w:leader="dot" w:pos="7597"/>
        <w:tab w:val="right" w:pos="7937"/>
      </w:tabs>
      <w:autoSpaceDE w:val="0"/>
      <w:autoSpaceDN w:val="0"/>
      <w:adjustRightInd w:val="0"/>
      <w:spacing w:before="283" w:after="113" w:line="280" w:lineRule="atLeast"/>
      <w:jc w:val="left"/>
      <w:textAlignment w:val="center"/>
    </w:pPr>
    <w:rPr>
      <w:rFonts w:ascii="Frutiger LT Pro 55 Roman" w:hAnsi="Frutiger LT Pro 55 Roman" w:cs="Frutiger LT Pro 55 Roman"/>
      <w:color w:val="971B1E"/>
      <w:sz w:val="20"/>
      <w:szCs w:val="20"/>
      <w:lang w:val="pt-PT"/>
    </w:rPr>
  </w:style>
  <w:style w:type="paragraph" w:styleId="BalloonText">
    <w:name w:val="Balloon Text"/>
    <w:basedOn w:val="Normal"/>
    <w:link w:val="BalloonTextChar"/>
    <w:uiPriority w:val="99"/>
    <w:semiHidden/>
    <w:unhideWhenUsed/>
    <w:rsid w:val="002A3160"/>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3160"/>
    <w:rPr>
      <w:rFonts w:ascii="Tahoma" w:hAnsi="Tahoma" w:cs="Tahoma"/>
      <w:sz w:val="16"/>
      <w:szCs w:val="16"/>
      <w:lang w:val="en-GB"/>
    </w:rPr>
  </w:style>
  <w:style w:type="paragraph" w:customStyle="1" w:styleId="GrficonGraficos">
    <w:name w:val="Gráfico n.º (Graficos)"/>
    <w:basedOn w:val="Normal"/>
    <w:uiPriority w:val="99"/>
    <w:rsid w:val="007843A2"/>
    <w:pPr>
      <w:tabs>
        <w:tab w:val="left" w:pos="510"/>
        <w:tab w:val="left" w:pos="1077"/>
        <w:tab w:val="left" w:pos="1757"/>
      </w:tabs>
      <w:suppressAutoHyphens/>
      <w:autoSpaceDE w:val="0"/>
      <w:autoSpaceDN w:val="0"/>
      <w:adjustRightInd w:val="0"/>
      <w:spacing w:before="0" w:after="113" w:line="260" w:lineRule="atLeast"/>
      <w:ind w:left="142"/>
      <w:jc w:val="left"/>
      <w:textAlignment w:val="center"/>
    </w:pPr>
    <w:rPr>
      <w:rFonts w:ascii="Frutiger LT Pro 55 Roman" w:hAnsi="Frutiger LT Pro 55 Roman" w:cs="Frutiger LT Pro 55 Roman"/>
      <w:b/>
      <w:bCs/>
      <w:color w:val="971B1E"/>
      <w:sz w:val="18"/>
      <w:szCs w:val="18"/>
      <w:lang w:val="pt-PT"/>
    </w:rPr>
  </w:style>
  <w:style w:type="paragraph" w:customStyle="1" w:styleId="GraficotituloGraficos">
    <w:name w:val="Grafico titulo (Graficos)"/>
    <w:basedOn w:val="Normal"/>
    <w:uiPriority w:val="99"/>
    <w:rsid w:val="007843A2"/>
    <w:pPr>
      <w:tabs>
        <w:tab w:val="right" w:pos="5740"/>
        <w:tab w:val="right" w:pos="7340"/>
      </w:tabs>
      <w:suppressAutoHyphens/>
      <w:autoSpaceDE w:val="0"/>
      <w:autoSpaceDN w:val="0"/>
      <w:adjustRightInd w:val="0"/>
      <w:spacing w:before="0" w:line="288" w:lineRule="auto"/>
      <w:ind w:left="142"/>
      <w:jc w:val="left"/>
      <w:textAlignment w:val="center"/>
    </w:pPr>
    <w:rPr>
      <w:rFonts w:ascii="Frutiger LT Pro 55 Roman" w:hAnsi="Frutiger LT Pro 55 Roman" w:cs="Frutiger LT Pro 55 Roman"/>
      <w:b/>
      <w:bCs/>
      <w:caps/>
      <w:color w:val="FFFFFF"/>
      <w:spacing w:val="1"/>
      <w:sz w:val="16"/>
      <w:szCs w:val="16"/>
      <w:lang w:val="pt-PT"/>
    </w:rPr>
  </w:style>
  <w:style w:type="paragraph" w:styleId="ListParagraph">
    <w:name w:val="List Paragraph"/>
    <w:basedOn w:val="Normal"/>
    <w:uiPriority w:val="34"/>
    <w:qFormat/>
    <w:rsid w:val="00EE7D7B"/>
    <w:pPr>
      <w:ind w:left="720"/>
      <w:contextualSpacing/>
    </w:pPr>
  </w:style>
  <w:style w:type="paragraph" w:styleId="Header">
    <w:name w:val="header"/>
    <w:basedOn w:val="Normal"/>
    <w:link w:val="HeaderChar"/>
    <w:uiPriority w:val="99"/>
    <w:semiHidden/>
    <w:unhideWhenUsed/>
    <w:rsid w:val="005A7A2D"/>
    <w:pPr>
      <w:tabs>
        <w:tab w:val="center" w:pos="4252"/>
        <w:tab w:val="right" w:pos="8504"/>
      </w:tabs>
      <w:spacing w:before="0" w:line="240" w:lineRule="auto"/>
    </w:pPr>
  </w:style>
  <w:style w:type="character" w:customStyle="1" w:styleId="HeaderChar">
    <w:name w:val="Header Char"/>
    <w:basedOn w:val="DefaultParagraphFont"/>
    <w:link w:val="Header"/>
    <w:uiPriority w:val="99"/>
    <w:semiHidden/>
    <w:rsid w:val="005A7A2D"/>
    <w:rPr>
      <w:lang w:val="en-GB"/>
    </w:rPr>
  </w:style>
  <w:style w:type="paragraph" w:styleId="Footer">
    <w:name w:val="footer"/>
    <w:basedOn w:val="Normal"/>
    <w:link w:val="FooterChar"/>
    <w:uiPriority w:val="99"/>
    <w:unhideWhenUsed/>
    <w:rsid w:val="005A7A2D"/>
    <w:pPr>
      <w:tabs>
        <w:tab w:val="center" w:pos="4252"/>
        <w:tab w:val="right" w:pos="8504"/>
      </w:tabs>
      <w:spacing w:before="0" w:line="240" w:lineRule="auto"/>
    </w:pPr>
  </w:style>
  <w:style w:type="character" w:customStyle="1" w:styleId="FooterChar">
    <w:name w:val="Footer Char"/>
    <w:basedOn w:val="DefaultParagraphFont"/>
    <w:link w:val="Footer"/>
    <w:uiPriority w:val="99"/>
    <w:rsid w:val="005A7A2D"/>
    <w:rPr>
      <w:lang w:val="en-GB"/>
    </w:rPr>
  </w:style>
  <w:style w:type="paragraph" w:styleId="FootnoteText">
    <w:name w:val="footnote text"/>
    <w:basedOn w:val="Normal"/>
    <w:link w:val="FootnoteTextChar"/>
    <w:uiPriority w:val="99"/>
    <w:semiHidden/>
    <w:unhideWhenUsed/>
    <w:rsid w:val="005A7A2D"/>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5A7A2D"/>
    <w:rPr>
      <w:sz w:val="20"/>
      <w:szCs w:val="20"/>
      <w:lang w:val="en-GB"/>
    </w:rPr>
  </w:style>
  <w:style w:type="character" w:styleId="FootnoteReference">
    <w:name w:val="footnote reference"/>
    <w:basedOn w:val="DefaultParagraphFont"/>
    <w:uiPriority w:val="99"/>
    <w:semiHidden/>
    <w:unhideWhenUsed/>
    <w:rsid w:val="005A7A2D"/>
    <w:rPr>
      <w:vertAlign w:val="superscript"/>
    </w:rPr>
  </w:style>
  <w:style w:type="paragraph" w:customStyle="1" w:styleId="PontotituloCap">
    <w:name w:val="Ponto titulo  (Cap)"/>
    <w:basedOn w:val="Texto"/>
    <w:uiPriority w:val="99"/>
    <w:rsid w:val="00BC6B4D"/>
    <w:pPr>
      <w:suppressAutoHyphens/>
      <w:spacing w:before="113" w:line="284" w:lineRule="atLeast"/>
      <w:ind w:left="454" w:hanging="221"/>
    </w:pPr>
  </w:style>
  <w:style w:type="character" w:customStyle="1" w:styleId="texto1">
    <w:name w:val="texto1"/>
    <w:basedOn w:val="DefaultParagraphFont"/>
    <w:rsid w:val="004A0312"/>
    <w:rPr>
      <w:rFonts w:ascii="Verdana" w:hAnsi="Verdana" w:hint="default"/>
      <w:sz w:val="20"/>
      <w:szCs w:val="20"/>
      <w:shd w:val="clear" w:color="auto" w:fill="FFFFFF"/>
    </w:rPr>
  </w:style>
  <w:style w:type="paragraph" w:customStyle="1" w:styleId="Caixatexto">
    <w:name w:val="Caixa texto"/>
    <w:basedOn w:val="Normal"/>
    <w:uiPriority w:val="99"/>
    <w:rsid w:val="007759DB"/>
    <w:pPr>
      <w:tabs>
        <w:tab w:val="left" w:pos="1701"/>
      </w:tabs>
      <w:autoSpaceDE w:val="0"/>
      <w:autoSpaceDN w:val="0"/>
      <w:adjustRightInd w:val="0"/>
      <w:spacing w:before="0" w:after="170" w:line="280" w:lineRule="atLeast"/>
      <w:textAlignment w:val="center"/>
    </w:pPr>
    <w:rPr>
      <w:rFonts w:ascii="Frutiger LT Pro 45 Light" w:hAnsi="Frutiger LT Pro 45 Light" w:cs="Frutiger LT Pro 45 Light"/>
      <w:color w:val="000000"/>
      <w:sz w:val="18"/>
      <w:szCs w:val="18"/>
      <w:lang w:val="pt-PT"/>
    </w:rPr>
  </w:style>
  <w:style w:type="character" w:customStyle="1" w:styleId="npagindice">
    <w:name w:val="n.º pag indice"/>
    <w:uiPriority w:val="99"/>
    <w:rsid w:val="00F30461"/>
    <w:rPr>
      <w:rFonts w:ascii="Frutiger LT Pro 55 Roman" w:hAnsi="Frutiger LT Pro 55 Roman" w:cs="Frutiger LT Pro 55 Roman"/>
      <w:b/>
      <w:bCs/>
      <w:color w:val="971B1E"/>
      <w:sz w:val="20"/>
      <w:szCs w:val="20"/>
    </w:rPr>
  </w:style>
  <w:style w:type="paragraph" w:styleId="BodyText">
    <w:name w:val="Body Text"/>
    <w:basedOn w:val="Normal"/>
    <w:link w:val="BodyTextChar"/>
    <w:rsid w:val="00F946CE"/>
    <w:pPr>
      <w:spacing w:before="0" w:line="240" w:lineRule="auto"/>
    </w:pPr>
    <w:rPr>
      <w:rFonts w:ascii="Times New Roman" w:eastAsia="Times New Roman" w:hAnsi="Times New Roman" w:cs="Times New Roman"/>
      <w:sz w:val="24"/>
      <w:szCs w:val="24"/>
      <w:lang w:val="pt-PT"/>
    </w:rPr>
  </w:style>
  <w:style w:type="character" w:customStyle="1" w:styleId="BodyTextChar">
    <w:name w:val="Body Text Char"/>
    <w:basedOn w:val="DefaultParagraphFont"/>
    <w:link w:val="BodyText"/>
    <w:rsid w:val="00F946CE"/>
    <w:rPr>
      <w:rFonts w:ascii="Times New Roman" w:eastAsia="Times New Roman" w:hAnsi="Times New Roman" w:cs="Times New Roman"/>
      <w:sz w:val="24"/>
      <w:szCs w:val="24"/>
    </w:rPr>
  </w:style>
  <w:style w:type="table" w:styleId="TableGrid">
    <w:name w:val="Table Grid"/>
    <w:basedOn w:val="TableNormal"/>
    <w:rsid w:val="00F946CE"/>
    <w:pPr>
      <w:spacing w:after="0" w:line="240" w:lineRule="auto"/>
    </w:pPr>
    <w:rPr>
      <w:rFonts w:ascii="Times New Roman" w:eastAsia="Times New Roman" w:hAnsi="Times New Roman" w:cs="Times New Roman"/>
      <w:sz w:val="20"/>
      <w:szCs w:val="20"/>
      <w:lang w:eastAsia="pt-P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0253077">
      <w:bodyDiv w:val="1"/>
      <w:marLeft w:val="0"/>
      <w:marRight w:val="0"/>
      <w:marTop w:val="0"/>
      <w:marBottom w:val="0"/>
      <w:divBdr>
        <w:top w:val="none" w:sz="0" w:space="0" w:color="auto"/>
        <w:left w:val="none" w:sz="0" w:space="0" w:color="auto"/>
        <w:bottom w:val="none" w:sz="0" w:space="0" w:color="auto"/>
        <w:right w:val="none" w:sz="0" w:space="0" w:color="auto"/>
      </w:divBdr>
      <w:divsChild>
        <w:div w:id="1896771772">
          <w:marLeft w:val="0"/>
          <w:marRight w:val="0"/>
          <w:marTop w:val="0"/>
          <w:marBottom w:val="0"/>
          <w:divBdr>
            <w:top w:val="none" w:sz="0" w:space="0" w:color="auto"/>
            <w:left w:val="none" w:sz="0" w:space="0" w:color="auto"/>
            <w:bottom w:val="none" w:sz="0" w:space="0" w:color="auto"/>
            <w:right w:val="none" w:sz="0" w:space="0" w:color="auto"/>
          </w:divBdr>
          <w:divsChild>
            <w:div w:id="826675774">
              <w:marLeft w:val="0"/>
              <w:marRight w:val="0"/>
              <w:marTop w:val="0"/>
              <w:marBottom w:val="0"/>
              <w:divBdr>
                <w:top w:val="none" w:sz="0" w:space="0" w:color="auto"/>
                <w:left w:val="none" w:sz="0" w:space="0" w:color="auto"/>
                <w:bottom w:val="none" w:sz="0" w:space="0" w:color="auto"/>
                <w:right w:val="none" w:sz="0" w:space="0" w:color="auto"/>
              </w:divBdr>
              <w:divsChild>
                <w:div w:id="398594554">
                  <w:marLeft w:val="0"/>
                  <w:marRight w:val="0"/>
                  <w:marTop w:val="0"/>
                  <w:marBottom w:val="0"/>
                  <w:divBdr>
                    <w:top w:val="none" w:sz="0" w:space="0" w:color="auto"/>
                    <w:left w:val="none" w:sz="0" w:space="0" w:color="auto"/>
                    <w:bottom w:val="none" w:sz="0" w:space="0" w:color="auto"/>
                    <w:right w:val="none" w:sz="0" w:space="0" w:color="auto"/>
                  </w:divBdr>
                  <w:divsChild>
                    <w:div w:id="338431962">
                      <w:marLeft w:val="0"/>
                      <w:marRight w:val="0"/>
                      <w:marTop w:val="0"/>
                      <w:marBottom w:val="0"/>
                      <w:divBdr>
                        <w:top w:val="none" w:sz="0" w:space="0" w:color="auto"/>
                        <w:left w:val="none" w:sz="0" w:space="0" w:color="auto"/>
                        <w:bottom w:val="none" w:sz="0" w:space="0" w:color="auto"/>
                        <w:right w:val="none" w:sz="0" w:space="0" w:color="auto"/>
                      </w:divBdr>
                      <w:divsChild>
                        <w:div w:id="675112347">
                          <w:marLeft w:val="0"/>
                          <w:marRight w:val="0"/>
                          <w:marTop w:val="0"/>
                          <w:marBottom w:val="0"/>
                          <w:divBdr>
                            <w:top w:val="none" w:sz="0" w:space="0" w:color="auto"/>
                            <w:left w:val="none" w:sz="0" w:space="0" w:color="auto"/>
                            <w:bottom w:val="none" w:sz="0" w:space="0" w:color="auto"/>
                            <w:right w:val="none" w:sz="0" w:space="0" w:color="auto"/>
                          </w:divBdr>
                          <w:divsChild>
                            <w:div w:id="1441996496">
                              <w:marLeft w:val="0"/>
                              <w:marRight w:val="0"/>
                              <w:marTop w:val="0"/>
                              <w:marBottom w:val="0"/>
                              <w:divBdr>
                                <w:top w:val="none" w:sz="0" w:space="0" w:color="auto"/>
                                <w:left w:val="none" w:sz="0" w:space="0" w:color="auto"/>
                                <w:bottom w:val="none" w:sz="0" w:space="0" w:color="auto"/>
                                <w:right w:val="none" w:sz="0" w:space="0" w:color="auto"/>
                              </w:divBdr>
                              <w:divsChild>
                                <w:div w:id="169949804">
                                  <w:marLeft w:val="0"/>
                                  <w:marRight w:val="0"/>
                                  <w:marTop w:val="0"/>
                                  <w:marBottom w:val="0"/>
                                  <w:divBdr>
                                    <w:top w:val="none" w:sz="0" w:space="0" w:color="auto"/>
                                    <w:left w:val="none" w:sz="0" w:space="0" w:color="auto"/>
                                    <w:bottom w:val="none" w:sz="0" w:space="0" w:color="auto"/>
                                    <w:right w:val="none" w:sz="0" w:space="0" w:color="auto"/>
                                  </w:divBdr>
                                  <w:divsChild>
                                    <w:div w:id="2123189824">
                                      <w:marLeft w:val="54"/>
                                      <w:marRight w:val="0"/>
                                      <w:marTop w:val="0"/>
                                      <w:marBottom w:val="0"/>
                                      <w:divBdr>
                                        <w:top w:val="none" w:sz="0" w:space="0" w:color="auto"/>
                                        <w:left w:val="none" w:sz="0" w:space="0" w:color="auto"/>
                                        <w:bottom w:val="none" w:sz="0" w:space="0" w:color="auto"/>
                                        <w:right w:val="none" w:sz="0" w:space="0" w:color="auto"/>
                                      </w:divBdr>
                                      <w:divsChild>
                                        <w:div w:id="984164718">
                                          <w:marLeft w:val="0"/>
                                          <w:marRight w:val="0"/>
                                          <w:marTop w:val="0"/>
                                          <w:marBottom w:val="0"/>
                                          <w:divBdr>
                                            <w:top w:val="none" w:sz="0" w:space="0" w:color="auto"/>
                                            <w:left w:val="none" w:sz="0" w:space="0" w:color="auto"/>
                                            <w:bottom w:val="none" w:sz="0" w:space="0" w:color="auto"/>
                                            <w:right w:val="none" w:sz="0" w:space="0" w:color="auto"/>
                                          </w:divBdr>
                                          <w:divsChild>
                                            <w:div w:id="1729760115">
                                              <w:marLeft w:val="0"/>
                                              <w:marRight w:val="0"/>
                                              <w:marTop w:val="0"/>
                                              <w:marBottom w:val="109"/>
                                              <w:divBdr>
                                                <w:top w:val="single" w:sz="6" w:space="0" w:color="F5F5F5"/>
                                                <w:left w:val="single" w:sz="6" w:space="0" w:color="F5F5F5"/>
                                                <w:bottom w:val="single" w:sz="6" w:space="0" w:color="F5F5F5"/>
                                                <w:right w:val="single" w:sz="6" w:space="0" w:color="F5F5F5"/>
                                              </w:divBdr>
                                              <w:divsChild>
                                                <w:div w:id="467364317">
                                                  <w:marLeft w:val="0"/>
                                                  <w:marRight w:val="0"/>
                                                  <w:marTop w:val="0"/>
                                                  <w:marBottom w:val="0"/>
                                                  <w:divBdr>
                                                    <w:top w:val="none" w:sz="0" w:space="0" w:color="auto"/>
                                                    <w:left w:val="none" w:sz="0" w:space="0" w:color="auto"/>
                                                    <w:bottom w:val="none" w:sz="0" w:space="0" w:color="auto"/>
                                                    <w:right w:val="none" w:sz="0" w:space="0" w:color="auto"/>
                                                  </w:divBdr>
                                                  <w:divsChild>
                                                    <w:div w:id="184420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855153">
      <w:bodyDiv w:val="1"/>
      <w:marLeft w:val="0"/>
      <w:marRight w:val="0"/>
      <w:marTop w:val="0"/>
      <w:marBottom w:val="0"/>
      <w:divBdr>
        <w:top w:val="none" w:sz="0" w:space="0" w:color="auto"/>
        <w:left w:val="none" w:sz="0" w:space="0" w:color="auto"/>
        <w:bottom w:val="none" w:sz="0" w:space="0" w:color="auto"/>
        <w:right w:val="none" w:sz="0" w:space="0" w:color="auto"/>
      </w:divBdr>
      <w:divsChild>
        <w:div w:id="77140206">
          <w:marLeft w:val="0"/>
          <w:marRight w:val="0"/>
          <w:marTop w:val="0"/>
          <w:marBottom w:val="0"/>
          <w:divBdr>
            <w:top w:val="none" w:sz="0" w:space="0" w:color="auto"/>
            <w:left w:val="none" w:sz="0" w:space="0" w:color="auto"/>
            <w:bottom w:val="none" w:sz="0" w:space="0" w:color="auto"/>
            <w:right w:val="none" w:sz="0" w:space="0" w:color="auto"/>
          </w:divBdr>
          <w:divsChild>
            <w:div w:id="2017877088">
              <w:marLeft w:val="0"/>
              <w:marRight w:val="0"/>
              <w:marTop w:val="0"/>
              <w:marBottom w:val="0"/>
              <w:divBdr>
                <w:top w:val="none" w:sz="0" w:space="0" w:color="auto"/>
                <w:left w:val="none" w:sz="0" w:space="0" w:color="auto"/>
                <w:bottom w:val="none" w:sz="0" w:space="0" w:color="auto"/>
                <w:right w:val="none" w:sz="0" w:space="0" w:color="auto"/>
              </w:divBdr>
              <w:divsChild>
                <w:div w:id="1796675041">
                  <w:marLeft w:val="0"/>
                  <w:marRight w:val="0"/>
                  <w:marTop w:val="0"/>
                  <w:marBottom w:val="0"/>
                  <w:divBdr>
                    <w:top w:val="none" w:sz="0" w:space="0" w:color="auto"/>
                    <w:left w:val="none" w:sz="0" w:space="0" w:color="auto"/>
                    <w:bottom w:val="none" w:sz="0" w:space="0" w:color="auto"/>
                    <w:right w:val="none" w:sz="0" w:space="0" w:color="auto"/>
                  </w:divBdr>
                  <w:divsChild>
                    <w:div w:id="908269536">
                      <w:marLeft w:val="0"/>
                      <w:marRight w:val="0"/>
                      <w:marTop w:val="0"/>
                      <w:marBottom w:val="0"/>
                      <w:divBdr>
                        <w:top w:val="none" w:sz="0" w:space="0" w:color="auto"/>
                        <w:left w:val="none" w:sz="0" w:space="0" w:color="auto"/>
                        <w:bottom w:val="none" w:sz="0" w:space="0" w:color="auto"/>
                        <w:right w:val="none" w:sz="0" w:space="0" w:color="auto"/>
                      </w:divBdr>
                      <w:divsChild>
                        <w:div w:id="875628406">
                          <w:marLeft w:val="0"/>
                          <w:marRight w:val="0"/>
                          <w:marTop w:val="0"/>
                          <w:marBottom w:val="0"/>
                          <w:divBdr>
                            <w:top w:val="none" w:sz="0" w:space="0" w:color="auto"/>
                            <w:left w:val="none" w:sz="0" w:space="0" w:color="auto"/>
                            <w:bottom w:val="none" w:sz="0" w:space="0" w:color="auto"/>
                            <w:right w:val="none" w:sz="0" w:space="0" w:color="auto"/>
                          </w:divBdr>
                          <w:divsChild>
                            <w:div w:id="874998119">
                              <w:marLeft w:val="0"/>
                              <w:marRight w:val="0"/>
                              <w:marTop w:val="0"/>
                              <w:marBottom w:val="0"/>
                              <w:divBdr>
                                <w:top w:val="none" w:sz="0" w:space="0" w:color="auto"/>
                                <w:left w:val="none" w:sz="0" w:space="0" w:color="auto"/>
                                <w:bottom w:val="none" w:sz="0" w:space="0" w:color="auto"/>
                                <w:right w:val="none" w:sz="0" w:space="0" w:color="auto"/>
                              </w:divBdr>
                              <w:divsChild>
                                <w:div w:id="966198530">
                                  <w:marLeft w:val="0"/>
                                  <w:marRight w:val="0"/>
                                  <w:marTop w:val="0"/>
                                  <w:marBottom w:val="0"/>
                                  <w:divBdr>
                                    <w:top w:val="none" w:sz="0" w:space="0" w:color="auto"/>
                                    <w:left w:val="none" w:sz="0" w:space="0" w:color="auto"/>
                                    <w:bottom w:val="none" w:sz="0" w:space="0" w:color="auto"/>
                                    <w:right w:val="none" w:sz="0" w:space="0" w:color="auto"/>
                                  </w:divBdr>
                                  <w:divsChild>
                                    <w:div w:id="902250565">
                                      <w:marLeft w:val="46"/>
                                      <w:marRight w:val="0"/>
                                      <w:marTop w:val="0"/>
                                      <w:marBottom w:val="0"/>
                                      <w:divBdr>
                                        <w:top w:val="none" w:sz="0" w:space="0" w:color="auto"/>
                                        <w:left w:val="none" w:sz="0" w:space="0" w:color="auto"/>
                                        <w:bottom w:val="none" w:sz="0" w:space="0" w:color="auto"/>
                                        <w:right w:val="none" w:sz="0" w:space="0" w:color="auto"/>
                                      </w:divBdr>
                                      <w:divsChild>
                                        <w:div w:id="188220077">
                                          <w:marLeft w:val="0"/>
                                          <w:marRight w:val="0"/>
                                          <w:marTop w:val="0"/>
                                          <w:marBottom w:val="0"/>
                                          <w:divBdr>
                                            <w:top w:val="none" w:sz="0" w:space="0" w:color="auto"/>
                                            <w:left w:val="none" w:sz="0" w:space="0" w:color="auto"/>
                                            <w:bottom w:val="none" w:sz="0" w:space="0" w:color="auto"/>
                                            <w:right w:val="none" w:sz="0" w:space="0" w:color="auto"/>
                                          </w:divBdr>
                                          <w:divsChild>
                                            <w:div w:id="1569538133">
                                              <w:marLeft w:val="0"/>
                                              <w:marRight w:val="0"/>
                                              <w:marTop w:val="0"/>
                                              <w:marBottom w:val="92"/>
                                              <w:divBdr>
                                                <w:top w:val="single" w:sz="4" w:space="0" w:color="F5F5F5"/>
                                                <w:left w:val="single" w:sz="4" w:space="0" w:color="F5F5F5"/>
                                                <w:bottom w:val="single" w:sz="4" w:space="0" w:color="F5F5F5"/>
                                                <w:right w:val="single" w:sz="4" w:space="0" w:color="F5F5F5"/>
                                              </w:divBdr>
                                              <w:divsChild>
                                                <w:div w:id="1707019197">
                                                  <w:marLeft w:val="0"/>
                                                  <w:marRight w:val="0"/>
                                                  <w:marTop w:val="0"/>
                                                  <w:marBottom w:val="0"/>
                                                  <w:divBdr>
                                                    <w:top w:val="none" w:sz="0" w:space="0" w:color="auto"/>
                                                    <w:left w:val="none" w:sz="0" w:space="0" w:color="auto"/>
                                                    <w:bottom w:val="none" w:sz="0" w:space="0" w:color="auto"/>
                                                    <w:right w:val="none" w:sz="0" w:space="0" w:color="auto"/>
                                                  </w:divBdr>
                                                  <w:divsChild>
                                                    <w:div w:id="61375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093396">
      <w:bodyDiv w:val="1"/>
      <w:marLeft w:val="0"/>
      <w:marRight w:val="0"/>
      <w:marTop w:val="0"/>
      <w:marBottom w:val="0"/>
      <w:divBdr>
        <w:top w:val="none" w:sz="0" w:space="0" w:color="auto"/>
        <w:left w:val="none" w:sz="0" w:space="0" w:color="auto"/>
        <w:bottom w:val="none" w:sz="0" w:space="0" w:color="auto"/>
        <w:right w:val="none" w:sz="0" w:space="0" w:color="auto"/>
      </w:divBdr>
      <w:divsChild>
        <w:div w:id="1623195848">
          <w:marLeft w:val="0"/>
          <w:marRight w:val="0"/>
          <w:marTop w:val="0"/>
          <w:marBottom w:val="0"/>
          <w:divBdr>
            <w:top w:val="none" w:sz="0" w:space="0" w:color="auto"/>
            <w:left w:val="none" w:sz="0" w:space="0" w:color="auto"/>
            <w:bottom w:val="none" w:sz="0" w:space="0" w:color="auto"/>
            <w:right w:val="none" w:sz="0" w:space="0" w:color="auto"/>
          </w:divBdr>
          <w:divsChild>
            <w:div w:id="2126344696">
              <w:marLeft w:val="0"/>
              <w:marRight w:val="0"/>
              <w:marTop w:val="0"/>
              <w:marBottom w:val="0"/>
              <w:divBdr>
                <w:top w:val="none" w:sz="0" w:space="0" w:color="auto"/>
                <w:left w:val="none" w:sz="0" w:space="0" w:color="auto"/>
                <w:bottom w:val="none" w:sz="0" w:space="0" w:color="auto"/>
                <w:right w:val="none" w:sz="0" w:space="0" w:color="auto"/>
              </w:divBdr>
              <w:divsChild>
                <w:div w:id="2001080324">
                  <w:marLeft w:val="0"/>
                  <w:marRight w:val="0"/>
                  <w:marTop w:val="0"/>
                  <w:marBottom w:val="0"/>
                  <w:divBdr>
                    <w:top w:val="none" w:sz="0" w:space="0" w:color="auto"/>
                    <w:left w:val="none" w:sz="0" w:space="0" w:color="auto"/>
                    <w:bottom w:val="none" w:sz="0" w:space="0" w:color="auto"/>
                    <w:right w:val="none" w:sz="0" w:space="0" w:color="auto"/>
                  </w:divBdr>
                  <w:divsChild>
                    <w:div w:id="741490665">
                      <w:marLeft w:val="0"/>
                      <w:marRight w:val="0"/>
                      <w:marTop w:val="0"/>
                      <w:marBottom w:val="0"/>
                      <w:divBdr>
                        <w:top w:val="none" w:sz="0" w:space="0" w:color="auto"/>
                        <w:left w:val="none" w:sz="0" w:space="0" w:color="auto"/>
                        <w:bottom w:val="none" w:sz="0" w:space="0" w:color="auto"/>
                        <w:right w:val="none" w:sz="0" w:space="0" w:color="auto"/>
                      </w:divBdr>
                      <w:divsChild>
                        <w:div w:id="1565528046">
                          <w:marLeft w:val="0"/>
                          <w:marRight w:val="0"/>
                          <w:marTop w:val="0"/>
                          <w:marBottom w:val="0"/>
                          <w:divBdr>
                            <w:top w:val="none" w:sz="0" w:space="0" w:color="auto"/>
                            <w:left w:val="none" w:sz="0" w:space="0" w:color="auto"/>
                            <w:bottom w:val="none" w:sz="0" w:space="0" w:color="auto"/>
                            <w:right w:val="none" w:sz="0" w:space="0" w:color="auto"/>
                          </w:divBdr>
                          <w:divsChild>
                            <w:div w:id="442386946">
                              <w:marLeft w:val="0"/>
                              <w:marRight w:val="0"/>
                              <w:marTop w:val="0"/>
                              <w:marBottom w:val="0"/>
                              <w:divBdr>
                                <w:top w:val="none" w:sz="0" w:space="0" w:color="auto"/>
                                <w:left w:val="none" w:sz="0" w:space="0" w:color="auto"/>
                                <w:bottom w:val="none" w:sz="0" w:space="0" w:color="auto"/>
                                <w:right w:val="none" w:sz="0" w:space="0" w:color="auto"/>
                              </w:divBdr>
                              <w:divsChild>
                                <w:div w:id="1084768401">
                                  <w:marLeft w:val="0"/>
                                  <w:marRight w:val="0"/>
                                  <w:marTop w:val="0"/>
                                  <w:marBottom w:val="0"/>
                                  <w:divBdr>
                                    <w:top w:val="none" w:sz="0" w:space="0" w:color="auto"/>
                                    <w:left w:val="none" w:sz="0" w:space="0" w:color="auto"/>
                                    <w:bottom w:val="none" w:sz="0" w:space="0" w:color="auto"/>
                                    <w:right w:val="none" w:sz="0" w:space="0" w:color="auto"/>
                                  </w:divBdr>
                                  <w:divsChild>
                                    <w:div w:id="1441949491">
                                      <w:marLeft w:val="46"/>
                                      <w:marRight w:val="0"/>
                                      <w:marTop w:val="0"/>
                                      <w:marBottom w:val="0"/>
                                      <w:divBdr>
                                        <w:top w:val="none" w:sz="0" w:space="0" w:color="auto"/>
                                        <w:left w:val="none" w:sz="0" w:space="0" w:color="auto"/>
                                        <w:bottom w:val="none" w:sz="0" w:space="0" w:color="auto"/>
                                        <w:right w:val="none" w:sz="0" w:space="0" w:color="auto"/>
                                      </w:divBdr>
                                      <w:divsChild>
                                        <w:div w:id="122312482">
                                          <w:marLeft w:val="0"/>
                                          <w:marRight w:val="0"/>
                                          <w:marTop w:val="0"/>
                                          <w:marBottom w:val="0"/>
                                          <w:divBdr>
                                            <w:top w:val="none" w:sz="0" w:space="0" w:color="auto"/>
                                            <w:left w:val="none" w:sz="0" w:space="0" w:color="auto"/>
                                            <w:bottom w:val="none" w:sz="0" w:space="0" w:color="auto"/>
                                            <w:right w:val="none" w:sz="0" w:space="0" w:color="auto"/>
                                          </w:divBdr>
                                          <w:divsChild>
                                            <w:div w:id="2015261584">
                                              <w:marLeft w:val="0"/>
                                              <w:marRight w:val="0"/>
                                              <w:marTop w:val="0"/>
                                              <w:marBottom w:val="92"/>
                                              <w:divBdr>
                                                <w:top w:val="single" w:sz="4" w:space="0" w:color="F5F5F5"/>
                                                <w:left w:val="single" w:sz="4" w:space="0" w:color="F5F5F5"/>
                                                <w:bottom w:val="single" w:sz="4" w:space="0" w:color="F5F5F5"/>
                                                <w:right w:val="single" w:sz="4" w:space="0" w:color="F5F5F5"/>
                                              </w:divBdr>
                                              <w:divsChild>
                                                <w:div w:id="1506435162">
                                                  <w:marLeft w:val="0"/>
                                                  <w:marRight w:val="0"/>
                                                  <w:marTop w:val="0"/>
                                                  <w:marBottom w:val="0"/>
                                                  <w:divBdr>
                                                    <w:top w:val="none" w:sz="0" w:space="0" w:color="auto"/>
                                                    <w:left w:val="none" w:sz="0" w:space="0" w:color="auto"/>
                                                    <w:bottom w:val="none" w:sz="0" w:space="0" w:color="auto"/>
                                                    <w:right w:val="none" w:sz="0" w:space="0" w:color="auto"/>
                                                  </w:divBdr>
                                                  <w:divsChild>
                                                    <w:div w:id="125031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7222925">
      <w:bodyDiv w:val="1"/>
      <w:marLeft w:val="0"/>
      <w:marRight w:val="0"/>
      <w:marTop w:val="0"/>
      <w:marBottom w:val="0"/>
      <w:divBdr>
        <w:top w:val="none" w:sz="0" w:space="0" w:color="auto"/>
        <w:left w:val="none" w:sz="0" w:space="0" w:color="auto"/>
        <w:bottom w:val="none" w:sz="0" w:space="0" w:color="auto"/>
        <w:right w:val="none" w:sz="0" w:space="0" w:color="auto"/>
      </w:divBdr>
      <w:divsChild>
        <w:div w:id="795366613">
          <w:marLeft w:val="0"/>
          <w:marRight w:val="0"/>
          <w:marTop w:val="0"/>
          <w:marBottom w:val="0"/>
          <w:divBdr>
            <w:top w:val="none" w:sz="0" w:space="0" w:color="auto"/>
            <w:left w:val="none" w:sz="0" w:space="0" w:color="auto"/>
            <w:bottom w:val="none" w:sz="0" w:space="0" w:color="auto"/>
            <w:right w:val="none" w:sz="0" w:space="0" w:color="auto"/>
          </w:divBdr>
          <w:divsChild>
            <w:div w:id="2016807461">
              <w:marLeft w:val="0"/>
              <w:marRight w:val="0"/>
              <w:marTop w:val="0"/>
              <w:marBottom w:val="0"/>
              <w:divBdr>
                <w:top w:val="none" w:sz="0" w:space="0" w:color="auto"/>
                <w:left w:val="none" w:sz="0" w:space="0" w:color="auto"/>
                <w:bottom w:val="none" w:sz="0" w:space="0" w:color="auto"/>
                <w:right w:val="none" w:sz="0" w:space="0" w:color="auto"/>
              </w:divBdr>
              <w:divsChild>
                <w:div w:id="418986184">
                  <w:marLeft w:val="0"/>
                  <w:marRight w:val="0"/>
                  <w:marTop w:val="0"/>
                  <w:marBottom w:val="0"/>
                  <w:divBdr>
                    <w:top w:val="none" w:sz="0" w:space="0" w:color="auto"/>
                    <w:left w:val="none" w:sz="0" w:space="0" w:color="auto"/>
                    <w:bottom w:val="none" w:sz="0" w:space="0" w:color="auto"/>
                    <w:right w:val="none" w:sz="0" w:space="0" w:color="auto"/>
                  </w:divBdr>
                  <w:divsChild>
                    <w:div w:id="1813524534">
                      <w:marLeft w:val="0"/>
                      <w:marRight w:val="0"/>
                      <w:marTop w:val="0"/>
                      <w:marBottom w:val="0"/>
                      <w:divBdr>
                        <w:top w:val="none" w:sz="0" w:space="0" w:color="auto"/>
                        <w:left w:val="none" w:sz="0" w:space="0" w:color="auto"/>
                        <w:bottom w:val="none" w:sz="0" w:space="0" w:color="auto"/>
                        <w:right w:val="none" w:sz="0" w:space="0" w:color="auto"/>
                      </w:divBdr>
                      <w:divsChild>
                        <w:div w:id="1635521030">
                          <w:marLeft w:val="0"/>
                          <w:marRight w:val="0"/>
                          <w:marTop w:val="0"/>
                          <w:marBottom w:val="0"/>
                          <w:divBdr>
                            <w:top w:val="none" w:sz="0" w:space="0" w:color="auto"/>
                            <w:left w:val="none" w:sz="0" w:space="0" w:color="auto"/>
                            <w:bottom w:val="none" w:sz="0" w:space="0" w:color="auto"/>
                            <w:right w:val="none" w:sz="0" w:space="0" w:color="auto"/>
                          </w:divBdr>
                          <w:divsChild>
                            <w:div w:id="1733580085">
                              <w:marLeft w:val="0"/>
                              <w:marRight w:val="0"/>
                              <w:marTop w:val="0"/>
                              <w:marBottom w:val="0"/>
                              <w:divBdr>
                                <w:top w:val="none" w:sz="0" w:space="0" w:color="auto"/>
                                <w:left w:val="none" w:sz="0" w:space="0" w:color="auto"/>
                                <w:bottom w:val="none" w:sz="0" w:space="0" w:color="auto"/>
                                <w:right w:val="none" w:sz="0" w:space="0" w:color="auto"/>
                              </w:divBdr>
                              <w:divsChild>
                                <w:div w:id="1554777511">
                                  <w:marLeft w:val="0"/>
                                  <w:marRight w:val="0"/>
                                  <w:marTop w:val="0"/>
                                  <w:marBottom w:val="0"/>
                                  <w:divBdr>
                                    <w:top w:val="none" w:sz="0" w:space="0" w:color="auto"/>
                                    <w:left w:val="none" w:sz="0" w:space="0" w:color="auto"/>
                                    <w:bottom w:val="none" w:sz="0" w:space="0" w:color="auto"/>
                                    <w:right w:val="none" w:sz="0" w:space="0" w:color="auto"/>
                                  </w:divBdr>
                                  <w:divsChild>
                                    <w:div w:id="481387673">
                                      <w:marLeft w:val="54"/>
                                      <w:marRight w:val="0"/>
                                      <w:marTop w:val="0"/>
                                      <w:marBottom w:val="0"/>
                                      <w:divBdr>
                                        <w:top w:val="none" w:sz="0" w:space="0" w:color="auto"/>
                                        <w:left w:val="none" w:sz="0" w:space="0" w:color="auto"/>
                                        <w:bottom w:val="none" w:sz="0" w:space="0" w:color="auto"/>
                                        <w:right w:val="none" w:sz="0" w:space="0" w:color="auto"/>
                                      </w:divBdr>
                                      <w:divsChild>
                                        <w:div w:id="1272317553">
                                          <w:marLeft w:val="0"/>
                                          <w:marRight w:val="0"/>
                                          <w:marTop w:val="0"/>
                                          <w:marBottom w:val="0"/>
                                          <w:divBdr>
                                            <w:top w:val="none" w:sz="0" w:space="0" w:color="auto"/>
                                            <w:left w:val="none" w:sz="0" w:space="0" w:color="auto"/>
                                            <w:bottom w:val="none" w:sz="0" w:space="0" w:color="auto"/>
                                            <w:right w:val="none" w:sz="0" w:space="0" w:color="auto"/>
                                          </w:divBdr>
                                          <w:divsChild>
                                            <w:div w:id="92171777">
                                              <w:marLeft w:val="0"/>
                                              <w:marRight w:val="0"/>
                                              <w:marTop w:val="0"/>
                                              <w:marBottom w:val="109"/>
                                              <w:divBdr>
                                                <w:top w:val="single" w:sz="6" w:space="0" w:color="F5F5F5"/>
                                                <w:left w:val="single" w:sz="6" w:space="0" w:color="F5F5F5"/>
                                                <w:bottom w:val="single" w:sz="6" w:space="0" w:color="F5F5F5"/>
                                                <w:right w:val="single" w:sz="6" w:space="0" w:color="F5F5F5"/>
                                              </w:divBdr>
                                              <w:divsChild>
                                                <w:div w:id="1456561779">
                                                  <w:marLeft w:val="0"/>
                                                  <w:marRight w:val="0"/>
                                                  <w:marTop w:val="0"/>
                                                  <w:marBottom w:val="0"/>
                                                  <w:divBdr>
                                                    <w:top w:val="none" w:sz="0" w:space="0" w:color="auto"/>
                                                    <w:left w:val="none" w:sz="0" w:space="0" w:color="auto"/>
                                                    <w:bottom w:val="none" w:sz="0" w:space="0" w:color="auto"/>
                                                    <w:right w:val="none" w:sz="0" w:space="0" w:color="auto"/>
                                                  </w:divBdr>
                                                  <w:divsChild>
                                                    <w:div w:id="6265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9768336">
      <w:bodyDiv w:val="1"/>
      <w:marLeft w:val="0"/>
      <w:marRight w:val="0"/>
      <w:marTop w:val="0"/>
      <w:marBottom w:val="0"/>
      <w:divBdr>
        <w:top w:val="none" w:sz="0" w:space="0" w:color="auto"/>
        <w:left w:val="none" w:sz="0" w:space="0" w:color="auto"/>
        <w:bottom w:val="none" w:sz="0" w:space="0" w:color="auto"/>
        <w:right w:val="none" w:sz="0" w:space="0" w:color="auto"/>
      </w:divBdr>
      <w:divsChild>
        <w:div w:id="1648247573">
          <w:marLeft w:val="0"/>
          <w:marRight w:val="0"/>
          <w:marTop w:val="0"/>
          <w:marBottom w:val="0"/>
          <w:divBdr>
            <w:top w:val="none" w:sz="0" w:space="0" w:color="auto"/>
            <w:left w:val="none" w:sz="0" w:space="0" w:color="auto"/>
            <w:bottom w:val="none" w:sz="0" w:space="0" w:color="auto"/>
            <w:right w:val="none" w:sz="0" w:space="0" w:color="auto"/>
          </w:divBdr>
          <w:divsChild>
            <w:div w:id="428694675">
              <w:marLeft w:val="0"/>
              <w:marRight w:val="0"/>
              <w:marTop w:val="0"/>
              <w:marBottom w:val="0"/>
              <w:divBdr>
                <w:top w:val="none" w:sz="0" w:space="0" w:color="auto"/>
                <w:left w:val="none" w:sz="0" w:space="0" w:color="auto"/>
                <w:bottom w:val="none" w:sz="0" w:space="0" w:color="auto"/>
                <w:right w:val="none" w:sz="0" w:space="0" w:color="auto"/>
              </w:divBdr>
              <w:divsChild>
                <w:div w:id="1211920025">
                  <w:marLeft w:val="0"/>
                  <w:marRight w:val="0"/>
                  <w:marTop w:val="0"/>
                  <w:marBottom w:val="0"/>
                  <w:divBdr>
                    <w:top w:val="single" w:sz="2" w:space="0" w:color="auto"/>
                    <w:left w:val="single" w:sz="2" w:space="0" w:color="auto"/>
                    <w:bottom w:val="single" w:sz="2" w:space="0" w:color="auto"/>
                    <w:right w:val="single" w:sz="2" w:space="0" w:color="auto"/>
                  </w:divBdr>
                </w:div>
              </w:divsChild>
            </w:div>
            <w:div w:id="2124108338">
              <w:marLeft w:val="0"/>
              <w:marRight w:val="0"/>
              <w:marTop w:val="0"/>
              <w:marBottom w:val="0"/>
              <w:divBdr>
                <w:top w:val="none" w:sz="0" w:space="0" w:color="auto"/>
                <w:left w:val="none" w:sz="0" w:space="0" w:color="auto"/>
                <w:bottom w:val="none" w:sz="0" w:space="0" w:color="auto"/>
                <w:right w:val="none" w:sz="0" w:space="0" w:color="auto"/>
              </w:divBdr>
              <w:divsChild>
                <w:div w:id="1534726010">
                  <w:marLeft w:val="0"/>
                  <w:marRight w:val="0"/>
                  <w:marTop w:val="0"/>
                  <w:marBottom w:val="0"/>
                  <w:divBdr>
                    <w:top w:val="none" w:sz="0" w:space="0" w:color="auto"/>
                    <w:left w:val="none" w:sz="0" w:space="0" w:color="auto"/>
                    <w:bottom w:val="single" w:sz="6" w:space="0" w:color="E5E5E5"/>
                    <w:right w:val="none" w:sz="0" w:space="0" w:color="auto"/>
                  </w:divBdr>
                  <w:divsChild>
                    <w:div w:id="131792905">
                      <w:marLeft w:val="0"/>
                      <w:marRight w:val="0"/>
                      <w:marTop w:val="0"/>
                      <w:marBottom w:val="0"/>
                      <w:divBdr>
                        <w:top w:val="none" w:sz="0" w:space="0" w:color="auto"/>
                        <w:left w:val="none" w:sz="0" w:space="0" w:color="auto"/>
                        <w:bottom w:val="none" w:sz="0" w:space="0" w:color="auto"/>
                        <w:right w:val="none" w:sz="0" w:space="0" w:color="auto"/>
                      </w:divBdr>
                      <w:divsChild>
                        <w:div w:id="65799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717485">
                  <w:marLeft w:val="0"/>
                  <w:marRight w:val="0"/>
                  <w:marTop w:val="0"/>
                  <w:marBottom w:val="0"/>
                  <w:divBdr>
                    <w:top w:val="none" w:sz="0" w:space="0" w:color="auto"/>
                    <w:left w:val="none" w:sz="0" w:space="0" w:color="auto"/>
                    <w:bottom w:val="none" w:sz="0" w:space="0" w:color="auto"/>
                    <w:right w:val="none" w:sz="0" w:space="0" w:color="auto"/>
                  </w:divBdr>
                  <w:divsChild>
                    <w:div w:id="869028116">
                      <w:marLeft w:val="0"/>
                      <w:marRight w:val="0"/>
                      <w:marTop w:val="0"/>
                      <w:marBottom w:val="0"/>
                      <w:divBdr>
                        <w:top w:val="none" w:sz="0" w:space="0" w:color="auto"/>
                        <w:left w:val="none" w:sz="0" w:space="0" w:color="auto"/>
                        <w:bottom w:val="none" w:sz="0" w:space="0" w:color="auto"/>
                        <w:right w:val="none" w:sz="0" w:space="0" w:color="auto"/>
                      </w:divBdr>
                      <w:divsChild>
                        <w:div w:id="2045324593">
                          <w:marLeft w:val="0"/>
                          <w:marRight w:val="0"/>
                          <w:marTop w:val="0"/>
                          <w:marBottom w:val="0"/>
                          <w:divBdr>
                            <w:top w:val="none" w:sz="0" w:space="0" w:color="auto"/>
                            <w:left w:val="none" w:sz="0" w:space="0" w:color="auto"/>
                            <w:bottom w:val="none" w:sz="0" w:space="0" w:color="auto"/>
                            <w:right w:val="none" w:sz="0" w:space="0" w:color="auto"/>
                          </w:divBdr>
                          <w:divsChild>
                            <w:div w:id="1601449321">
                              <w:marLeft w:val="0"/>
                              <w:marRight w:val="0"/>
                              <w:marTop w:val="95"/>
                              <w:marBottom w:val="27"/>
                              <w:divBdr>
                                <w:top w:val="none" w:sz="0" w:space="0" w:color="auto"/>
                                <w:left w:val="none" w:sz="0" w:space="0" w:color="auto"/>
                                <w:bottom w:val="none" w:sz="0" w:space="0" w:color="auto"/>
                                <w:right w:val="none" w:sz="0" w:space="0" w:color="auto"/>
                              </w:divBdr>
                              <w:divsChild>
                                <w:div w:id="142041135">
                                  <w:marLeft w:val="0"/>
                                  <w:marRight w:val="0"/>
                                  <w:marTop w:val="0"/>
                                  <w:marBottom w:val="0"/>
                                  <w:divBdr>
                                    <w:top w:val="none" w:sz="0" w:space="0" w:color="auto"/>
                                    <w:left w:val="none" w:sz="0" w:space="0" w:color="auto"/>
                                    <w:bottom w:val="none" w:sz="0" w:space="0" w:color="auto"/>
                                    <w:right w:val="none" w:sz="0" w:space="0" w:color="auto"/>
                                  </w:divBdr>
                                  <w:divsChild>
                                    <w:div w:id="1478373543">
                                      <w:marLeft w:val="0"/>
                                      <w:marRight w:val="0"/>
                                      <w:marTop w:val="0"/>
                                      <w:marBottom w:val="0"/>
                                      <w:divBdr>
                                        <w:top w:val="none" w:sz="0" w:space="0" w:color="auto"/>
                                        <w:left w:val="none" w:sz="0" w:space="0" w:color="auto"/>
                                        <w:bottom w:val="none" w:sz="0" w:space="0" w:color="auto"/>
                                        <w:right w:val="none" w:sz="0" w:space="0" w:color="auto"/>
                                      </w:divBdr>
                                      <w:divsChild>
                                        <w:div w:id="1590504667">
                                          <w:marLeft w:val="0"/>
                                          <w:marRight w:val="0"/>
                                          <w:marTop w:val="0"/>
                                          <w:marBottom w:val="41"/>
                                          <w:divBdr>
                                            <w:top w:val="none" w:sz="0" w:space="0" w:color="auto"/>
                                            <w:left w:val="none" w:sz="0" w:space="0" w:color="auto"/>
                                            <w:bottom w:val="none" w:sz="0" w:space="0" w:color="auto"/>
                                            <w:right w:val="none" w:sz="0" w:space="0" w:color="auto"/>
                                          </w:divBdr>
                                          <w:divsChild>
                                            <w:div w:id="971910286">
                                              <w:marLeft w:val="0"/>
                                              <w:marRight w:val="0"/>
                                              <w:marTop w:val="0"/>
                                              <w:marBottom w:val="0"/>
                                              <w:divBdr>
                                                <w:top w:val="none" w:sz="0" w:space="0" w:color="auto"/>
                                                <w:left w:val="none" w:sz="0" w:space="0" w:color="auto"/>
                                                <w:bottom w:val="none" w:sz="0" w:space="0" w:color="auto"/>
                                                <w:right w:val="none" w:sz="0" w:space="0" w:color="auto"/>
                                              </w:divBdr>
                                            </w:div>
                                            <w:div w:id="1560828035">
                                              <w:marLeft w:val="0"/>
                                              <w:marRight w:val="0"/>
                                              <w:marTop w:val="0"/>
                                              <w:marBottom w:val="0"/>
                                              <w:divBdr>
                                                <w:top w:val="none" w:sz="0" w:space="0" w:color="auto"/>
                                                <w:left w:val="none" w:sz="0" w:space="0" w:color="auto"/>
                                                <w:bottom w:val="none" w:sz="0" w:space="0" w:color="auto"/>
                                                <w:right w:val="none" w:sz="0" w:space="0" w:color="auto"/>
                                              </w:divBdr>
                                            </w:div>
                                            <w:div w:id="1155100645">
                                              <w:marLeft w:val="0"/>
                                              <w:marRight w:val="0"/>
                                              <w:marTop w:val="0"/>
                                              <w:marBottom w:val="0"/>
                                              <w:divBdr>
                                                <w:top w:val="none" w:sz="0" w:space="0" w:color="auto"/>
                                                <w:left w:val="none" w:sz="0" w:space="0" w:color="auto"/>
                                                <w:bottom w:val="none" w:sz="0" w:space="0" w:color="auto"/>
                                                <w:right w:val="none" w:sz="0" w:space="0" w:color="auto"/>
                                              </w:divBdr>
                                            </w:div>
                                            <w:div w:id="126885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105159">
                                  <w:marLeft w:val="0"/>
                                  <w:marRight w:val="0"/>
                                  <w:marTop w:val="0"/>
                                  <w:marBottom w:val="0"/>
                                  <w:divBdr>
                                    <w:top w:val="none" w:sz="0" w:space="0" w:color="auto"/>
                                    <w:left w:val="none" w:sz="0" w:space="0" w:color="auto"/>
                                    <w:bottom w:val="none" w:sz="0" w:space="0" w:color="auto"/>
                                    <w:right w:val="none" w:sz="0" w:space="0" w:color="auto"/>
                                  </w:divBdr>
                                  <w:divsChild>
                                    <w:div w:id="1241717914">
                                      <w:marLeft w:val="54"/>
                                      <w:marRight w:val="0"/>
                                      <w:marTop w:val="0"/>
                                      <w:marBottom w:val="0"/>
                                      <w:divBdr>
                                        <w:top w:val="none" w:sz="0" w:space="0" w:color="auto"/>
                                        <w:left w:val="none" w:sz="0" w:space="0" w:color="auto"/>
                                        <w:bottom w:val="none" w:sz="0" w:space="0" w:color="auto"/>
                                        <w:right w:val="none" w:sz="0" w:space="0" w:color="auto"/>
                                      </w:divBdr>
                                      <w:divsChild>
                                        <w:div w:id="371927628">
                                          <w:marLeft w:val="0"/>
                                          <w:marRight w:val="0"/>
                                          <w:marTop w:val="0"/>
                                          <w:marBottom w:val="41"/>
                                          <w:divBdr>
                                            <w:top w:val="none" w:sz="0" w:space="0" w:color="auto"/>
                                            <w:left w:val="none" w:sz="0" w:space="0" w:color="auto"/>
                                            <w:bottom w:val="none" w:sz="0" w:space="0" w:color="auto"/>
                                            <w:right w:val="none" w:sz="0" w:space="0" w:color="auto"/>
                                          </w:divBdr>
                                          <w:divsChild>
                                            <w:div w:id="273443366">
                                              <w:marLeft w:val="0"/>
                                              <w:marRight w:val="0"/>
                                              <w:marTop w:val="0"/>
                                              <w:marBottom w:val="0"/>
                                              <w:divBdr>
                                                <w:top w:val="none" w:sz="0" w:space="0" w:color="auto"/>
                                                <w:left w:val="none" w:sz="0" w:space="0" w:color="auto"/>
                                                <w:bottom w:val="none" w:sz="0" w:space="0" w:color="auto"/>
                                                <w:right w:val="none" w:sz="0" w:space="0" w:color="auto"/>
                                              </w:divBdr>
                                            </w:div>
                                            <w:div w:id="1811556710">
                                              <w:marLeft w:val="0"/>
                                              <w:marRight w:val="0"/>
                                              <w:marTop w:val="0"/>
                                              <w:marBottom w:val="0"/>
                                              <w:divBdr>
                                                <w:top w:val="none" w:sz="0" w:space="0" w:color="auto"/>
                                                <w:left w:val="none" w:sz="0" w:space="0" w:color="auto"/>
                                                <w:bottom w:val="none" w:sz="0" w:space="0" w:color="auto"/>
                                                <w:right w:val="none" w:sz="0" w:space="0" w:color="auto"/>
                                              </w:divBdr>
                                            </w:div>
                                            <w:div w:id="84011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32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073509">
                              <w:marLeft w:val="0"/>
                              <w:marRight w:val="0"/>
                              <w:marTop w:val="0"/>
                              <w:marBottom w:val="0"/>
                              <w:divBdr>
                                <w:top w:val="none" w:sz="0" w:space="0" w:color="auto"/>
                                <w:left w:val="none" w:sz="0" w:space="0" w:color="auto"/>
                                <w:bottom w:val="none" w:sz="0" w:space="0" w:color="auto"/>
                                <w:right w:val="none" w:sz="0" w:space="0" w:color="auto"/>
                              </w:divBdr>
                              <w:divsChild>
                                <w:div w:id="258410684">
                                  <w:marLeft w:val="0"/>
                                  <w:marRight w:val="0"/>
                                  <w:marTop w:val="0"/>
                                  <w:marBottom w:val="0"/>
                                  <w:divBdr>
                                    <w:top w:val="none" w:sz="0" w:space="0" w:color="auto"/>
                                    <w:left w:val="none" w:sz="0" w:space="0" w:color="auto"/>
                                    <w:bottom w:val="none" w:sz="0" w:space="0" w:color="auto"/>
                                    <w:right w:val="none" w:sz="0" w:space="0" w:color="auto"/>
                                  </w:divBdr>
                                  <w:divsChild>
                                    <w:div w:id="129835327">
                                      <w:marLeft w:val="0"/>
                                      <w:marRight w:val="54"/>
                                      <w:marTop w:val="0"/>
                                      <w:marBottom w:val="0"/>
                                      <w:divBdr>
                                        <w:top w:val="none" w:sz="0" w:space="0" w:color="auto"/>
                                        <w:left w:val="none" w:sz="0" w:space="0" w:color="auto"/>
                                        <w:bottom w:val="none" w:sz="0" w:space="0" w:color="auto"/>
                                        <w:right w:val="none" w:sz="0" w:space="0" w:color="auto"/>
                                      </w:divBdr>
                                      <w:divsChild>
                                        <w:div w:id="495076347">
                                          <w:marLeft w:val="0"/>
                                          <w:marRight w:val="0"/>
                                          <w:marTop w:val="0"/>
                                          <w:marBottom w:val="0"/>
                                          <w:divBdr>
                                            <w:top w:val="none" w:sz="0" w:space="0" w:color="auto"/>
                                            <w:left w:val="none" w:sz="0" w:space="0" w:color="auto"/>
                                            <w:bottom w:val="none" w:sz="0" w:space="0" w:color="auto"/>
                                            <w:right w:val="none" w:sz="0" w:space="0" w:color="auto"/>
                                          </w:divBdr>
                                        </w:div>
                                        <w:div w:id="976374014">
                                          <w:marLeft w:val="0"/>
                                          <w:marRight w:val="0"/>
                                          <w:marTop w:val="0"/>
                                          <w:marBottom w:val="0"/>
                                          <w:divBdr>
                                            <w:top w:val="none" w:sz="0" w:space="0" w:color="auto"/>
                                            <w:left w:val="none" w:sz="0" w:space="0" w:color="auto"/>
                                            <w:bottom w:val="none" w:sz="0" w:space="0" w:color="auto"/>
                                            <w:right w:val="none" w:sz="0" w:space="0" w:color="auto"/>
                                          </w:divBdr>
                                        </w:div>
                                        <w:div w:id="1158229627">
                                          <w:marLeft w:val="0"/>
                                          <w:marRight w:val="0"/>
                                          <w:marTop w:val="0"/>
                                          <w:marBottom w:val="0"/>
                                          <w:divBdr>
                                            <w:top w:val="single" w:sz="6" w:space="12" w:color="999999"/>
                                            <w:left w:val="single" w:sz="6" w:space="12" w:color="999999"/>
                                            <w:bottom w:val="single" w:sz="6" w:space="12" w:color="999999"/>
                                            <w:right w:val="single" w:sz="6" w:space="12" w:color="999999"/>
                                          </w:divBdr>
                                          <w:divsChild>
                                            <w:div w:id="1396974046">
                                              <w:marLeft w:val="0"/>
                                              <w:marRight w:val="0"/>
                                              <w:marTop w:val="0"/>
                                              <w:marBottom w:val="0"/>
                                              <w:divBdr>
                                                <w:top w:val="none" w:sz="0" w:space="0" w:color="auto"/>
                                                <w:left w:val="none" w:sz="0" w:space="0" w:color="auto"/>
                                                <w:bottom w:val="none" w:sz="0" w:space="0" w:color="auto"/>
                                                <w:right w:val="none" w:sz="0" w:space="0" w:color="auto"/>
                                              </w:divBdr>
                                            </w:div>
                                          </w:divsChild>
                                        </w:div>
                                        <w:div w:id="805855175">
                                          <w:marLeft w:val="0"/>
                                          <w:marRight w:val="0"/>
                                          <w:marTop w:val="163"/>
                                          <w:marBottom w:val="0"/>
                                          <w:divBdr>
                                            <w:top w:val="none" w:sz="0" w:space="0" w:color="auto"/>
                                            <w:left w:val="none" w:sz="0" w:space="0" w:color="auto"/>
                                            <w:bottom w:val="none" w:sz="0" w:space="0" w:color="auto"/>
                                            <w:right w:val="none" w:sz="0" w:space="0" w:color="auto"/>
                                          </w:divBdr>
                                        </w:div>
                                        <w:div w:id="194425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65">
                                  <w:marLeft w:val="0"/>
                                  <w:marRight w:val="0"/>
                                  <w:marTop w:val="0"/>
                                  <w:marBottom w:val="0"/>
                                  <w:divBdr>
                                    <w:top w:val="none" w:sz="0" w:space="0" w:color="auto"/>
                                    <w:left w:val="none" w:sz="0" w:space="0" w:color="auto"/>
                                    <w:bottom w:val="none" w:sz="0" w:space="0" w:color="auto"/>
                                    <w:right w:val="none" w:sz="0" w:space="0" w:color="auto"/>
                                  </w:divBdr>
                                  <w:divsChild>
                                    <w:div w:id="976882428">
                                      <w:marLeft w:val="54"/>
                                      <w:marRight w:val="0"/>
                                      <w:marTop w:val="0"/>
                                      <w:marBottom w:val="0"/>
                                      <w:divBdr>
                                        <w:top w:val="none" w:sz="0" w:space="0" w:color="auto"/>
                                        <w:left w:val="none" w:sz="0" w:space="0" w:color="auto"/>
                                        <w:bottom w:val="none" w:sz="0" w:space="0" w:color="auto"/>
                                        <w:right w:val="none" w:sz="0" w:space="0" w:color="auto"/>
                                      </w:divBdr>
                                      <w:divsChild>
                                        <w:div w:id="333723587">
                                          <w:marLeft w:val="0"/>
                                          <w:marRight w:val="0"/>
                                          <w:marTop w:val="0"/>
                                          <w:marBottom w:val="0"/>
                                          <w:divBdr>
                                            <w:top w:val="none" w:sz="0" w:space="0" w:color="auto"/>
                                            <w:left w:val="none" w:sz="0" w:space="0" w:color="auto"/>
                                            <w:bottom w:val="none" w:sz="0" w:space="0" w:color="auto"/>
                                            <w:right w:val="none" w:sz="0" w:space="0" w:color="auto"/>
                                          </w:divBdr>
                                          <w:divsChild>
                                            <w:div w:id="1170297018">
                                              <w:marLeft w:val="0"/>
                                              <w:marRight w:val="0"/>
                                              <w:marTop w:val="0"/>
                                              <w:marBottom w:val="109"/>
                                              <w:divBdr>
                                                <w:top w:val="single" w:sz="6" w:space="0" w:color="F5F5F5"/>
                                                <w:left w:val="single" w:sz="6" w:space="0" w:color="F5F5F5"/>
                                                <w:bottom w:val="single" w:sz="6" w:space="0" w:color="F5F5F5"/>
                                                <w:right w:val="single" w:sz="6" w:space="0" w:color="F5F5F5"/>
                                              </w:divBdr>
                                              <w:divsChild>
                                                <w:div w:id="1282569122">
                                                  <w:marLeft w:val="0"/>
                                                  <w:marRight w:val="0"/>
                                                  <w:marTop w:val="0"/>
                                                  <w:marBottom w:val="0"/>
                                                  <w:divBdr>
                                                    <w:top w:val="none" w:sz="0" w:space="0" w:color="auto"/>
                                                    <w:left w:val="none" w:sz="0" w:space="0" w:color="auto"/>
                                                    <w:bottom w:val="none" w:sz="0" w:space="0" w:color="auto"/>
                                                    <w:right w:val="none" w:sz="0" w:space="0" w:color="auto"/>
                                                  </w:divBdr>
                                                  <w:divsChild>
                                                    <w:div w:id="293798324">
                                                      <w:marLeft w:val="0"/>
                                                      <w:marRight w:val="0"/>
                                                      <w:marTop w:val="0"/>
                                                      <w:marBottom w:val="0"/>
                                                      <w:divBdr>
                                                        <w:top w:val="none" w:sz="0" w:space="0" w:color="auto"/>
                                                        <w:left w:val="none" w:sz="0" w:space="0" w:color="auto"/>
                                                        <w:bottom w:val="none" w:sz="0" w:space="0" w:color="auto"/>
                                                        <w:right w:val="none" w:sz="0" w:space="0" w:color="auto"/>
                                                      </w:divBdr>
                                                      <w:divsChild>
                                                        <w:div w:id="36563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56001773">
      <w:bodyDiv w:val="1"/>
      <w:marLeft w:val="0"/>
      <w:marRight w:val="0"/>
      <w:marTop w:val="0"/>
      <w:marBottom w:val="0"/>
      <w:divBdr>
        <w:top w:val="none" w:sz="0" w:space="0" w:color="auto"/>
        <w:left w:val="none" w:sz="0" w:space="0" w:color="auto"/>
        <w:bottom w:val="none" w:sz="0" w:space="0" w:color="auto"/>
        <w:right w:val="none" w:sz="0" w:space="0" w:color="auto"/>
      </w:divBdr>
      <w:divsChild>
        <w:div w:id="1657143693">
          <w:marLeft w:val="0"/>
          <w:marRight w:val="0"/>
          <w:marTop w:val="0"/>
          <w:marBottom w:val="0"/>
          <w:divBdr>
            <w:top w:val="none" w:sz="0" w:space="0" w:color="auto"/>
            <w:left w:val="none" w:sz="0" w:space="0" w:color="auto"/>
            <w:bottom w:val="none" w:sz="0" w:space="0" w:color="auto"/>
            <w:right w:val="none" w:sz="0" w:space="0" w:color="auto"/>
          </w:divBdr>
          <w:divsChild>
            <w:div w:id="492721727">
              <w:marLeft w:val="0"/>
              <w:marRight w:val="0"/>
              <w:marTop w:val="0"/>
              <w:marBottom w:val="0"/>
              <w:divBdr>
                <w:top w:val="none" w:sz="0" w:space="0" w:color="auto"/>
                <w:left w:val="none" w:sz="0" w:space="0" w:color="auto"/>
                <w:bottom w:val="none" w:sz="0" w:space="0" w:color="auto"/>
                <w:right w:val="none" w:sz="0" w:space="0" w:color="auto"/>
              </w:divBdr>
              <w:divsChild>
                <w:div w:id="1690327597">
                  <w:marLeft w:val="0"/>
                  <w:marRight w:val="0"/>
                  <w:marTop w:val="0"/>
                  <w:marBottom w:val="0"/>
                  <w:divBdr>
                    <w:top w:val="none" w:sz="0" w:space="0" w:color="auto"/>
                    <w:left w:val="none" w:sz="0" w:space="0" w:color="auto"/>
                    <w:bottom w:val="none" w:sz="0" w:space="0" w:color="auto"/>
                    <w:right w:val="none" w:sz="0" w:space="0" w:color="auto"/>
                  </w:divBdr>
                  <w:divsChild>
                    <w:div w:id="1349209863">
                      <w:marLeft w:val="0"/>
                      <w:marRight w:val="0"/>
                      <w:marTop w:val="0"/>
                      <w:marBottom w:val="0"/>
                      <w:divBdr>
                        <w:top w:val="none" w:sz="0" w:space="0" w:color="auto"/>
                        <w:left w:val="none" w:sz="0" w:space="0" w:color="auto"/>
                        <w:bottom w:val="none" w:sz="0" w:space="0" w:color="auto"/>
                        <w:right w:val="none" w:sz="0" w:space="0" w:color="auto"/>
                      </w:divBdr>
                      <w:divsChild>
                        <w:div w:id="1538201744">
                          <w:marLeft w:val="0"/>
                          <w:marRight w:val="0"/>
                          <w:marTop w:val="0"/>
                          <w:marBottom w:val="0"/>
                          <w:divBdr>
                            <w:top w:val="none" w:sz="0" w:space="0" w:color="auto"/>
                            <w:left w:val="none" w:sz="0" w:space="0" w:color="auto"/>
                            <w:bottom w:val="none" w:sz="0" w:space="0" w:color="auto"/>
                            <w:right w:val="none" w:sz="0" w:space="0" w:color="auto"/>
                          </w:divBdr>
                          <w:divsChild>
                            <w:div w:id="1631982055">
                              <w:marLeft w:val="0"/>
                              <w:marRight w:val="0"/>
                              <w:marTop w:val="0"/>
                              <w:marBottom w:val="0"/>
                              <w:divBdr>
                                <w:top w:val="none" w:sz="0" w:space="0" w:color="auto"/>
                                <w:left w:val="none" w:sz="0" w:space="0" w:color="auto"/>
                                <w:bottom w:val="none" w:sz="0" w:space="0" w:color="auto"/>
                                <w:right w:val="none" w:sz="0" w:space="0" w:color="auto"/>
                              </w:divBdr>
                              <w:divsChild>
                                <w:div w:id="119616304">
                                  <w:marLeft w:val="0"/>
                                  <w:marRight w:val="0"/>
                                  <w:marTop w:val="0"/>
                                  <w:marBottom w:val="0"/>
                                  <w:divBdr>
                                    <w:top w:val="none" w:sz="0" w:space="0" w:color="auto"/>
                                    <w:left w:val="none" w:sz="0" w:space="0" w:color="auto"/>
                                    <w:bottom w:val="none" w:sz="0" w:space="0" w:color="auto"/>
                                    <w:right w:val="none" w:sz="0" w:space="0" w:color="auto"/>
                                  </w:divBdr>
                                  <w:divsChild>
                                    <w:div w:id="1149127418">
                                      <w:marLeft w:val="46"/>
                                      <w:marRight w:val="0"/>
                                      <w:marTop w:val="0"/>
                                      <w:marBottom w:val="0"/>
                                      <w:divBdr>
                                        <w:top w:val="none" w:sz="0" w:space="0" w:color="auto"/>
                                        <w:left w:val="none" w:sz="0" w:space="0" w:color="auto"/>
                                        <w:bottom w:val="none" w:sz="0" w:space="0" w:color="auto"/>
                                        <w:right w:val="none" w:sz="0" w:space="0" w:color="auto"/>
                                      </w:divBdr>
                                      <w:divsChild>
                                        <w:div w:id="726956306">
                                          <w:marLeft w:val="0"/>
                                          <w:marRight w:val="0"/>
                                          <w:marTop w:val="0"/>
                                          <w:marBottom w:val="0"/>
                                          <w:divBdr>
                                            <w:top w:val="none" w:sz="0" w:space="0" w:color="auto"/>
                                            <w:left w:val="none" w:sz="0" w:space="0" w:color="auto"/>
                                            <w:bottom w:val="none" w:sz="0" w:space="0" w:color="auto"/>
                                            <w:right w:val="none" w:sz="0" w:space="0" w:color="auto"/>
                                          </w:divBdr>
                                          <w:divsChild>
                                            <w:div w:id="602227307">
                                              <w:marLeft w:val="0"/>
                                              <w:marRight w:val="0"/>
                                              <w:marTop w:val="0"/>
                                              <w:marBottom w:val="92"/>
                                              <w:divBdr>
                                                <w:top w:val="single" w:sz="4" w:space="0" w:color="F5F5F5"/>
                                                <w:left w:val="single" w:sz="4" w:space="0" w:color="F5F5F5"/>
                                                <w:bottom w:val="single" w:sz="4" w:space="0" w:color="F5F5F5"/>
                                                <w:right w:val="single" w:sz="4" w:space="0" w:color="F5F5F5"/>
                                              </w:divBdr>
                                              <w:divsChild>
                                                <w:div w:id="2046558923">
                                                  <w:marLeft w:val="0"/>
                                                  <w:marRight w:val="0"/>
                                                  <w:marTop w:val="0"/>
                                                  <w:marBottom w:val="0"/>
                                                  <w:divBdr>
                                                    <w:top w:val="none" w:sz="0" w:space="0" w:color="auto"/>
                                                    <w:left w:val="none" w:sz="0" w:space="0" w:color="auto"/>
                                                    <w:bottom w:val="none" w:sz="0" w:space="0" w:color="auto"/>
                                                    <w:right w:val="none" w:sz="0" w:space="0" w:color="auto"/>
                                                  </w:divBdr>
                                                  <w:divsChild>
                                                    <w:div w:id="52201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4273519">
      <w:bodyDiv w:val="1"/>
      <w:marLeft w:val="0"/>
      <w:marRight w:val="0"/>
      <w:marTop w:val="0"/>
      <w:marBottom w:val="0"/>
      <w:divBdr>
        <w:top w:val="none" w:sz="0" w:space="0" w:color="auto"/>
        <w:left w:val="none" w:sz="0" w:space="0" w:color="auto"/>
        <w:bottom w:val="none" w:sz="0" w:space="0" w:color="auto"/>
        <w:right w:val="none" w:sz="0" w:space="0" w:color="auto"/>
      </w:divBdr>
      <w:divsChild>
        <w:div w:id="1203441139">
          <w:marLeft w:val="0"/>
          <w:marRight w:val="0"/>
          <w:marTop w:val="0"/>
          <w:marBottom w:val="0"/>
          <w:divBdr>
            <w:top w:val="none" w:sz="0" w:space="0" w:color="auto"/>
            <w:left w:val="none" w:sz="0" w:space="0" w:color="auto"/>
            <w:bottom w:val="none" w:sz="0" w:space="0" w:color="auto"/>
            <w:right w:val="none" w:sz="0" w:space="0" w:color="auto"/>
          </w:divBdr>
          <w:divsChild>
            <w:div w:id="1213998912">
              <w:marLeft w:val="0"/>
              <w:marRight w:val="0"/>
              <w:marTop w:val="0"/>
              <w:marBottom w:val="0"/>
              <w:divBdr>
                <w:top w:val="none" w:sz="0" w:space="0" w:color="auto"/>
                <w:left w:val="none" w:sz="0" w:space="0" w:color="auto"/>
                <w:bottom w:val="none" w:sz="0" w:space="0" w:color="auto"/>
                <w:right w:val="none" w:sz="0" w:space="0" w:color="auto"/>
              </w:divBdr>
              <w:divsChild>
                <w:div w:id="1070300691">
                  <w:marLeft w:val="0"/>
                  <w:marRight w:val="0"/>
                  <w:marTop w:val="0"/>
                  <w:marBottom w:val="0"/>
                  <w:divBdr>
                    <w:top w:val="none" w:sz="0" w:space="0" w:color="auto"/>
                    <w:left w:val="none" w:sz="0" w:space="0" w:color="auto"/>
                    <w:bottom w:val="none" w:sz="0" w:space="0" w:color="auto"/>
                    <w:right w:val="none" w:sz="0" w:space="0" w:color="auto"/>
                  </w:divBdr>
                  <w:divsChild>
                    <w:div w:id="260334721">
                      <w:marLeft w:val="0"/>
                      <w:marRight w:val="0"/>
                      <w:marTop w:val="0"/>
                      <w:marBottom w:val="0"/>
                      <w:divBdr>
                        <w:top w:val="none" w:sz="0" w:space="0" w:color="auto"/>
                        <w:left w:val="none" w:sz="0" w:space="0" w:color="auto"/>
                        <w:bottom w:val="none" w:sz="0" w:space="0" w:color="auto"/>
                        <w:right w:val="none" w:sz="0" w:space="0" w:color="auto"/>
                      </w:divBdr>
                      <w:divsChild>
                        <w:div w:id="1964655151">
                          <w:marLeft w:val="0"/>
                          <w:marRight w:val="0"/>
                          <w:marTop w:val="0"/>
                          <w:marBottom w:val="0"/>
                          <w:divBdr>
                            <w:top w:val="none" w:sz="0" w:space="0" w:color="auto"/>
                            <w:left w:val="none" w:sz="0" w:space="0" w:color="auto"/>
                            <w:bottom w:val="none" w:sz="0" w:space="0" w:color="auto"/>
                            <w:right w:val="none" w:sz="0" w:space="0" w:color="auto"/>
                          </w:divBdr>
                          <w:divsChild>
                            <w:div w:id="338311252">
                              <w:marLeft w:val="0"/>
                              <w:marRight w:val="0"/>
                              <w:marTop w:val="0"/>
                              <w:marBottom w:val="0"/>
                              <w:divBdr>
                                <w:top w:val="none" w:sz="0" w:space="0" w:color="auto"/>
                                <w:left w:val="none" w:sz="0" w:space="0" w:color="auto"/>
                                <w:bottom w:val="none" w:sz="0" w:space="0" w:color="auto"/>
                                <w:right w:val="none" w:sz="0" w:space="0" w:color="auto"/>
                              </w:divBdr>
                              <w:divsChild>
                                <w:div w:id="643317845">
                                  <w:marLeft w:val="0"/>
                                  <w:marRight w:val="0"/>
                                  <w:marTop w:val="0"/>
                                  <w:marBottom w:val="0"/>
                                  <w:divBdr>
                                    <w:top w:val="none" w:sz="0" w:space="0" w:color="auto"/>
                                    <w:left w:val="none" w:sz="0" w:space="0" w:color="auto"/>
                                    <w:bottom w:val="none" w:sz="0" w:space="0" w:color="auto"/>
                                    <w:right w:val="none" w:sz="0" w:space="0" w:color="auto"/>
                                  </w:divBdr>
                                  <w:divsChild>
                                    <w:div w:id="1904443252">
                                      <w:marLeft w:val="46"/>
                                      <w:marRight w:val="0"/>
                                      <w:marTop w:val="0"/>
                                      <w:marBottom w:val="0"/>
                                      <w:divBdr>
                                        <w:top w:val="none" w:sz="0" w:space="0" w:color="auto"/>
                                        <w:left w:val="none" w:sz="0" w:space="0" w:color="auto"/>
                                        <w:bottom w:val="none" w:sz="0" w:space="0" w:color="auto"/>
                                        <w:right w:val="none" w:sz="0" w:space="0" w:color="auto"/>
                                      </w:divBdr>
                                      <w:divsChild>
                                        <w:div w:id="826088573">
                                          <w:marLeft w:val="0"/>
                                          <w:marRight w:val="0"/>
                                          <w:marTop w:val="0"/>
                                          <w:marBottom w:val="0"/>
                                          <w:divBdr>
                                            <w:top w:val="none" w:sz="0" w:space="0" w:color="auto"/>
                                            <w:left w:val="none" w:sz="0" w:space="0" w:color="auto"/>
                                            <w:bottom w:val="none" w:sz="0" w:space="0" w:color="auto"/>
                                            <w:right w:val="none" w:sz="0" w:space="0" w:color="auto"/>
                                          </w:divBdr>
                                          <w:divsChild>
                                            <w:div w:id="318196122">
                                              <w:marLeft w:val="0"/>
                                              <w:marRight w:val="0"/>
                                              <w:marTop w:val="0"/>
                                              <w:marBottom w:val="92"/>
                                              <w:divBdr>
                                                <w:top w:val="single" w:sz="4" w:space="0" w:color="F5F5F5"/>
                                                <w:left w:val="single" w:sz="4" w:space="0" w:color="F5F5F5"/>
                                                <w:bottom w:val="single" w:sz="4" w:space="0" w:color="F5F5F5"/>
                                                <w:right w:val="single" w:sz="4" w:space="0" w:color="F5F5F5"/>
                                              </w:divBdr>
                                              <w:divsChild>
                                                <w:div w:id="1448235805">
                                                  <w:marLeft w:val="0"/>
                                                  <w:marRight w:val="0"/>
                                                  <w:marTop w:val="0"/>
                                                  <w:marBottom w:val="0"/>
                                                  <w:divBdr>
                                                    <w:top w:val="none" w:sz="0" w:space="0" w:color="auto"/>
                                                    <w:left w:val="none" w:sz="0" w:space="0" w:color="auto"/>
                                                    <w:bottom w:val="none" w:sz="0" w:space="0" w:color="auto"/>
                                                    <w:right w:val="none" w:sz="0" w:space="0" w:color="auto"/>
                                                  </w:divBdr>
                                                  <w:divsChild>
                                                    <w:div w:id="35180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7452154">
      <w:bodyDiv w:val="1"/>
      <w:marLeft w:val="0"/>
      <w:marRight w:val="0"/>
      <w:marTop w:val="0"/>
      <w:marBottom w:val="0"/>
      <w:divBdr>
        <w:top w:val="none" w:sz="0" w:space="0" w:color="auto"/>
        <w:left w:val="none" w:sz="0" w:space="0" w:color="auto"/>
        <w:bottom w:val="none" w:sz="0" w:space="0" w:color="auto"/>
        <w:right w:val="none" w:sz="0" w:space="0" w:color="auto"/>
      </w:divBdr>
      <w:divsChild>
        <w:div w:id="1371347217">
          <w:marLeft w:val="0"/>
          <w:marRight w:val="0"/>
          <w:marTop w:val="0"/>
          <w:marBottom w:val="0"/>
          <w:divBdr>
            <w:top w:val="none" w:sz="0" w:space="0" w:color="auto"/>
            <w:left w:val="none" w:sz="0" w:space="0" w:color="auto"/>
            <w:bottom w:val="none" w:sz="0" w:space="0" w:color="auto"/>
            <w:right w:val="none" w:sz="0" w:space="0" w:color="auto"/>
          </w:divBdr>
          <w:divsChild>
            <w:div w:id="361174950">
              <w:marLeft w:val="0"/>
              <w:marRight w:val="0"/>
              <w:marTop w:val="0"/>
              <w:marBottom w:val="0"/>
              <w:divBdr>
                <w:top w:val="none" w:sz="0" w:space="0" w:color="auto"/>
                <w:left w:val="none" w:sz="0" w:space="0" w:color="auto"/>
                <w:bottom w:val="none" w:sz="0" w:space="0" w:color="auto"/>
                <w:right w:val="none" w:sz="0" w:space="0" w:color="auto"/>
              </w:divBdr>
              <w:divsChild>
                <w:div w:id="76443967">
                  <w:marLeft w:val="0"/>
                  <w:marRight w:val="0"/>
                  <w:marTop w:val="0"/>
                  <w:marBottom w:val="0"/>
                  <w:divBdr>
                    <w:top w:val="none" w:sz="0" w:space="0" w:color="auto"/>
                    <w:left w:val="none" w:sz="0" w:space="0" w:color="auto"/>
                    <w:bottom w:val="none" w:sz="0" w:space="0" w:color="auto"/>
                    <w:right w:val="none" w:sz="0" w:space="0" w:color="auto"/>
                  </w:divBdr>
                  <w:divsChild>
                    <w:div w:id="27071396">
                      <w:marLeft w:val="0"/>
                      <w:marRight w:val="0"/>
                      <w:marTop w:val="0"/>
                      <w:marBottom w:val="0"/>
                      <w:divBdr>
                        <w:top w:val="none" w:sz="0" w:space="0" w:color="auto"/>
                        <w:left w:val="none" w:sz="0" w:space="0" w:color="auto"/>
                        <w:bottom w:val="none" w:sz="0" w:space="0" w:color="auto"/>
                        <w:right w:val="none" w:sz="0" w:space="0" w:color="auto"/>
                      </w:divBdr>
                      <w:divsChild>
                        <w:div w:id="1725062257">
                          <w:marLeft w:val="0"/>
                          <w:marRight w:val="0"/>
                          <w:marTop w:val="0"/>
                          <w:marBottom w:val="0"/>
                          <w:divBdr>
                            <w:top w:val="none" w:sz="0" w:space="0" w:color="auto"/>
                            <w:left w:val="none" w:sz="0" w:space="0" w:color="auto"/>
                            <w:bottom w:val="none" w:sz="0" w:space="0" w:color="auto"/>
                            <w:right w:val="none" w:sz="0" w:space="0" w:color="auto"/>
                          </w:divBdr>
                          <w:divsChild>
                            <w:div w:id="1633099387">
                              <w:marLeft w:val="0"/>
                              <w:marRight w:val="0"/>
                              <w:marTop w:val="0"/>
                              <w:marBottom w:val="0"/>
                              <w:divBdr>
                                <w:top w:val="none" w:sz="0" w:space="0" w:color="auto"/>
                                <w:left w:val="none" w:sz="0" w:space="0" w:color="auto"/>
                                <w:bottom w:val="none" w:sz="0" w:space="0" w:color="auto"/>
                                <w:right w:val="none" w:sz="0" w:space="0" w:color="auto"/>
                              </w:divBdr>
                              <w:divsChild>
                                <w:div w:id="1678145437">
                                  <w:marLeft w:val="0"/>
                                  <w:marRight w:val="0"/>
                                  <w:marTop w:val="0"/>
                                  <w:marBottom w:val="0"/>
                                  <w:divBdr>
                                    <w:top w:val="none" w:sz="0" w:space="0" w:color="auto"/>
                                    <w:left w:val="none" w:sz="0" w:space="0" w:color="auto"/>
                                    <w:bottom w:val="none" w:sz="0" w:space="0" w:color="auto"/>
                                    <w:right w:val="none" w:sz="0" w:space="0" w:color="auto"/>
                                  </w:divBdr>
                                  <w:divsChild>
                                    <w:div w:id="79109902">
                                      <w:marLeft w:val="54"/>
                                      <w:marRight w:val="0"/>
                                      <w:marTop w:val="0"/>
                                      <w:marBottom w:val="0"/>
                                      <w:divBdr>
                                        <w:top w:val="none" w:sz="0" w:space="0" w:color="auto"/>
                                        <w:left w:val="none" w:sz="0" w:space="0" w:color="auto"/>
                                        <w:bottom w:val="none" w:sz="0" w:space="0" w:color="auto"/>
                                        <w:right w:val="none" w:sz="0" w:space="0" w:color="auto"/>
                                      </w:divBdr>
                                      <w:divsChild>
                                        <w:div w:id="1164009886">
                                          <w:marLeft w:val="0"/>
                                          <w:marRight w:val="0"/>
                                          <w:marTop w:val="0"/>
                                          <w:marBottom w:val="0"/>
                                          <w:divBdr>
                                            <w:top w:val="none" w:sz="0" w:space="0" w:color="auto"/>
                                            <w:left w:val="none" w:sz="0" w:space="0" w:color="auto"/>
                                            <w:bottom w:val="none" w:sz="0" w:space="0" w:color="auto"/>
                                            <w:right w:val="none" w:sz="0" w:space="0" w:color="auto"/>
                                          </w:divBdr>
                                          <w:divsChild>
                                            <w:div w:id="1975597612">
                                              <w:marLeft w:val="0"/>
                                              <w:marRight w:val="0"/>
                                              <w:marTop w:val="0"/>
                                              <w:marBottom w:val="109"/>
                                              <w:divBdr>
                                                <w:top w:val="single" w:sz="6" w:space="0" w:color="F5F5F5"/>
                                                <w:left w:val="single" w:sz="6" w:space="0" w:color="F5F5F5"/>
                                                <w:bottom w:val="single" w:sz="6" w:space="0" w:color="F5F5F5"/>
                                                <w:right w:val="single" w:sz="6" w:space="0" w:color="F5F5F5"/>
                                              </w:divBdr>
                                              <w:divsChild>
                                                <w:div w:id="458453733">
                                                  <w:marLeft w:val="0"/>
                                                  <w:marRight w:val="0"/>
                                                  <w:marTop w:val="0"/>
                                                  <w:marBottom w:val="0"/>
                                                  <w:divBdr>
                                                    <w:top w:val="none" w:sz="0" w:space="0" w:color="auto"/>
                                                    <w:left w:val="none" w:sz="0" w:space="0" w:color="auto"/>
                                                    <w:bottom w:val="none" w:sz="0" w:space="0" w:color="auto"/>
                                                    <w:right w:val="none" w:sz="0" w:space="0" w:color="auto"/>
                                                  </w:divBdr>
                                                  <w:divsChild>
                                                    <w:div w:id="61302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1223941">
      <w:bodyDiv w:val="1"/>
      <w:marLeft w:val="0"/>
      <w:marRight w:val="0"/>
      <w:marTop w:val="0"/>
      <w:marBottom w:val="0"/>
      <w:divBdr>
        <w:top w:val="none" w:sz="0" w:space="0" w:color="auto"/>
        <w:left w:val="none" w:sz="0" w:space="0" w:color="auto"/>
        <w:bottom w:val="none" w:sz="0" w:space="0" w:color="auto"/>
        <w:right w:val="none" w:sz="0" w:space="0" w:color="auto"/>
      </w:divBdr>
      <w:divsChild>
        <w:div w:id="734545446">
          <w:marLeft w:val="0"/>
          <w:marRight w:val="0"/>
          <w:marTop w:val="0"/>
          <w:marBottom w:val="0"/>
          <w:divBdr>
            <w:top w:val="none" w:sz="0" w:space="0" w:color="auto"/>
            <w:left w:val="none" w:sz="0" w:space="0" w:color="auto"/>
            <w:bottom w:val="none" w:sz="0" w:space="0" w:color="auto"/>
            <w:right w:val="none" w:sz="0" w:space="0" w:color="auto"/>
          </w:divBdr>
          <w:divsChild>
            <w:div w:id="640892486">
              <w:marLeft w:val="0"/>
              <w:marRight w:val="0"/>
              <w:marTop w:val="0"/>
              <w:marBottom w:val="0"/>
              <w:divBdr>
                <w:top w:val="none" w:sz="0" w:space="0" w:color="auto"/>
                <w:left w:val="none" w:sz="0" w:space="0" w:color="auto"/>
                <w:bottom w:val="none" w:sz="0" w:space="0" w:color="auto"/>
                <w:right w:val="none" w:sz="0" w:space="0" w:color="auto"/>
              </w:divBdr>
              <w:divsChild>
                <w:div w:id="1130787542">
                  <w:marLeft w:val="0"/>
                  <w:marRight w:val="0"/>
                  <w:marTop w:val="0"/>
                  <w:marBottom w:val="0"/>
                  <w:divBdr>
                    <w:top w:val="none" w:sz="0" w:space="0" w:color="auto"/>
                    <w:left w:val="none" w:sz="0" w:space="0" w:color="auto"/>
                    <w:bottom w:val="none" w:sz="0" w:space="0" w:color="auto"/>
                    <w:right w:val="none" w:sz="0" w:space="0" w:color="auto"/>
                  </w:divBdr>
                  <w:divsChild>
                    <w:div w:id="1534223175">
                      <w:marLeft w:val="0"/>
                      <w:marRight w:val="0"/>
                      <w:marTop w:val="0"/>
                      <w:marBottom w:val="0"/>
                      <w:divBdr>
                        <w:top w:val="none" w:sz="0" w:space="0" w:color="auto"/>
                        <w:left w:val="none" w:sz="0" w:space="0" w:color="auto"/>
                        <w:bottom w:val="none" w:sz="0" w:space="0" w:color="auto"/>
                        <w:right w:val="none" w:sz="0" w:space="0" w:color="auto"/>
                      </w:divBdr>
                      <w:divsChild>
                        <w:div w:id="1867327950">
                          <w:marLeft w:val="0"/>
                          <w:marRight w:val="0"/>
                          <w:marTop w:val="0"/>
                          <w:marBottom w:val="0"/>
                          <w:divBdr>
                            <w:top w:val="none" w:sz="0" w:space="0" w:color="auto"/>
                            <w:left w:val="none" w:sz="0" w:space="0" w:color="auto"/>
                            <w:bottom w:val="none" w:sz="0" w:space="0" w:color="auto"/>
                            <w:right w:val="none" w:sz="0" w:space="0" w:color="auto"/>
                          </w:divBdr>
                          <w:divsChild>
                            <w:div w:id="1321078855">
                              <w:marLeft w:val="0"/>
                              <w:marRight w:val="0"/>
                              <w:marTop w:val="0"/>
                              <w:marBottom w:val="0"/>
                              <w:divBdr>
                                <w:top w:val="none" w:sz="0" w:space="0" w:color="auto"/>
                                <w:left w:val="none" w:sz="0" w:space="0" w:color="auto"/>
                                <w:bottom w:val="none" w:sz="0" w:space="0" w:color="auto"/>
                                <w:right w:val="none" w:sz="0" w:space="0" w:color="auto"/>
                              </w:divBdr>
                              <w:divsChild>
                                <w:div w:id="908029912">
                                  <w:marLeft w:val="0"/>
                                  <w:marRight w:val="0"/>
                                  <w:marTop w:val="0"/>
                                  <w:marBottom w:val="0"/>
                                  <w:divBdr>
                                    <w:top w:val="none" w:sz="0" w:space="0" w:color="auto"/>
                                    <w:left w:val="none" w:sz="0" w:space="0" w:color="auto"/>
                                    <w:bottom w:val="none" w:sz="0" w:space="0" w:color="auto"/>
                                    <w:right w:val="none" w:sz="0" w:space="0" w:color="auto"/>
                                  </w:divBdr>
                                  <w:divsChild>
                                    <w:div w:id="781800325">
                                      <w:marLeft w:val="54"/>
                                      <w:marRight w:val="0"/>
                                      <w:marTop w:val="0"/>
                                      <w:marBottom w:val="0"/>
                                      <w:divBdr>
                                        <w:top w:val="none" w:sz="0" w:space="0" w:color="auto"/>
                                        <w:left w:val="none" w:sz="0" w:space="0" w:color="auto"/>
                                        <w:bottom w:val="none" w:sz="0" w:space="0" w:color="auto"/>
                                        <w:right w:val="none" w:sz="0" w:space="0" w:color="auto"/>
                                      </w:divBdr>
                                      <w:divsChild>
                                        <w:div w:id="637299494">
                                          <w:marLeft w:val="0"/>
                                          <w:marRight w:val="0"/>
                                          <w:marTop w:val="0"/>
                                          <w:marBottom w:val="0"/>
                                          <w:divBdr>
                                            <w:top w:val="none" w:sz="0" w:space="0" w:color="auto"/>
                                            <w:left w:val="none" w:sz="0" w:space="0" w:color="auto"/>
                                            <w:bottom w:val="none" w:sz="0" w:space="0" w:color="auto"/>
                                            <w:right w:val="none" w:sz="0" w:space="0" w:color="auto"/>
                                          </w:divBdr>
                                          <w:divsChild>
                                            <w:div w:id="556277937">
                                              <w:marLeft w:val="0"/>
                                              <w:marRight w:val="0"/>
                                              <w:marTop w:val="0"/>
                                              <w:marBottom w:val="109"/>
                                              <w:divBdr>
                                                <w:top w:val="single" w:sz="6" w:space="0" w:color="F5F5F5"/>
                                                <w:left w:val="single" w:sz="6" w:space="0" w:color="F5F5F5"/>
                                                <w:bottom w:val="single" w:sz="6" w:space="0" w:color="F5F5F5"/>
                                                <w:right w:val="single" w:sz="6" w:space="0" w:color="F5F5F5"/>
                                              </w:divBdr>
                                              <w:divsChild>
                                                <w:div w:id="13651534">
                                                  <w:marLeft w:val="0"/>
                                                  <w:marRight w:val="0"/>
                                                  <w:marTop w:val="0"/>
                                                  <w:marBottom w:val="0"/>
                                                  <w:divBdr>
                                                    <w:top w:val="none" w:sz="0" w:space="0" w:color="auto"/>
                                                    <w:left w:val="none" w:sz="0" w:space="0" w:color="auto"/>
                                                    <w:bottom w:val="none" w:sz="0" w:space="0" w:color="auto"/>
                                                    <w:right w:val="none" w:sz="0" w:space="0" w:color="auto"/>
                                                  </w:divBdr>
                                                  <w:divsChild>
                                                    <w:div w:id="182978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1424053">
      <w:bodyDiv w:val="1"/>
      <w:marLeft w:val="0"/>
      <w:marRight w:val="0"/>
      <w:marTop w:val="0"/>
      <w:marBottom w:val="0"/>
      <w:divBdr>
        <w:top w:val="none" w:sz="0" w:space="0" w:color="auto"/>
        <w:left w:val="none" w:sz="0" w:space="0" w:color="auto"/>
        <w:bottom w:val="none" w:sz="0" w:space="0" w:color="auto"/>
        <w:right w:val="none" w:sz="0" w:space="0" w:color="auto"/>
      </w:divBdr>
      <w:divsChild>
        <w:div w:id="513611296">
          <w:marLeft w:val="0"/>
          <w:marRight w:val="0"/>
          <w:marTop w:val="0"/>
          <w:marBottom w:val="0"/>
          <w:divBdr>
            <w:top w:val="none" w:sz="0" w:space="0" w:color="auto"/>
            <w:left w:val="none" w:sz="0" w:space="0" w:color="auto"/>
            <w:bottom w:val="none" w:sz="0" w:space="0" w:color="auto"/>
            <w:right w:val="none" w:sz="0" w:space="0" w:color="auto"/>
          </w:divBdr>
          <w:divsChild>
            <w:div w:id="41253734">
              <w:marLeft w:val="0"/>
              <w:marRight w:val="0"/>
              <w:marTop w:val="0"/>
              <w:marBottom w:val="0"/>
              <w:divBdr>
                <w:top w:val="none" w:sz="0" w:space="0" w:color="auto"/>
                <w:left w:val="none" w:sz="0" w:space="0" w:color="auto"/>
                <w:bottom w:val="none" w:sz="0" w:space="0" w:color="auto"/>
                <w:right w:val="none" w:sz="0" w:space="0" w:color="auto"/>
              </w:divBdr>
              <w:divsChild>
                <w:div w:id="1835487728">
                  <w:marLeft w:val="0"/>
                  <w:marRight w:val="0"/>
                  <w:marTop w:val="0"/>
                  <w:marBottom w:val="0"/>
                  <w:divBdr>
                    <w:top w:val="none" w:sz="0" w:space="0" w:color="auto"/>
                    <w:left w:val="none" w:sz="0" w:space="0" w:color="auto"/>
                    <w:bottom w:val="none" w:sz="0" w:space="0" w:color="auto"/>
                    <w:right w:val="none" w:sz="0" w:space="0" w:color="auto"/>
                  </w:divBdr>
                  <w:divsChild>
                    <w:div w:id="174809568">
                      <w:marLeft w:val="0"/>
                      <w:marRight w:val="0"/>
                      <w:marTop w:val="0"/>
                      <w:marBottom w:val="0"/>
                      <w:divBdr>
                        <w:top w:val="none" w:sz="0" w:space="0" w:color="auto"/>
                        <w:left w:val="none" w:sz="0" w:space="0" w:color="auto"/>
                        <w:bottom w:val="none" w:sz="0" w:space="0" w:color="auto"/>
                        <w:right w:val="none" w:sz="0" w:space="0" w:color="auto"/>
                      </w:divBdr>
                      <w:divsChild>
                        <w:div w:id="171185734">
                          <w:marLeft w:val="0"/>
                          <w:marRight w:val="0"/>
                          <w:marTop w:val="0"/>
                          <w:marBottom w:val="0"/>
                          <w:divBdr>
                            <w:top w:val="none" w:sz="0" w:space="0" w:color="auto"/>
                            <w:left w:val="none" w:sz="0" w:space="0" w:color="auto"/>
                            <w:bottom w:val="none" w:sz="0" w:space="0" w:color="auto"/>
                            <w:right w:val="none" w:sz="0" w:space="0" w:color="auto"/>
                          </w:divBdr>
                          <w:divsChild>
                            <w:div w:id="520164477">
                              <w:marLeft w:val="0"/>
                              <w:marRight w:val="0"/>
                              <w:marTop w:val="0"/>
                              <w:marBottom w:val="0"/>
                              <w:divBdr>
                                <w:top w:val="none" w:sz="0" w:space="0" w:color="auto"/>
                                <w:left w:val="none" w:sz="0" w:space="0" w:color="auto"/>
                                <w:bottom w:val="none" w:sz="0" w:space="0" w:color="auto"/>
                                <w:right w:val="none" w:sz="0" w:space="0" w:color="auto"/>
                              </w:divBdr>
                              <w:divsChild>
                                <w:div w:id="725179182">
                                  <w:marLeft w:val="0"/>
                                  <w:marRight w:val="0"/>
                                  <w:marTop w:val="0"/>
                                  <w:marBottom w:val="0"/>
                                  <w:divBdr>
                                    <w:top w:val="none" w:sz="0" w:space="0" w:color="auto"/>
                                    <w:left w:val="none" w:sz="0" w:space="0" w:color="auto"/>
                                    <w:bottom w:val="none" w:sz="0" w:space="0" w:color="auto"/>
                                    <w:right w:val="none" w:sz="0" w:space="0" w:color="auto"/>
                                  </w:divBdr>
                                  <w:divsChild>
                                    <w:div w:id="1148664727">
                                      <w:marLeft w:val="46"/>
                                      <w:marRight w:val="0"/>
                                      <w:marTop w:val="0"/>
                                      <w:marBottom w:val="0"/>
                                      <w:divBdr>
                                        <w:top w:val="none" w:sz="0" w:space="0" w:color="auto"/>
                                        <w:left w:val="none" w:sz="0" w:space="0" w:color="auto"/>
                                        <w:bottom w:val="none" w:sz="0" w:space="0" w:color="auto"/>
                                        <w:right w:val="none" w:sz="0" w:space="0" w:color="auto"/>
                                      </w:divBdr>
                                      <w:divsChild>
                                        <w:div w:id="1679698672">
                                          <w:marLeft w:val="0"/>
                                          <w:marRight w:val="0"/>
                                          <w:marTop w:val="0"/>
                                          <w:marBottom w:val="0"/>
                                          <w:divBdr>
                                            <w:top w:val="none" w:sz="0" w:space="0" w:color="auto"/>
                                            <w:left w:val="none" w:sz="0" w:space="0" w:color="auto"/>
                                            <w:bottom w:val="none" w:sz="0" w:space="0" w:color="auto"/>
                                            <w:right w:val="none" w:sz="0" w:space="0" w:color="auto"/>
                                          </w:divBdr>
                                          <w:divsChild>
                                            <w:div w:id="1570189725">
                                              <w:marLeft w:val="0"/>
                                              <w:marRight w:val="0"/>
                                              <w:marTop w:val="0"/>
                                              <w:marBottom w:val="92"/>
                                              <w:divBdr>
                                                <w:top w:val="single" w:sz="4" w:space="0" w:color="F5F5F5"/>
                                                <w:left w:val="single" w:sz="4" w:space="0" w:color="F5F5F5"/>
                                                <w:bottom w:val="single" w:sz="4" w:space="0" w:color="F5F5F5"/>
                                                <w:right w:val="single" w:sz="4" w:space="0" w:color="F5F5F5"/>
                                              </w:divBdr>
                                              <w:divsChild>
                                                <w:div w:id="637497181">
                                                  <w:marLeft w:val="0"/>
                                                  <w:marRight w:val="0"/>
                                                  <w:marTop w:val="0"/>
                                                  <w:marBottom w:val="0"/>
                                                  <w:divBdr>
                                                    <w:top w:val="none" w:sz="0" w:space="0" w:color="auto"/>
                                                    <w:left w:val="none" w:sz="0" w:space="0" w:color="auto"/>
                                                    <w:bottom w:val="none" w:sz="0" w:space="0" w:color="auto"/>
                                                    <w:right w:val="none" w:sz="0" w:space="0" w:color="auto"/>
                                                  </w:divBdr>
                                                  <w:divsChild>
                                                    <w:div w:id="102926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5304042">
      <w:bodyDiv w:val="1"/>
      <w:marLeft w:val="0"/>
      <w:marRight w:val="0"/>
      <w:marTop w:val="0"/>
      <w:marBottom w:val="0"/>
      <w:divBdr>
        <w:top w:val="none" w:sz="0" w:space="0" w:color="auto"/>
        <w:left w:val="none" w:sz="0" w:space="0" w:color="auto"/>
        <w:bottom w:val="none" w:sz="0" w:space="0" w:color="auto"/>
        <w:right w:val="none" w:sz="0" w:space="0" w:color="auto"/>
      </w:divBdr>
      <w:divsChild>
        <w:div w:id="545990577">
          <w:marLeft w:val="0"/>
          <w:marRight w:val="0"/>
          <w:marTop w:val="0"/>
          <w:marBottom w:val="0"/>
          <w:divBdr>
            <w:top w:val="none" w:sz="0" w:space="0" w:color="auto"/>
            <w:left w:val="none" w:sz="0" w:space="0" w:color="auto"/>
            <w:bottom w:val="none" w:sz="0" w:space="0" w:color="auto"/>
            <w:right w:val="none" w:sz="0" w:space="0" w:color="auto"/>
          </w:divBdr>
          <w:divsChild>
            <w:div w:id="300622107">
              <w:marLeft w:val="0"/>
              <w:marRight w:val="0"/>
              <w:marTop w:val="0"/>
              <w:marBottom w:val="0"/>
              <w:divBdr>
                <w:top w:val="none" w:sz="0" w:space="0" w:color="auto"/>
                <w:left w:val="none" w:sz="0" w:space="0" w:color="auto"/>
                <w:bottom w:val="none" w:sz="0" w:space="0" w:color="auto"/>
                <w:right w:val="none" w:sz="0" w:space="0" w:color="auto"/>
              </w:divBdr>
              <w:divsChild>
                <w:div w:id="1930389595">
                  <w:marLeft w:val="0"/>
                  <w:marRight w:val="0"/>
                  <w:marTop w:val="0"/>
                  <w:marBottom w:val="0"/>
                  <w:divBdr>
                    <w:top w:val="none" w:sz="0" w:space="0" w:color="auto"/>
                    <w:left w:val="none" w:sz="0" w:space="0" w:color="auto"/>
                    <w:bottom w:val="none" w:sz="0" w:space="0" w:color="auto"/>
                    <w:right w:val="none" w:sz="0" w:space="0" w:color="auto"/>
                  </w:divBdr>
                  <w:divsChild>
                    <w:div w:id="957376142">
                      <w:marLeft w:val="0"/>
                      <w:marRight w:val="0"/>
                      <w:marTop w:val="0"/>
                      <w:marBottom w:val="0"/>
                      <w:divBdr>
                        <w:top w:val="none" w:sz="0" w:space="0" w:color="auto"/>
                        <w:left w:val="none" w:sz="0" w:space="0" w:color="auto"/>
                        <w:bottom w:val="none" w:sz="0" w:space="0" w:color="auto"/>
                        <w:right w:val="none" w:sz="0" w:space="0" w:color="auto"/>
                      </w:divBdr>
                      <w:divsChild>
                        <w:div w:id="1090853658">
                          <w:marLeft w:val="0"/>
                          <w:marRight w:val="0"/>
                          <w:marTop w:val="0"/>
                          <w:marBottom w:val="0"/>
                          <w:divBdr>
                            <w:top w:val="none" w:sz="0" w:space="0" w:color="auto"/>
                            <w:left w:val="none" w:sz="0" w:space="0" w:color="auto"/>
                            <w:bottom w:val="none" w:sz="0" w:space="0" w:color="auto"/>
                            <w:right w:val="none" w:sz="0" w:space="0" w:color="auto"/>
                          </w:divBdr>
                          <w:divsChild>
                            <w:div w:id="1276257357">
                              <w:marLeft w:val="0"/>
                              <w:marRight w:val="0"/>
                              <w:marTop w:val="0"/>
                              <w:marBottom w:val="0"/>
                              <w:divBdr>
                                <w:top w:val="none" w:sz="0" w:space="0" w:color="auto"/>
                                <w:left w:val="none" w:sz="0" w:space="0" w:color="auto"/>
                                <w:bottom w:val="none" w:sz="0" w:space="0" w:color="auto"/>
                                <w:right w:val="none" w:sz="0" w:space="0" w:color="auto"/>
                              </w:divBdr>
                              <w:divsChild>
                                <w:div w:id="1259293543">
                                  <w:marLeft w:val="0"/>
                                  <w:marRight w:val="0"/>
                                  <w:marTop w:val="0"/>
                                  <w:marBottom w:val="0"/>
                                  <w:divBdr>
                                    <w:top w:val="none" w:sz="0" w:space="0" w:color="auto"/>
                                    <w:left w:val="none" w:sz="0" w:space="0" w:color="auto"/>
                                    <w:bottom w:val="none" w:sz="0" w:space="0" w:color="auto"/>
                                    <w:right w:val="none" w:sz="0" w:space="0" w:color="auto"/>
                                  </w:divBdr>
                                  <w:divsChild>
                                    <w:div w:id="1816337001">
                                      <w:marLeft w:val="54"/>
                                      <w:marRight w:val="0"/>
                                      <w:marTop w:val="0"/>
                                      <w:marBottom w:val="0"/>
                                      <w:divBdr>
                                        <w:top w:val="none" w:sz="0" w:space="0" w:color="auto"/>
                                        <w:left w:val="none" w:sz="0" w:space="0" w:color="auto"/>
                                        <w:bottom w:val="none" w:sz="0" w:space="0" w:color="auto"/>
                                        <w:right w:val="none" w:sz="0" w:space="0" w:color="auto"/>
                                      </w:divBdr>
                                      <w:divsChild>
                                        <w:div w:id="2133594076">
                                          <w:marLeft w:val="0"/>
                                          <w:marRight w:val="0"/>
                                          <w:marTop w:val="0"/>
                                          <w:marBottom w:val="0"/>
                                          <w:divBdr>
                                            <w:top w:val="none" w:sz="0" w:space="0" w:color="auto"/>
                                            <w:left w:val="none" w:sz="0" w:space="0" w:color="auto"/>
                                            <w:bottom w:val="none" w:sz="0" w:space="0" w:color="auto"/>
                                            <w:right w:val="none" w:sz="0" w:space="0" w:color="auto"/>
                                          </w:divBdr>
                                          <w:divsChild>
                                            <w:div w:id="1244218403">
                                              <w:marLeft w:val="0"/>
                                              <w:marRight w:val="0"/>
                                              <w:marTop w:val="0"/>
                                              <w:marBottom w:val="109"/>
                                              <w:divBdr>
                                                <w:top w:val="single" w:sz="6" w:space="0" w:color="F5F5F5"/>
                                                <w:left w:val="single" w:sz="6" w:space="0" w:color="F5F5F5"/>
                                                <w:bottom w:val="single" w:sz="6" w:space="0" w:color="F5F5F5"/>
                                                <w:right w:val="single" w:sz="6" w:space="0" w:color="F5F5F5"/>
                                              </w:divBdr>
                                              <w:divsChild>
                                                <w:div w:id="1396200132">
                                                  <w:marLeft w:val="0"/>
                                                  <w:marRight w:val="0"/>
                                                  <w:marTop w:val="0"/>
                                                  <w:marBottom w:val="0"/>
                                                  <w:divBdr>
                                                    <w:top w:val="none" w:sz="0" w:space="0" w:color="auto"/>
                                                    <w:left w:val="none" w:sz="0" w:space="0" w:color="auto"/>
                                                    <w:bottom w:val="none" w:sz="0" w:space="0" w:color="auto"/>
                                                    <w:right w:val="none" w:sz="0" w:space="0" w:color="auto"/>
                                                  </w:divBdr>
                                                  <w:divsChild>
                                                    <w:div w:id="61309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5704956">
      <w:bodyDiv w:val="1"/>
      <w:marLeft w:val="0"/>
      <w:marRight w:val="0"/>
      <w:marTop w:val="0"/>
      <w:marBottom w:val="0"/>
      <w:divBdr>
        <w:top w:val="none" w:sz="0" w:space="0" w:color="auto"/>
        <w:left w:val="none" w:sz="0" w:space="0" w:color="auto"/>
        <w:bottom w:val="none" w:sz="0" w:space="0" w:color="auto"/>
        <w:right w:val="none" w:sz="0" w:space="0" w:color="auto"/>
      </w:divBdr>
      <w:divsChild>
        <w:div w:id="1841190180">
          <w:marLeft w:val="0"/>
          <w:marRight w:val="0"/>
          <w:marTop w:val="0"/>
          <w:marBottom w:val="0"/>
          <w:divBdr>
            <w:top w:val="none" w:sz="0" w:space="0" w:color="auto"/>
            <w:left w:val="none" w:sz="0" w:space="0" w:color="auto"/>
            <w:bottom w:val="none" w:sz="0" w:space="0" w:color="auto"/>
            <w:right w:val="none" w:sz="0" w:space="0" w:color="auto"/>
          </w:divBdr>
          <w:divsChild>
            <w:div w:id="306982491">
              <w:marLeft w:val="0"/>
              <w:marRight w:val="0"/>
              <w:marTop w:val="0"/>
              <w:marBottom w:val="0"/>
              <w:divBdr>
                <w:top w:val="none" w:sz="0" w:space="0" w:color="auto"/>
                <w:left w:val="none" w:sz="0" w:space="0" w:color="auto"/>
                <w:bottom w:val="none" w:sz="0" w:space="0" w:color="auto"/>
                <w:right w:val="none" w:sz="0" w:space="0" w:color="auto"/>
              </w:divBdr>
              <w:divsChild>
                <w:div w:id="556017791">
                  <w:marLeft w:val="0"/>
                  <w:marRight w:val="0"/>
                  <w:marTop w:val="0"/>
                  <w:marBottom w:val="0"/>
                  <w:divBdr>
                    <w:top w:val="none" w:sz="0" w:space="0" w:color="auto"/>
                    <w:left w:val="none" w:sz="0" w:space="0" w:color="auto"/>
                    <w:bottom w:val="none" w:sz="0" w:space="0" w:color="auto"/>
                    <w:right w:val="none" w:sz="0" w:space="0" w:color="auto"/>
                  </w:divBdr>
                  <w:divsChild>
                    <w:div w:id="437681035">
                      <w:marLeft w:val="0"/>
                      <w:marRight w:val="0"/>
                      <w:marTop w:val="0"/>
                      <w:marBottom w:val="0"/>
                      <w:divBdr>
                        <w:top w:val="none" w:sz="0" w:space="0" w:color="auto"/>
                        <w:left w:val="none" w:sz="0" w:space="0" w:color="auto"/>
                        <w:bottom w:val="none" w:sz="0" w:space="0" w:color="auto"/>
                        <w:right w:val="none" w:sz="0" w:space="0" w:color="auto"/>
                      </w:divBdr>
                      <w:divsChild>
                        <w:div w:id="467556002">
                          <w:marLeft w:val="0"/>
                          <w:marRight w:val="0"/>
                          <w:marTop w:val="0"/>
                          <w:marBottom w:val="0"/>
                          <w:divBdr>
                            <w:top w:val="none" w:sz="0" w:space="0" w:color="auto"/>
                            <w:left w:val="none" w:sz="0" w:space="0" w:color="auto"/>
                            <w:bottom w:val="none" w:sz="0" w:space="0" w:color="auto"/>
                            <w:right w:val="none" w:sz="0" w:space="0" w:color="auto"/>
                          </w:divBdr>
                          <w:divsChild>
                            <w:div w:id="1206871885">
                              <w:marLeft w:val="0"/>
                              <w:marRight w:val="0"/>
                              <w:marTop w:val="0"/>
                              <w:marBottom w:val="0"/>
                              <w:divBdr>
                                <w:top w:val="none" w:sz="0" w:space="0" w:color="auto"/>
                                <w:left w:val="none" w:sz="0" w:space="0" w:color="auto"/>
                                <w:bottom w:val="none" w:sz="0" w:space="0" w:color="auto"/>
                                <w:right w:val="none" w:sz="0" w:space="0" w:color="auto"/>
                              </w:divBdr>
                              <w:divsChild>
                                <w:div w:id="121122281">
                                  <w:marLeft w:val="0"/>
                                  <w:marRight w:val="0"/>
                                  <w:marTop w:val="0"/>
                                  <w:marBottom w:val="0"/>
                                  <w:divBdr>
                                    <w:top w:val="none" w:sz="0" w:space="0" w:color="auto"/>
                                    <w:left w:val="none" w:sz="0" w:space="0" w:color="auto"/>
                                    <w:bottom w:val="none" w:sz="0" w:space="0" w:color="auto"/>
                                    <w:right w:val="none" w:sz="0" w:space="0" w:color="auto"/>
                                  </w:divBdr>
                                  <w:divsChild>
                                    <w:div w:id="250436551">
                                      <w:marLeft w:val="54"/>
                                      <w:marRight w:val="0"/>
                                      <w:marTop w:val="0"/>
                                      <w:marBottom w:val="0"/>
                                      <w:divBdr>
                                        <w:top w:val="none" w:sz="0" w:space="0" w:color="auto"/>
                                        <w:left w:val="none" w:sz="0" w:space="0" w:color="auto"/>
                                        <w:bottom w:val="none" w:sz="0" w:space="0" w:color="auto"/>
                                        <w:right w:val="none" w:sz="0" w:space="0" w:color="auto"/>
                                      </w:divBdr>
                                      <w:divsChild>
                                        <w:div w:id="1525284998">
                                          <w:marLeft w:val="0"/>
                                          <w:marRight w:val="0"/>
                                          <w:marTop w:val="0"/>
                                          <w:marBottom w:val="0"/>
                                          <w:divBdr>
                                            <w:top w:val="none" w:sz="0" w:space="0" w:color="auto"/>
                                            <w:left w:val="none" w:sz="0" w:space="0" w:color="auto"/>
                                            <w:bottom w:val="none" w:sz="0" w:space="0" w:color="auto"/>
                                            <w:right w:val="none" w:sz="0" w:space="0" w:color="auto"/>
                                          </w:divBdr>
                                          <w:divsChild>
                                            <w:div w:id="1616521541">
                                              <w:marLeft w:val="0"/>
                                              <w:marRight w:val="0"/>
                                              <w:marTop w:val="0"/>
                                              <w:marBottom w:val="109"/>
                                              <w:divBdr>
                                                <w:top w:val="single" w:sz="6" w:space="0" w:color="F5F5F5"/>
                                                <w:left w:val="single" w:sz="6" w:space="0" w:color="F5F5F5"/>
                                                <w:bottom w:val="single" w:sz="6" w:space="0" w:color="F5F5F5"/>
                                                <w:right w:val="single" w:sz="6" w:space="0" w:color="F5F5F5"/>
                                              </w:divBdr>
                                              <w:divsChild>
                                                <w:div w:id="1651522506">
                                                  <w:marLeft w:val="0"/>
                                                  <w:marRight w:val="0"/>
                                                  <w:marTop w:val="0"/>
                                                  <w:marBottom w:val="0"/>
                                                  <w:divBdr>
                                                    <w:top w:val="none" w:sz="0" w:space="0" w:color="auto"/>
                                                    <w:left w:val="none" w:sz="0" w:space="0" w:color="auto"/>
                                                    <w:bottom w:val="none" w:sz="0" w:space="0" w:color="auto"/>
                                                    <w:right w:val="none" w:sz="0" w:space="0" w:color="auto"/>
                                                  </w:divBdr>
                                                  <w:divsChild>
                                                    <w:div w:id="2056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5330152">
      <w:bodyDiv w:val="1"/>
      <w:marLeft w:val="0"/>
      <w:marRight w:val="0"/>
      <w:marTop w:val="0"/>
      <w:marBottom w:val="0"/>
      <w:divBdr>
        <w:top w:val="none" w:sz="0" w:space="0" w:color="auto"/>
        <w:left w:val="none" w:sz="0" w:space="0" w:color="auto"/>
        <w:bottom w:val="none" w:sz="0" w:space="0" w:color="auto"/>
        <w:right w:val="none" w:sz="0" w:space="0" w:color="auto"/>
      </w:divBdr>
      <w:divsChild>
        <w:div w:id="168522158">
          <w:marLeft w:val="0"/>
          <w:marRight w:val="0"/>
          <w:marTop w:val="0"/>
          <w:marBottom w:val="0"/>
          <w:divBdr>
            <w:top w:val="none" w:sz="0" w:space="0" w:color="auto"/>
            <w:left w:val="none" w:sz="0" w:space="0" w:color="auto"/>
            <w:bottom w:val="none" w:sz="0" w:space="0" w:color="auto"/>
            <w:right w:val="none" w:sz="0" w:space="0" w:color="auto"/>
          </w:divBdr>
          <w:divsChild>
            <w:div w:id="49349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633016">
      <w:bodyDiv w:val="1"/>
      <w:marLeft w:val="0"/>
      <w:marRight w:val="0"/>
      <w:marTop w:val="0"/>
      <w:marBottom w:val="0"/>
      <w:divBdr>
        <w:top w:val="none" w:sz="0" w:space="0" w:color="auto"/>
        <w:left w:val="none" w:sz="0" w:space="0" w:color="auto"/>
        <w:bottom w:val="none" w:sz="0" w:space="0" w:color="auto"/>
        <w:right w:val="none" w:sz="0" w:space="0" w:color="auto"/>
      </w:divBdr>
      <w:divsChild>
        <w:div w:id="686710763">
          <w:marLeft w:val="0"/>
          <w:marRight w:val="0"/>
          <w:marTop w:val="0"/>
          <w:marBottom w:val="0"/>
          <w:divBdr>
            <w:top w:val="none" w:sz="0" w:space="0" w:color="auto"/>
            <w:left w:val="none" w:sz="0" w:space="0" w:color="auto"/>
            <w:bottom w:val="none" w:sz="0" w:space="0" w:color="auto"/>
            <w:right w:val="none" w:sz="0" w:space="0" w:color="auto"/>
          </w:divBdr>
          <w:divsChild>
            <w:div w:id="1595553834">
              <w:marLeft w:val="1"/>
              <w:marRight w:val="0"/>
              <w:marTop w:val="1"/>
              <w:marBottom w:val="1"/>
              <w:divBdr>
                <w:top w:val="none" w:sz="0" w:space="0" w:color="auto"/>
                <w:left w:val="none" w:sz="0" w:space="0" w:color="auto"/>
                <w:bottom w:val="none" w:sz="0" w:space="0" w:color="auto"/>
                <w:right w:val="none" w:sz="0" w:space="0" w:color="auto"/>
              </w:divBdr>
              <w:divsChild>
                <w:div w:id="755444828">
                  <w:marLeft w:val="0"/>
                  <w:marRight w:val="0"/>
                  <w:marTop w:val="0"/>
                  <w:marBottom w:val="136"/>
                  <w:divBdr>
                    <w:top w:val="none" w:sz="0" w:space="0" w:color="auto"/>
                    <w:left w:val="none" w:sz="0" w:space="0" w:color="auto"/>
                    <w:bottom w:val="none" w:sz="0" w:space="0" w:color="auto"/>
                    <w:right w:val="none" w:sz="0" w:space="0" w:color="auto"/>
                  </w:divBdr>
                  <w:divsChild>
                    <w:div w:id="114886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4507395">
      <w:bodyDiv w:val="1"/>
      <w:marLeft w:val="0"/>
      <w:marRight w:val="0"/>
      <w:marTop w:val="0"/>
      <w:marBottom w:val="0"/>
      <w:divBdr>
        <w:top w:val="none" w:sz="0" w:space="0" w:color="auto"/>
        <w:left w:val="none" w:sz="0" w:space="0" w:color="auto"/>
        <w:bottom w:val="none" w:sz="0" w:space="0" w:color="auto"/>
        <w:right w:val="none" w:sz="0" w:space="0" w:color="auto"/>
      </w:divBdr>
      <w:divsChild>
        <w:div w:id="1633174378">
          <w:marLeft w:val="0"/>
          <w:marRight w:val="0"/>
          <w:marTop w:val="0"/>
          <w:marBottom w:val="0"/>
          <w:divBdr>
            <w:top w:val="none" w:sz="0" w:space="0" w:color="auto"/>
            <w:left w:val="none" w:sz="0" w:space="0" w:color="auto"/>
            <w:bottom w:val="none" w:sz="0" w:space="0" w:color="auto"/>
            <w:right w:val="none" w:sz="0" w:space="0" w:color="auto"/>
          </w:divBdr>
          <w:divsChild>
            <w:div w:id="1897398498">
              <w:marLeft w:val="0"/>
              <w:marRight w:val="0"/>
              <w:marTop w:val="0"/>
              <w:marBottom w:val="0"/>
              <w:divBdr>
                <w:top w:val="none" w:sz="0" w:space="0" w:color="auto"/>
                <w:left w:val="none" w:sz="0" w:space="0" w:color="auto"/>
                <w:bottom w:val="none" w:sz="0" w:space="0" w:color="auto"/>
                <w:right w:val="none" w:sz="0" w:space="0" w:color="auto"/>
              </w:divBdr>
              <w:divsChild>
                <w:div w:id="1480003868">
                  <w:marLeft w:val="0"/>
                  <w:marRight w:val="0"/>
                  <w:marTop w:val="0"/>
                  <w:marBottom w:val="0"/>
                  <w:divBdr>
                    <w:top w:val="none" w:sz="0" w:space="0" w:color="auto"/>
                    <w:left w:val="none" w:sz="0" w:space="0" w:color="auto"/>
                    <w:bottom w:val="none" w:sz="0" w:space="0" w:color="auto"/>
                    <w:right w:val="none" w:sz="0" w:space="0" w:color="auto"/>
                  </w:divBdr>
                  <w:divsChild>
                    <w:div w:id="1082877751">
                      <w:marLeft w:val="0"/>
                      <w:marRight w:val="0"/>
                      <w:marTop w:val="0"/>
                      <w:marBottom w:val="0"/>
                      <w:divBdr>
                        <w:top w:val="none" w:sz="0" w:space="0" w:color="auto"/>
                        <w:left w:val="none" w:sz="0" w:space="0" w:color="auto"/>
                        <w:bottom w:val="none" w:sz="0" w:space="0" w:color="auto"/>
                        <w:right w:val="none" w:sz="0" w:space="0" w:color="auto"/>
                      </w:divBdr>
                      <w:divsChild>
                        <w:div w:id="1927692905">
                          <w:marLeft w:val="0"/>
                          <w:marRight w:val="0"/>
                          <w:marTop w:val="0"/>
                          <w:marBottom w:val="0"/>
                          <w:divBdr>
                            <w:top w:val="none" w:sz="0" w:space="0" w:color="auto"/>
                            <w:left w:val="none" w:sz="0" w:space="0" w:color="auto"/>
                            <w:bottom w:val="none" w:sz="0" w:space="0" w:color="auto"/>
                            <w:right w:val="none" w:sz="0" w:space="0" w:color="auto"/>
                          </w:divBdr>
                          <w:divsChild>
                            <w:div w:id="1684016689">
                              <w:marLeft w:val="0"/>
                              <w:marRight w:val="0"/>
                              <w:marTop w:val="0"/>
                              <w:marBottom w:val="0"/>
                              <w:divBdr>
                                <w:top w:val="none" w:sz="0" w:space="0" w:color="auto"/>
                                <w:left w:val="none" w:sz="0" w:space="0" w:color="auto"/>
                                <w:bottom w:val="none" w:sz="0" w:space="0" w:color="auto"/>
                                <w:right w:val="none" w:sz="0" w:space="0" w:color="auto"/>
                              </w:divBdr>
                              <w:divsChild>
                                <w:div w:id="551118804">
                                  <w:marLeft w:val="0"/>
                                  <w:marRight w:val="0"/>
                                  <w:marTop w:val="0"/>
                                  <w:marBottom w:val="0"/>
                                  <w:divBdr>
                                    <w:top w:val="none" w:sz="0" w:space="0" w:color="auto"/>
                                    <w:left w:val="none" w:sz="0" w:space="0" w:color="auto"/>
                                    <w:bottom w:val="none" w:sz="0" w:space="0" w:color="auto"/>
                                    <w:right w:val="none" w:sz="0" w:space="0" w:color="auto"/>
                                  </w:divBdr>
                                  <w:divsChild>
                                    <w:div w:id="512231922">
                                      <w:marLeft w:val="54"/>
                                      <w:marRight w:val="0"/>
                                      <w:marTop w:val="0"/>
                                      <w:marBottom w:val="0"/>
                                      <w:divBdr>
                                        <w:top w:val="none" w:sz="0" w:space="0" w:color="auto"/>
                                        <w:left w:val="none" w:sz="0" w:space="0" w:color="auto"/>
                                        <w:bottom w:val="none" w:sz="0" w:space="0" w:color="auto"/>
                                        <w:right w:val="none" w:sz="0" w:space="0" w:color="auto"/>
                                      </w:divBdr>
                                      <w:divsChild>
                                        <w:div w:id="1943801301">
                                          <w:marLeft w:val="0"/>
                                          <w:marRight w:val="0"/>
                                          <w:marTop w:val="0"/>
                                          <w:marBottom w:val="0"/>
                                          <w:divBdr>
                                            <w:top w:val="none" w:sz="0" w:space="0" w:color="auto"/>
                                            <w:left w:val="none" w:sz="0" w:space="0" w:color="auto"/>
                                            <w:bottom w:val="none" w:sz="0" w:space="0" w:color="auto"/>
                                            <w:right w:val="none" w:sz="0" w:space="0" w:color="auto"/>
                                          </w:divBdr>
                                          <w:divsChild>
                                            <w:div w:id="1639452062">
                                              <w:marLeft w:val="0"/>
                                              <w:marRight w:val="0"/>
                                              <w:marTop w:val="0"/>
                                              <w:marBottom w:val="109"/>
                                              <w:divBdr>
                                                <w:top w:val="single" w:sz="6" w:space="0" w:color="F5F5F5"/>
                                                <w:left w:val="single" w:sz="6" w:space="0" w:color="F5F5F5"/>
                                                <w:bottom w:val="single" w:sz="6" w:space="0" w:color="F5F5F5"/>
                                                <w:right w:val="single" w:sz="6" w:space="0" w:color="F5F5F5"/>
                                              </w:divBdr>
                                              <w:divsChild>
                                                <w:div w:id="1264344917">
                                                  <w:marLeft w:val="0"/>
                                                  <w:marRight w:val="0"/>
                                                  <w:marTop w:val="0"/>
                                                  <w:marBottom w:val="0"/>
                                                  <w:divBdr>
                                                    <w:top w:val="none" w:sz="0" w:space="0" w:color="auto"/>
                                                    <w:left w:val="none" w:sz="0" w:space="0" w:color="auto"/>
                                                    <w:bottom w:val="none" w:sz="0" w:space="0" w:color="auto"/>
                                                    <w:right w:val="none" w:sz="0" w:space="0" w:color="auto"/>
                                                  </w:divBdr>
                                                  <w:divsChild>
                                                    <w:div w:id="14576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3771260">
      <w:bodyDiv w:val="1"/>
      <w:marLeft w:val="0"/>
      <w:marRight w:val="0"/>
      <w:marTop w:val="0"/>
      <w:marBottom w:val="0"/>
      <w:divBdr>
        <w:top w:val="none" w:sz="0" w:space="0" w:color="auto"/>
        <w:left w:val="none" w:sz="0" w:space="0" w:color="auto"/>
        <w:bottom w:val="none" w:sz="0" w:space="0" w:color="auto"/>
        <w:right w:val="none" w:sz="0" w:space="0" w:color="auto"/>
      </w:divBdr>
      <w:divsChild>
        <w:div w:id="925194109">
          <w:marLeft w:val="0"/>
          <w:marRight w:val="0"/>
          <w:marTop w:val="0"/>
          <w:marBottom w:val="0"/>
          <w:divBdr>
            <w:top w:val="none" w:sz="0" w:space="0" w:color="auto"/>
            <w:left w:val="none" w:sz="0" w:space="0" w:color="auto"/>
            <w:bottom w:val="none" w:sz="0" w:space="0" w:color="auto"/>
            <w:right w:val="none" w:sz="0" w:space="0" w:color="auto"/>
          </w:divBdr>
          <w:divsChild>
            <w:div w:id="1860772447">
              <w:marLeft w:val="0"/>
              <w:marRight w:val="0"/>
              <w:marTop w:val="0"/>
              <w:marBottom w:val="0"/>
              <w:divBdr>
                <w:top w:val="none" w:sz="0" w:space="0" w:color="auto"/>
                <w:left w:val="none" w:sz="0" w:space="0" w:color="auto"/>
                <w:bottom w:val="none" w:sz="0" w:space="0" w:color="auto"/>
                <w:right w:val="none" w:sz="0" w:space="0" w:color="auto"/>
              </w:divBdr>
              <w:divsChild>
                <w:div w:id="426854528">
                  <w:marLeft w:val="0"/>
                  <w:marRight w:val="0"/>
                  <w:marTop w:val="0"/>
                  <w:marBottom w:val="0"/>
                  <w:divBdr>
                    <w:top w:val="none" w:sz="0" w:space="0" w:color="auto"/>
                    <w:left w:val="none" w:sz="0" w:space="0" w:color="auto"/>
                    <w:bottom w:val="none" w:sz="0" w:space="0" w:color="auto"/>
                    <w:right w:val="none" w:sz="0" w:space="0" w:color="auto"/>
                  </w:divBdr>
                  <w:divsChild>
                    <w:div w:id="868567239">
                      <w:marLeft w:val="0"/>
                      <w:marRight w:val="0"/>
                      <w:marTop w:val="0"/>
                      <w:marBottom w:val="0"/>
                      <w:divBdr>
                        <w:top w:val="none" w:sz="0" w:space="0" w:color="auto"/>
                        <w:left w:val="none" w:sz="0" w:space="0" w:color="auto"/>
                        <w:bottom w:val="none" w:sz="0" w:space="0" w:color="auto"/>
                        <w:right w:val="none" w:sz="0" w:space="0" w:color="auto"/>
                      </w:divBdr>
                      <w:divsChild>
                        <w:div w:id="482085279">
                          <w:marLeft w:val="0"/>
                          <w:marRight w:val="0"/>
                          <w:marTop w:val="0"/>
                          <w:marBottom w:val="0"/>
                          <w:divBdr>
                            <w:top w:val="none" w:sz="0" w:space="0" w:color="auto"/>
                            <w:left w:val="none" w:sz="0" w:space="0" w:color="auto"/>
                            <w:bottom w:val="none" w:sz="0" w:space="0" w:color="auto"/>
                            <w:right w:val="none" w:sz="0" w:space="0" w:color="auto"/>
                          </w:divBdr>
                          <w:divsChild>
                            <w:div w:id="724524506">
                              <w:marLeft w:val="0"/>
                              <w:marRight w:val="0"/>
                              <w:marTop w:val="0"/>
                              <w:marBottom w:val="0"/>
                              <w:divBdr>
                                <w:top w:val="none" w:sz="0" w:space="0" w:color="auto"/>
                                <w:left w:val="none" w:sz="0" w:space="0" w:color="auto"/>
                                <w:bottom w:val="none" w:sz="0" w:space="0" w:color="auto"/>
                                <w:right w:val="none" w:sz="0" w:space="0" w:color="auto"/>
                              </w:divBdr>
                              <w:divsChild>
                                <w:div w:id="2029407145">
                                  <w:marLeft w:val="0"/>
                                  <w:marRight w:val="0"/>
                                  <w:marTop w:val="0"/>
                                  <w:marBottom w:val="0"/>
                                  <w:divBdr>
                                    <w:top w:val="none" w:sz="0" w:space="0" w:color="auto"/>
                                    <w:left w:val="none" w:sz="0" w:space="0" w:color="auto"/>
                                    <w:bottom w:val="none" w:sz="0" w:space="0" w:color="auto"/>
                                    <w:right w:val="none" w:sz="0" w:space="0" w:color="auto"/>
                                  </w:divBdr>
                                  <w:divsChild>
                                    <w:div w:id="643194366">
                                      <w:marLeft w:val="60"/>
                                      <w:marRight w:val="0"/>
                                      <w:marTop w:val="0"/>
                                      <w:marBottom w:val="0"/>
                                      <w:divBdr>
                                        <w:top w:val="none" w:sz="0" w:space="0" w:color="auto"/>
                                        <w:left w:val="none" w:sz="0" w:space="0" w:color="auto"/>
                                        <w:bottom w:val="none" w:sz="0" w:space="0" w:color="auto"/>
                                        <w:right w:val="none" w:sz="0" w:space="0" w:color="auto"/>
                                      </w:divBdr>
                                      <w:divsChild>
                                        <w:div w:id="1136141999">
                                          <w:marLeft w:val="0"/>
                                          <w:marRight w:val="0"/>
                                          <w:marTop w:val="0"/>
                                          <w:marBottom w:val="0"/>
                                          <w:divBdr>
                                            <w:top w:val="none" w:sz="0" w:space="0" w:color="auto"/>
                                            <w:left w:val="none" w:sz="0" w:space="0" w:color="auto"/>
                                            <w:bottom w:val="none" w:sz="0" w:space="0" w:color="auto"/>
                                            <w:right w:val="none" w:sz="0" w:space="0" w:color="auto"/>
                                          </w:divBdr>
                                          <w:divsChild>
                                            <w:div w:id="1138759767">
                                              <w:marLeft w:val="0"/>
                                              <w:marRight w:val="0"/>
                                              <w:marTop w:val="0"/>
                                              <w:marBottom w:val="120"/>
                                              <w:divBdr>
                                                <w:top w:val="single" w:sz="6" w:space="0" w:color="F5F5F5"/>
                                                <w:left w:val="single" w:sz="6" w:space="0" w:color="F5F5F5"/>
                                                <w:bottom w:val="single" w:sz="6" w:space="0" w:color="F5F5F5"/>
                                                <w:right w:val="single" w:sz="6" w:space="0" w:color="F5F5F5"/>
                                              </w:divBdr>
                                              <w:divsChild>
                                                <w:div w:id="1860699365">
                                                  <w:marLeft w:val="0"/>
                                                  <w:marRight w:val="0"/>
                                                  <w:marTop w:val="0"/>
                                                  <w:marBottom w:val="0"/>
                                                  <w:divBdr>
                                                    <w:top w:val="none" w:sz="0" w:space="0" w:color="auto"/>
                                                    <w:left w:val="none" w:sz="0" w:space="0" w:color="auto"/>
                                                    <w:bottom w:val="none" w:sz="0" w:space="0" w:color="auto"/>
                                                    <w:right w:val="none" w:sz="0" w:space="0" w:color="auto"/>
                                                  </w:divBdr>
                                                  <w:divsChild>
                                                    <w:div w:id="211381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1122524">
      <w:bodyDiv w:val="1"/>
      <w:marLeft w:val="0"/>
      <w:marRight w:val="0"/>
      <w:marTop w:val="0"/>
      <w:marBottom w:val="0"/>
      <w:divBdr>
        <w:top w:val="none" w:sz="0" w:space="0" w:color="auto"/>
        <w:left w:val="none" w:sz="0" w:space="0" w:color="auto"/>
        <w:bottom w:val="none" w:sz="0" w:space="0" w:color="auto"/>
        <w:right w:val="none" w:sz="0" w:space="0" w:color="auto"/>
      </w:divBdr>
      <w:divsChild>
        <w:div w:id="370738402">
          <w:marLeft w:val="0"/>
          <w:marRight w:val="0"/>
          <w:marTop w:val="0"/>
          <w:marBottom w:val="0"/>
          <w:divBdr>
            <w:top w:val="none" w:sz="0" w:space="0" w:color="auto"/>
            <w:left w:val="none" w:sz="0" w:space="0" w:color="auto"/>
            <w:bottom w:val="none" w:sz="0" w:space="0" w:color="auto"/>
            <w:right w:val="none" w:sz="0" w:space="0" w:color="auto"/>
          </w:divBdr>
          <w:divsChild>
            <w:div w:id="820266847">
              <w:marLeft w:val="0"/>
              <w:marRight w:val="0"/>
              <w:marTop w:val="0"/>
              <w:marBottom w:val="0"/>
              <w:divBdr>
                <w:top w:val="none" w:sz="0" w:space="0" w:color="auto"/>
                <w:left w:val="none" w:sz="0" w:space="0" w:color="auto"/>
                <w:bottom w:val="none" w:sz="0" w:space="0" w:color="auto"/>
                <w:right w:val="none" w:sz="0" w:space="0" w:color="auto"/>
              </w:divBdr>
              <w:divsChild>
                <w:div w:id="233206510">
                  <w:marLeft w:val="0"/>
                  <w:marRight w:val="0"/>
                  <w:marTop w:val="0"/>
                  <w:marBottom w:val="0"/>
                  <w:divBdr>
                    <w:top w:val="none" w:sz="0" w:space="0" w:color="auto"/>
                    <w:left w:val="none" w:sz="0" w:space="0" w:color="auto"/>
                    <w:bottom w:val="none" w:sz="0" w:space="0" w:color="auto"/>
                    <w:right w:val="none" w:sz="0" w:space="0" w:color="auto"/>
                  </w:divBdr>
                  <w:divsChild>
                    <w:div w:id="726149590">
                      <w:marLeft w:val="0"/>
                      <w:marRight w:val="0"/>
                      <w:marTop w:val="0"/>
                      <w:marBottom w:val="0"/>
                      <w:divBdr>
                        <w:top w:val="none" w:sz="0" w:space="0" w:color="auto"/>
                        <w:left w:val="none" w:sz="0" w:space="0" w:color="auto"/>
                        <w:bottom w:val="none" w:sz="0" w:space="0" w:color="auto"/>
                        <w:right w:val="none" w:sz="0" w:space="0" w:color="auto"/>
                      </w:divBdr>
                      <w:divsChild>
                        <w:div w:id="6251655">
                          <w:marLeft w:val="0"/>
                          <w:marRight w:val="0"/>
                          <w:marTop w:val="0"/>
                          <w:marBottom w:val="0"/>
                          <w:divBdr>
                            <w:top w:val="none" w:sz="0" w:space="0" w:color="auto"/>
                            <w:left w:val="none" w:sz="0" w:space="0" w:color="auto"/>
                            <w:bottom w:val="none" w:sz="0" w:space="0" w:color="auto"/>
                            <w:right w:val="none" w:sz="0" w:space="0" w:color="auto"/>
                          </w:divBdr>
                          <w:divsChild>
                            <w:div w:id="1490710859">
                              <w:marLeft w:val="0"/>
                              <w:marRight w:val="0"/>
                              <w:marTop w:val="0"/>
                              <w:marBottom w:val="0"/>
                              <w:divBdr>
                                <w:top w:val="none" w:sz="0" w:space="0" w:color="auto"/>
                                <w:left w:val="none" w:sz="0" w:space="0" w:color="auto"/>
                                <w:bottom w:val="none" w:sz="0" w:space="0" w:color="auto"/>
                                <w:right w:val="none" w:sz="0" w:space="0" w:color="auto"/>
                              </w:divBdr>
                              <w:divsChild>
                                <w:div w:id="1576352154">
                                  <w:marLeft w:val="0"/>
                                  <w:marRight w:val="0"/>
                                  <w:marTop w:val="0"/>
                                  <w:marBottom w:val="0"/>
                                  <w:divBdr>
                                    <w:top w:val="none" w:sz="0" w:space="0" w:color="auto"/>
                                    <w:left w:val="none" w:sz="0" w:space="0" w:color="auto"/>
                                    <w:bottom w:val="none" w:sz="0" w:space="0" w:color="auto"/>
                                    <w:right w:val="none" w:sz="0" w:space="0" w:color="auto"/>
                                  </w:divBdr>
                                  <w:divsChild>
                                    <w:div w:id="1329941779">
                                      <w:marLeft w:val="54"/>
                                      <w:marRight w:val="0"/>
                                      <w:marTop w:val="0"/>
                                      <w:marBottom w:val="0"/>
                                      <w:divBdr>
                                        <w:top w:val="none" w:sz="0" w:space="0" w:color="auto"/>
                                        <w:left w:val="none" w:sz="0" w:space="0" w:color="auto"/>
                                        <w:bottom w:val="none" w:sz="0" w:space="0" w:color="auto"/>
                                        <w:right w:val="none" w:sz="0" w:space="0" w:color="auto"/>
                                      </w:divBdr>
                                      <w:divsChild>
                                        <w:div w:id="2052457070">
                                          <w:marLeft w:val="0"/>
                                          <w:marRight w:val="0"/>
                                          <w:marTop w:val="0"/>
                                          <w:marBottom w:val="0"/>
                                          <w:divBdr>
                                            <w:top w:val="none" w:sz="0" w:space="0" w:color="auto"/>
                                            <w:left w:val="none" w:sz="0" w:space="0" w:color="auto"/>
                                            <w:bottom w:val="none" w:sz="0" w:space="0" w:color="auto"/>
                                            <w:right w:val="none" w:sz="0" w:space="0" w:color="auto"/>
                                          </w:divBdr>
                                          <w:divsChild>
                                            <w:div w:id="1727101180">
                                              <w:marLeft w:val="0"/>
                                              <w:marRight w:val="0"/>
                                              <w:marTop w:val="0"/>
                                              <w:marBottom w:val="109"/>
                                              <w:divBdr>
                                                <w:top w:val="single" w:sz="6" w:space="0" w:color="F5F5F5"/>
                                                <w:left w:val="single" w:sz="6" w:space="0" w:color="F5F5F5"/>
                                                <w:bottom w:val="single" w:sz="6" w:space="0" w:color="F5F5F5"/>
                                                <w:right w:val="single" w:sz="6" w:space="0" w:color="F5F5F5"/>
                                              </w:divBdr>
                                              <w:divsChild>
                                                <w:div w:id="1715546775">
                                                  <w:marLeft w:val="0"/>
                                                  <w:marRight w:val="0"/>
                                                  <w:marTop w:val="0"/>
                                                  <w:marBottom w:val="0"/>
                                                  <w:divBdr>
                                                    <w:top w:val="none" w:sz="0" w:space="0" w:color="auto"/>
                                                    <w:left w:val="none" w:sz="0" w:space="0" w:color="auto"/>
                                                    <w:bottom w:val="none" w:sz="0" w:space="0" w:color="auto"/>
                                                    <w:right w:val="none" w:sz="0" w:space="0" w:color="auto"/>
                                                  </w:divBdr>
                                                  <w:divsChild>
                                                    <w:div w:id="188497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5980667">
      <w:bodyDiv w:val="1"/>
      <w:marLeft w:val="0"/>
      <w:marRight w:val="0"/>
      <w:marTop w:val="0"/>
      <w:marBottom w:val="0"/>
      <w:divBdr>
        <w:top w:val="none" w:sz="0" w:space="0" w:color="auto"/>
        <w:left w:val="none" w:sz="0" w:space="0" w:color="auto"/>
        <w:bottom w:val="none" w:sz="0" w:space="0" w:color="auto"/>
        <w:right w:val="none" w:sz="0" w:space="0" w:color="auto"/>
      </w:divBdr>
      <w:divsChild>
        <w:div w:id="235435830">
          <w:marLeft w:val="0"/>
          <w:marRight w:val="0"/>
          <w:marTop w:val="0"/>
          <w:marBottom w:val="0"/>
          <w:divBdr>
            <w:top w:val="none" w:sz="0" w:space="0" w:color="auto"/>
            <w:left w:val="none" w:sz="0" w:space="0" w:color="auto"/>
            <w:bottom w:val="none" w:sz="0" w:space="0" w:color="auto"/>
            <w:right w:val="none" w:sz="0" w:space="0" w:color="auto"/>
          </w:divBdr>
          <w:divsChild>
            <w:div w:id="1427265889">
              <w:marLeft w:val="0"/>
              <w:marRight w:val="0"/>
              <w:marTop w:val="0"/>
              <w:marBottom w:val="0"/>
              <w:divBdr>
                <w:top w:val="none" w:sz="0" w:space="0" w:color="auto"/>
                <w:left w:val="none" w:sz="0" w:space="0" w:color="auto"/>
                <w:bottom w:val="none" w:sz="0" w:space="0" w:color="auto"/>
                <w:right w:val="none" w:sz="0" w:space="0" w:color="auto"/>
              </w:divBdr>
              <w:divsChild>
                <w:div w:id="1540823858">
                  <w:marLeft w:val="0"/>
                  <w:marRight w:val="0"/>
                  <w:marTop w:val="0"/>
                  <w:marBottom w:val="0"/>
                  <w:divBdr>
                    <w:top w:val="none" w:sz="0" w:space="0" w:color="auto"/>
                    <w:left w:val="none" w:sz="0" w:space="0" w:color="auto"/>
                    <w:bottom w:val="none" w:sz="0" w:space="0" w:color="auto"/>
                    <w:right w:val="none" w:sz="0" w:space="0" w:color="auto"/>
                  </w:divBdr>
                  <w:divsChild>
                    <w:div w:id="772676792">
                      <w:marLeft w:val="0"/>
                      <w:marRight w:val="0"/>
                      <w:marTop w:val="0"/>
                      <w:marBottom w:val="0"/>
                      <w:divBdr>
                        <w:top w:val="none" w:sz="0" w:space="0" w:color="auto"/>
                        <w:left w:val="none" w:sz="0" w:space="0" w:color="auto"/>
                        <w:bottom w:val="none" w:sz="0" w:space="0" w:color="auto"/>
                        <w:right w:val="none" w:sz="0" w:space="0" w:color="auto"/>
                      </w:divBdr>
                      <w:divsChild>
                        <w:div w:id="1836916856">
                          <w:marLeft w:val="0"/>
                          <w:marRight w:val="0"/>
                          <w:marTop w:val="0"/>
                          <w:marBottom w:val="0"/>
                          <w:divBdr>
                            <w:top w:val="none" w:sz="0" w:space="0" w:color="auto"/>
                            <w:left w:val="none" w:sz="0" w:space="0" w:color="auto"/>
                            <w:bottom w:val="none" w:sz="0" w:space="0" w:color="auto"/>
                            <w:right w:val="none" w:sz="0" w:space="0" w:color="auto"/>
                          </w:divBdr>
                          <w:divsChild>
                            <w:div w:id="3872792">
                              <w:marLeft w:val="0"/>
                              <w:marRight w:val="0"/>
                              <w:marTop w:val="0"/>
                              <w:marBottom w:val="0"/>
                              <w:divBdr>
                                <w:top w:val="none" w:sz="0" w:space="0" w:color="auto"/>
                                <w:left w:val="none" w:sz="0" w:space="0" w:color="auto"/>
                                <w:bottom w:val="none" w:sz="0" w:space="0" w:color="auto"/>
                                <w:right w:val="none" w:sz="0" w:space="0" w:color="auto"/>
                              </w:divBdr>
                              <w:divsChild>
                                <w:div w:id="2046363061">
                                  <w:marLeft w:val="0"/>
                                  <w:marRight w:val="0"/>
                                  <w:marTop w:val="0"/>
                                  <w:marBottom w:val="0"/>
                                  <w:divBdr>
                                    <w:top w:val="none" w:sz="0" w:space="0" w:color="auto"/>
                                    <w:left w:val="none" w:sz="0" w:space="0" w:color="auto"/>
                                    <w:bottom w:val="none" w:sz="0" w:space="0" w:color="auto"/>
                                    <w:right w:val="none" w:sz="0" w:space="0" w:color="auto"/>
                                  </w:divBdr>
                                  <w:divsChild>
                                    <w:div w:id="1685090755">
                                      <w:marLeft w:val="46"/>
                                      <w:marRight w:val="0"/>
                                      <w:marTop w:val="0"/>
                                      <w:marBottom w:val="0"/>
                                      <w:divBdr>
                                        <w:top w:val="none" w:sz="0" w:space="0" w:color="auto"/>
                                        <w:left w:val="none" w:sz="0" w:space="0" w:color="auto"/>
                                        <w:bottom w:val="none" w:sz="0" w:space="0" w:color="auto"/>
                                        <w:right w:val="none" w:sz="0" w:space="0" w:color="auto"/>
                                      </w:divBdr>
                                      <w:divsChild>
                                        <w:div w:id="384106642">
                                          <w:marLeft w:val="0"/>
                                          <w:marRight w:val="0"/>
                                          <w:marTop w:val="0"/>
                                          <w:marBottom w:val="0"/>
                                          <w:divBdr>
                                            <w:top w:val="none" w:sz="0" w:space="0" w:color="auto"/>
                                            <w:left w:val="none" w:sz="0" w:space="0" w:color="auto"/>
                                            <w:bottom w:val="none" w:sz="0" w:space="0" w:color="auto"/>
                                            <w:right w:val="none" w:sz="0" w:space="0" w:color="auto"/>
                                          </w:divBdr>
                                          <w:divsChild>
                                            <w:div w:id="1542133288">
                                              <w:marLeft w:val="0"/>
                                              <w:marRight w:val="0"/>
                                              <w:marTop w:val="0"/>
                                              <w:marBottom w:val="92"/>
                                              <w:divBdr>
                                                <w:top w:val="single" w:sz="4" w:space="0" w:color="F5F5F5"/>
                                                <w:left w:val="single" w:sz="4" w:space="0" w:color="F5F5F5"/>
                                                <w:bottom w:val="single" w:sz="4" w:space="0" w:color="F5F5F5"/>
                                                <w:right w:val="single" w:sz="4" w:space="0" w:color="F5F5F5"/>
                                              </w:divBdr>
                                              <w:divsChild>
                                                <w:div w:id="1464419852">
                                                  <w:marLeft w:val="0"/>
                                                  <w:marRight w:val="0"/>
                                                  <w:marTop w:val="0"/>
                                                  <w:marBottom w:val="0"/>
                                                  <w:divBdr>
                                                    <w:top w:val="none" w:sz="0" w:space="0" w:color="auto"/>
                                                    <w:left w:val="none" w:sz="0" w:space="0" w:color="auto"/>
                                                    <w:bottom w:val="none" w:sz="0" w:space="0" w:color="auto"/>
                                                    <w:right w:val="none" w:sz="0" w:space="0" w:color="auto"/>
                                                  </w:divBdr>
                                                  <w:divsChild>
                                                    <w:div w:id="64659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56807770">
      <w:bodyDiv w:val="1"/>
      <w:marLeft w:val="0"/>
      <w:marRight w:val="0"/>
      <w:marTop w:val="0"/>
      <w:marBottom w:val="0"/>
      <w:divBdr>
        <w:top w:val="none" w:sz="0" w:space="0" w:color="auto"/>
        <w:left w:val="none" w:sz="0" w:space="0" w:color="auto"/>
        <w:bottom w:val="none" w:sz="0" w:space="0" w:color="auto"/>
        <w:right w:val="none" w:sz="0" w:space="0" w:color="auto"/>
      </w:divBdr>
      <w:divsChild>
        <w:div w:id="2113208500">
          <w:marLeft w:val="0"/>
          <w:marRight w:val="0"/>
          <w:marTop w:val="0"/>
          <w:marBottom w:val="0"/>
          <w:divBdr>
            <w:top w:val="none" w:sz="0" w:space="0" w:color="auto"/>
            <w:left w:val="none" w:sz="0" w:space="0" w:color="auto"/>
            <w:bottom w:val="none" w:sz="0" w:space="0" w:color="auto"/>
            <w:right w:val="none" w:sz="0" w:space="0" w:color="auto"/>
          </w:divBdr>
          <w:divsChild>
            <w:div w:id="309598553">
              <w:marLeft w:val="0"/>
              <w:marRight w:val="0"/>
              <w:marTop w:val="0"/>
              <w:marBottom w:val="0"/>
              <w:divBdr>
                <w:top w:val="none" w:sz="0" w:space="0" w:color="auto"/>
                <w:left w:val="none" w:sz="0" w:space="0" w:color="auto"/>
                <w:bottom w:val="none" w:sz="0" w:space="0" w:color="auto"/>
                <w:right w:val="none" w:sz="0" w:space="0" w:color="auto"/>
              </w:divBdr>
              <w:divsChild>
                <w:div w:id="1144541857">
                  <w:marLeft w:val="0"/>
                  <w:marRight w:val="0"/>
                  <w:marTop w:val="0"/>
                  <w:marBottom w:val="0"/>
                  <w:divBdr>
                    <w:top w:val="none" w:sz="0" w:space="0" w:color="auto"/>
                    <w:left w:val="none" w:sz="0" w:space="0" w:color="auto"/>
                    <w:bottom w:val="none" w:sz="0" w:space="0" w:color="auto"/>
                    <w:right w:val="none" w:sz="0" w:space="0" w:color="auto"/>
                  </w:divBdr>
                  <w:divsChild>
                    <w:div w:id="95292742">
                      <w:marLeft w:val="0"/>
                      <w:marRight w:val="0"/>
                      <w:marTop w:val="0"/>
                      <w:marBottom w:val="0"/>
                      <w:divBdr>
                        <w:top w:val="none" w:sz="0" w:space="0" w:color="auto"/>
                        <w:left w:val="none" w:sz="0" w:space="0" w:color="auto"/>
                        <w:bottom w:val="none" w:sz="0" w:space="0" w:color="auto"/>
                        <w:right w:val="none" w:sz="0" w:space="0" w:color="auto"/>
                      </w:divBdr>
                      <w:divsChild>
                        <w:div w:id="365908277">
                          <w:marLeft w:val="0"/>
                          <w:marRight w:val="0"/>
                          <w:marTop w:val="0"/>
                          <w:marBottom w:val="0"/>
                          <w:divBdr>
                            <w:top w:val="none" w:sz="0" w:space="0" w:color="auto"/>
                            <w:left w:val="none" w:sz="0" w:space="0" w:color="auto"/>
                            <w:bottom w:val="none" w:sz="0" w:space="0" w:color="auto"/>
                            <w:right w:val="none" w:sz="0" w:space="0" w:color="auto"/>
                          </w:divBdr>
                          <w:divsChild>
                            <w:div w:id="1192569239">
                              <w:marLeft w:val="0"/>
                              <w:marRight w:val="0"/>
                              <w:marTop w:val="0"/>
                              <w:marBottom w:val="0"/>
                              <w:divBdr>
                                <w:top w:val="none" w:sz="0" w:space="0" w:color="auto"/>
                                <w:left w:val="none" w:sz="0" w:space="0" w:color="auto"/>
                                <w:bottom w:val="none" w:sz="0" w:space="0" w:color="auto"/>
                                <w:right w:val="none" w:sz="0" w:space="0" w:color="auto"/>
                              </w:divBdr>
                              <w:divsChild>
                                <w:div w:id="606547966">
                                  <w:marLeft w:val="0"/>
                                  <w:marRight w:val="0"/>
                                  <w:marTop w:val="0"/>
                                  <w:marBottom w:val="0"/>
                                  <w:divBdr>
                                    <w:top w:val="none" w:sz="0" w:space="0" w:color="auto"/>
                                    <w:left w:val="none" w:sz="0" w:space="0" w:color="auto"/>
                                    <w:bottom w:val="none" w:sz="0" w:space="0" w:color="auto"/>
                                    <w:right w:val="none" w:sz="0" w:space="0" w:color="auto"/>
                                  </w:divBdr>
                                  <w:divsChild>
                                    <w:div w:id="1073968898">
                                      <w:marLeft w:val="46"/>
                                      <w:marRight w:val="0"/>
                                      <w:marTop w:val="0"/>
                                      <w:marBottom w:val="0"/>
                                      <w:divBdr>
                                        <w:top w:val="none" w:sz="0" w:space="0" w:color="auto"/>
                                        <w:left w:val="none" w:sz="0" w:space="0" w:color="auto"/>
                                        <w:bottom w:val="none" w:sz="0" w:space="0" w:color="auto"/>
                                        <w:right w:val="none" w:sz="0" w:space="0" w:color="auto"/>
                                      </w:divBdr>
                                      <w:divsChild>
                                        <w:div w:id="453907719">
                                          <w:marLeft w:val="0"/>
                                          <w:marRight w:val="0"/>
                                          <w:marTop w:val="0"/>
                                          <w:marBottom w:val="0"/>
                                          <w:divBdr>
                                            <w:top w:val="none" w:sz="0" w:space="0" w:color="auto"/>
                                            <w:left w:val="none" w:sz="0" w:space="0" w:color="auto"/>
                                            <w:bottom w:val="none" w:sz="0" w:space="0" w:color="auto"/>
                                            <w:right w:val="none" w:sz="0" w:space="0" w:color="auto"/>
                                          </w:divBdr>
                                          <w:divsChild>
                                            <w:div w:id="1841506728">
                                              <w:marLeft w:val="0"/>
                                              <w:marRight w:val="0"/>
                                              <w:marTop w:val="0"/>
                                              <w:marBottom w:val="92"/>
                                              <w:divBdr>
                                                <w:top w:val="single" w:sz="4" w:space="0" w:color="F5F5F5"/>
                                                <w:left w:val="single" w:sz="4" w:space="0" w:color="F5F5F5"/>
                                                <w:bottom w:val="single" w:sz="4" w:space="0" w:color="F5F5F5"/>
                                                <w:right w:val="single" w:sz="4" w:space="0" w:color="F5F5F5"/>
                                              </w:divBdr>
                                              <w:divsChild>
                                                <w:div w:id="2062823897">
                                                  <w:marLeft w:val="0"/>
                                                  <w:marRight w:val="0"/>
                                                  <w:marTop w:val="0"/>
                                                  <w:marBottom w:val="0"/>
                                                  <w:divBdr>
                                                    <w:top w:val="none" w:sz="0" w:space="0" w:color="auto"/>
                                                    <w:left w:val="none" w:sz="0" w:space="0" w:color="auto"/>
                                                    <w:bottom w:val="none" w:sz="0" w:space="0" w:color="auto"/>
                                                    <w:right w:val="none" w:sz="0" w:space="0" w:color="auto"/>
                                                  </w:divBdr>
                                                  <w:divsChild>
                                                    <w:div w:id="77949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9250218">
      <w:bodyDiv w:val="1"/>
      <w:marLeft w:val="0"/>
      <w:marRight w:val="0"/>
      <w:marTop w:val="0"/>
      <w:marBottom w:val="0"/>
      <w:divBdr>
        <w:top w:val="none" w:sz="0" w:space="0" w:color="auto"/>
        <w:left w:val="none" w:sz="0" w:space="0" w:color="auto"/>
        <w:bottom w:val="none" w:sz="0" w:space="0" w:color="auto"/>
        <w:right w:val="none" w:sz="0" w:space="0" w:color="auto"/>
      </w:divBdr>
      <w:divsChild>
        <w:div w:id="1473139187">
          <w:marLeft w:val="0"/>
          <w:marRight w:val="0"/>
          <w:marTop w:val="0"/>
          <w:marBottom w:val="0"/>
          <w:divBdr>
            <w:top w:val="none" w:sz="0" w:space="0" w:color="auto"/>
            <w:left w:val="none" w:sz="0" w:space="0" w:color="auto"/>
            <w:bottom w:val="none" w:sz="0" w:space="0" w:color="auto"/>
            <w:right w:val="none" w:sz="0" w:space="0" w:color="auto"/>
          </w:divBdr>
          <w:divsChild>
            <w:div w:id="399866591">
              <w:marLeft w:val="0"/>
              <w:marRight w:val="0"/>
              <w:marTop w:val="0"/>
              <w:marBottom w:val="0"/>
              <w:divBdr>
                <w:top w:val="none" w:sz="0" w:space="0" w:color="auto"/>
                <w:left w:val="none" w:sz="0" w:space="0" w:color="auto"/>
                <w:bottom w:val="none" w:sz="0" w:space="0" w:color="auto"/>
                <w:right w:val="none" w:sz="0" w:space="0" w:color="auto"/>
              </w:divBdr>
              <w:divsChild>
                <w:div w:id="1898010717">
                  <w:marLeft w:val="0"/>
                  <w:marRight w:val="0"/>
                  <w:marTop w:val="0"/>
                  <w:marBottom w:val="0"/>
                  <w:divBdr>
                    <w:top w:val="none" w:sz="0" w:space="0" w:color="auto"/>
                    <w:left w:val="none" w:sz="0" w:space="0" w:color="auto"/>
                    <w:bottom w:val="none" w:sz="0" w:space="0" w:color="auto"/>
                    <w:right w:val="none" w:sz="0" w:space="0" w:color="auto"/>
                  </w:divBdr>
                  <w:divsChild>
                    <w:div w:id="1666937984">
                      <w:marLeft w:val="0"/>
                      <w:marRight w:val="0"/>
                      <w:marTop w:val="0"/>
                      <w:marBottom w:val="0"/>
                      <w:divBdr>
                        <w:top w:val="none" w:sz="0" w:space="0" w:color="auto"/>
                        <w:left w:val="none" w:sz="0" w:space="0" w:color="auto"/>
                        <w:bottom w:val="none" w:sz="0" w:space="0" w:color="auto"/>
                        <w:right w:val="none" w:sz="0" w:space="0" w:color="auto"/>
                      </w:divBdr>
                      <w:divsChild>
                        <w:div w:id="743264251">
                          <w:marLeft w:val="0"/>
                          <w:marRight w:val="0"/>
                          <w:marTop w:val="0"/>
                          <w:marBottom w:val="0"/>
                          <w:divBdr>
                            <w:top w:val="none" w:sz="0" w:space="0" w:color="auto"/>
                            <w:left w:val="none" w:sz="0" w:space="0" w:color="auto"/>
                            <w:bottom w:val="none" w:sz="0" w:space="0" w:color="auto"/>
                            <w:right w:val="none" w:sz="0" w:space="0" w:color="auto"/>
                          </w:divBdr>
                          <w:divsChild>
                            <w:div w:id="883910127">
                              <w:marLeft w:val="0"/>
                              <w:marRight w:val="0"/>
                              <w:marTop w:val="0"/>
                              <w:marBottom w:val="0"/>
                              <w:divBdr>
                                <w:top w:val="none" w:sz="0" w:space="0" w:color="auto"/>
                                <w:left w:val="none" w:sz="0" w:space="0" w:color="auto"/>
                                <w:bottom w:val="none" w:sz="0" w:space="0" w:color="auto"/>
                                <w:right w:val="none" w:sz="0" w:space="0" w:color="auto"/>
                              </w:divBdr>
                              <w:divsChild>
                                <w:div w:id="1286933763">
                                  <w:marLeft w:val="0"/>
                                  <w:marRight w:val="0"/>
                                  <w:marTop w:val="0"/>
                                  <w:marBottom w:val="0"/>
                                  <w:divBdr>
                                    <w:top w:val="none" w:sz="0" w:space="0" w:color="auto"/>
                                    <w:left w:val="none" w:sz="0" w:space="0" w:color="auto"/>
                                    <w:bottom w:val="none" w:sz="0" w:space="0" w:color="auto"/>
                                    <w:right w:val="none" w:sz="0" w:space="0" w:color="auto"/>
                                  </w:divBdr>
                                  <w:divsChild>
                                    <w:div w:id="940526612">
                                      <w:marLeft w:val="54"/>
                                      <w:marRight w:val="0"/>
                                      <w:marTop w:val="0"/>
                                      <w:marBottom w:val="0"/>
                                      <w:divBdr>
                                        <w:top w:val="none" w:sz="0" w:space="0" w:color="auto"/>
                                        <w:left w:val="none" w:sz="0" w:space="0" w:color="auto"/>
                                        <w:bottom w:val="none" w:sz="0" w:space="0" w:color="auto"/>
                                        <w:right w:val="none" w:sz="0" w:space="0" w:color="auto"/>
                                      </w:divBdr>
                                      <w:divsChild>
                                        <w:div w:id="1315523991">
                                          <w:marLeft w:val="0"/>
                                          <w:marRight w:val="0"/>
                                          <w:marTop w:val="0"/>
                                          <w:marBottom w:val="0"/>
                                          <w:divBdr>
                                            <w:top w:val="none" w:sz="0" w:space="0" w:color="auto"/>
                                            <w:left w:val="none" w:sz="0" w:space="0" w:color="auto"/>
                                            <w:bottom w:val="none" w:sz="0" w:space="0" w:color="auto"/>
                                            <w:right w:val="none" w:sz="0" w:space="0" w:color="auto"/>
                                          </w:divBdr>
                                          <w:divsChild>
                                            <w:div w:id="1932542375">
                                              <w:marLeft w:val="0"/>
                                              <w:marRight w:val="0"/>
                                              <w:marTop w:val="0"/>
                                              <w:marBottom w:val="109"/>
                                              <w:divBdr>
                                                <w:top w:val="single" w:sz="6" w:space="0" w:color="F5F5F5"/>
                                                <w:left w:val="single" w:sz="6" w:space="0" w:color="F5F5F5"/>
                                                <w:bottom w:val="single" w:sz="6" w:space="0" w:color="F5F5F5"/>
                                                <w:right w:val="single" w:sz="6" w:space="0" w:color="F5F5F5"/>
                                              </w:divBdr>
                                              <w:divsChild>
                                                <w:div w:id="406421125">
                                                  <w:marLeft w:val="0"/>
                                                  <w:marRight w:val="0"/>
                                                  <w:marTop w:val="0"/>
                                                  <w:marBottom w:val="0"/>
                                                  <w:divBdr>
                                                    <w:top w:val="none" w:sz="0" w:space="0" w:color="auto"/>
                                                    <w:left w:val="none" w:sz="0" w:space="0" w:color="auto"/>
                                                    <w:bottom w:val="none" w:sz="0" w:space="0" w:color="auto"/>
                                                    <w:right w:val="none" w:sz="0" w:space="0" w:color="auto"/>
                                                  </w:divBdr>
                                                  <w:divsChild>
                                                    <w:div w:id="28739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fagostinho@bportugal.p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mamiguel@bportugal.p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F5DD26-8789-4102-B7C8-8E586F998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3932</TotalTime>
  <Pages>10</Pages>
  <Words>2659</Words>
  <Characters>14360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Banco de Portugal</Company>
  <LinksUpToDate>false</LinksUpToDate>
  <CharactersWithSpaces>16986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Banco de Portugal</dc:creator>
  <cp:lastModifiedBy>Banco de Portugal</cp:lastModifiedBy>
  <cp:revision>86</cp:revision>
  <cp:lastPrinted>2014-05-15T18:13:00Z</cp:lastPrinted>
  <dcterms:created xsi:type="dcterms:W3CDTF">2014-04-28T08:52:00Z</dcterms:created>
  <dcterms:modified xsi:type="dcterms:W3CDTF">2014-05-15T18:30:00Z</dcterms:modified>
</cp:coreProperties>
</file>